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  <w:jc w:val="center"/>
      </w:pPr>
      <w:r>
        <w:rPr>
          <w:b/>
          <w:bCs/>
          <w:sz w:val="28"/>
          <w:szCs w:val="28"/>
        </w:rPr>
        <w:t xml:space="preserve">ZANA MATHUTHU</w:t>
      </w:r>
    </w:p>
    <w:p>
      <w:pPr>
        <w:spacing w:after="480"/>
        <w:jc w:val="center"/>
      </w:pPr>
      <w:r>
        <w:rPr>
          <w:sz w:val="20"/>
          <w:szCs w:val="20"/>
        </w:rPr>
        <w:t xml:space="preserve">zana.mathuthu@gmail.com | (905) 806-5075</w:t>
      </w:r>
    </w:p>
    <w:p>
      <w:pPr>
        <w:spacing w:before="240" w:after="120"/>
      </w:pPr>
      <w:r>
        <w:rPr>
          <w:b/>
          <w:bCs/>
          <w:sz w:val="22"/>
          <w:szCs w:val="22"/>
        </w:rPr>
        <w:t xml:space="preserve">EDUCATION</w:t>
      </w:r>
    </w:p>
    <w:p>
      <w:pPr>
        <w:spacing w:after="60"/>
      </w:pPr>
      <w:r>
        <w:rPr>
          <w:b/>
          <w:bCs/>
          <w:sz w:val="20"/>
          <w:szCs w:val="20"/>
        </w:rPr>
        <w:t xml:space="preserve">York University - Toronto, ON</w:t>
      </w:r>
    </w:p>
    <w:p>
      <w:pPr>
        <w:spacing w:after="60"/>
      </w:pPr>
      <w:r>
        <w:rPr>
          <w:sz w:val="20"/>
          <w:szCs w:val="20"/>
        </w:rPr>
        <w:t xml:space="preserve">Honours Bachelor of Administrative Studies, Management</w:t>
      </w:r>
    </w:p>
    <w:p>
      <w:pPr>
        <w:spacing w:after="240"/>
      </w:pPr>
      <w:r>
        <w:rPr>
          <w:sz w:val="20"/>
          <w:szCs w:val="20"/>
        </w:rPr>
        <w:t xml:space="preserve">September 2018 - April 2022</w:t>
      </w:r>
    </w:p>
    <w:p>
      <w:pPr>
        <w:spacing w:before="240" w:after="120"/>
      </w:pPr>
      <w:r>
        <w:rPr>
          <w:b/>
          <w:bCs/>
          <w:sz w:val="22"/>
          <w:szCs w:val="22"/>
        </w:rPr>
        <w:t xml:space="preserve">PROFESSIONAL SUMMARY</w:t>
      </w:r>
    </w:p>
    <w:p>
      <w:pPr>
        <w:spacing w:after="240"/>
      </w:pPr>
      <w:r>
        <w:rPr>
          <w:sz w:val="20"/>
          <w:szCs w:val="20"/>
        </w:rPr>
        <w:t xml:space="preserve">Results-driven Senior Business Analyst with over 7 years of experience bridging the gap between business needs and technical solutions, with a recent focus on enterprise solutions. Adept at leading cross-functional teams to deliver impactful projects, including complex integrations. Expertise in stakeholder management, requirements elicitation, and data-driven decision-making to enhance user experiences and drive operational efficiency. Known for ability to communicate technical insights to non-technical audiences and navigate competing priorities to meet stakeholder goals.</w:t>
      </w:r>
    </w:p>
    <w:p>
      <w:pPr>
        <w:spacing w:before="240" w:after="120"/>
      </w:pPr>
      <w:r>
        <w:rPr>
          <w:b/>
          <w:bCs/>
          <w:sz w:val="22"/>
          <w:szCs w:val="22"/>
        </w:rPr>
        <w:t xml:space="preserve">TECHNICAL SKILLS</w:t>
      </w:r>
    </w:p>
    <w:p>
      <w:pPr>
        <w:spacing w:after="240"/>
      </w:pPr>
      <w:r>
        <w:rPr>
          <w:sz w:val="20"/>
          <w:szCs w:val="20"/>
        </w:rPr>
        <w:t xml:space="preserve">Advanced SQL, JIRA, Confluence, Excel, MS Visio, CRM Systems, SnagIt, PowerBI, Tableau, SharePoint, Draw.io, Salesforce</w:t>
      </w:r>
    </w:p>
    <w:p>
      <w:pPr>
        <w:spacing w:before="240" w:after="120"/>
      </w:pPr>
      <w:r>
        <w:rPr>
          <w:b/>
          <w:bCs/>
          <w:sz w:val="22"/>
          <w:szCs w:val="22"/>
        </w:rPr>
        <w:t xml:space="preserve">PROFESSIONAL EXPERIENCE</w:t>
      </w:r>
    </w:p>
    <w:p>
      <w:pPr>
        <w:spacing w:after="120"/>
      </w:pPr>
      <w:r>
        <w:rPr>
          <w:b/>
          <w:bCs/>
          <w:sz w:val="20"/>
          <w:szCs w:val="20"/>
        </w:rPr>
        <w:t xml:space="preserve">Senior Business Analyst | Bell Canada</w:t>
      </w:r>
      <w:r>
        <w:rPr>
          <w:sz w:val="20"/>
          <w:szCs w:val="20"/>
        </w:rPr>
        <w:t xml:space="preserve">                                                Toronto, ON | June 2023 - Present</w:t>
      </w:r>
    </w:p>
    <w:p>
      <w:pPr>
        <w:spacing w:after="60"/>
      </w:pPr>
      <w:r>
        <w:rPr>
          <w:sz w:val="20"/>
          <w:szCs w:val="20"/>
        </w:rPr>
        <w:t xml:space="preserve">• Led cross-functional teams to deliver enterprise solutions for telecommunications services</w:t>
      </w:r>
    </w:p>
    <w:p>
      <w:pPr>
        <w:spacing w:after="60"/>
      </w:pPr>
      <w:r>
        <w:rPr>
          <w:sz w:val="20"/>
          <w:szCs w:val="20"/>
        </w:rPr>
        <w:t xml:space="preserve">• Collaborated with stakeholders to gather requirements and translate business needs into technical specifications</w:t>
      </w:r>
    </w:p>
    <w:p>
      <w:pPr>
        <w:spacing w:after="240"/>
      </w:pPr>
      <w:r>
        <w:rPr>
          <w:sz w:val="20"/>
          <w:szCs w:val="20"/>
        </w:rPr>
        <w:t xml:space="preserve">• Facilitated requirements gathering sessions and stakeholder meetings to ensure project alignment</w:t>
      </w:r>
    </w:p>
    <w:p>
      <w:pPr>
        <w:spacing w:after="120"/>
      </w:pPr>
      <w:r>
        <w:rPr>
          <w:b/>
          <w:bCs/>
          <w:sz w:val="20"/>
          <w:szCs w:val="20"/>
        </w:rPr>
        <w:t xml:space="preserve">Business Analyst | RBC Royal Bank</w:t>
      </w:r>
      <w:r>
        <w:rPr>
          <w:sz w:val="20"/>
          <w:szCs w:val="20"/>
        </w:rPr>
        <w:t xml:space="preserve">                                                Toronto, ON | January 2021 - May 2023</w:t>
      </w:r>
    </w:p>
    <w:p>
      <w:pPr>
        <w:spacing w:after="60"/>
      </w:pPr>
      <w:r>
        <w:rPr>
          <w:sz w:val="20"/>
          <w:szCs w:val="20"/>
        </w:rPr>
        <w:t xml:space="preserve">• Analyzed complex business processes and identified opportunities for improvement in banking operations</w:t>
      </w:r>
    </w:p>
    <w:p>
      <w:pPr>
        <w:spacing w:after="60"/>
      </w:pPr>
      <w:r>
        <w:rPr>
          <w:sz w:val="20"/>
          <w:szCs w:val="20"/>
        </w:rPr>
        <w:t xml:space="preserve">• Developed comprehensive documentation and process flows for regulatory compliance initiatives</w:t>
      </w:r>
    </w:p>
    <w:p>
      <w:pPr>
        <w:spacing w:after="240"/>
      </w:pPr>
      <w:r>
        <w:rPr>
          <w:sz w:val="20"/>
          <w:szCs w:val="20"/>
        </w:rPr>
        <w:t xml:space="preserve">• Collaborated with IT teams to implement system enhancements and data analytics solutions</w:t>
      </w:r>
    </w:p>
    <w:p>
      <w:pPr>
        <w:spacing w:after="120"/>
      </w:pPr>
      <w:r>
        <w:rPr>
          <w:b/>
          <w:bCs/>
          <w:sz w:val="20"/>
          <w:szCs w:val="20"/>
        </w:rPr>
        <w:t xml:space="preserve">Junior Business Analyst | Shopify</w:t>
      </w:r>
      <w:r>
        <w:rPr>
          <w:sz w:val="20"/>
          <w:szCs w:val="20"/>
        </w:rPr>
        <w:t xml:space="preserve">                                                Ottawa, ON | June 2019 - December 2020</w:t>
      </w:r>
    </w:p>
    <w:p>
      <w:pPr>
        <w:spacing w:after="60"/>
      </w:pPr>
      <w:r>
        <w:rPr>
          <w:sz w:val="20"/>
          <w:szCs w:val="20"/>
        </w:rPr>
        <w:t xml:space="preserve">• Supported senior analysts in requirements gathering and documentation for e-commerce platform enhancements</w:t>
      </w:r>
    </w:p>
    <w:p>
      <w:pPr>
        <w:spacing w:after="60"/>
      </w:pPr>
      <w:r>
        <w:rPr>
          <w:sz w:val="20"/>
          <w:szCs w:val="20"/>
        </w:rPr>
        <w:t xml:space="preserve">• Conducted user acceptance testing and quality assurance for new feature releases</w:t>
      </w:r>
    </w:p>
    <w:p>
      <w:pPr>
        <w:spacing w:after="240"/>
      </w:pPr>
      <w:r>
        <w:rPr>
          <w:sz w:val="20"/>
          <w:szCs w:val="20"/>
        </w:rPr>
        <w:t xml:space="preserve">• Assisted in data analysis and reporting to support business decision-making processes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2025-05-30T23:02:35.692Z</dcterms:created>
  <dcterms:modified xsi:type="dcterms:W3CDTF">2025-05-30T23:02:35.693Z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