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58B" w:rsidRDefault="00BD458B" w:rsidP="00BD45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A0C3D7" wp14:editId="6B85B71D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58B" w:rsidRDefault="00BD458B" w:rsidP="00BD45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D458B" w:rsidRDefault="00BD458B" w:rsidP="00BD458B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:rsidR="00BD458B" w:rsidRDefault="00BD458B" w:rsidP="00BD458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:rsidR="00BD458B" w:rsidRDefault="00BD458B" w:rsidP="00BD458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:rsidR="00BD458B" w:rsidRDefault="00BD458B" w:rsidP="00BD458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должность,   </w:t>
      </w:r>
      <w:proofErr w:type="gramEnd"/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:rsidR="00BD458B" w:rsidRDefault="00BD458B" w:rsidP="00BD458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:rsidR="00BD458B" w:rsidRDefault="00BD458B" w:rsidP="00BD458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:rsidR="00BD458B" w:rsidRPr="006128DA" w:rsidRDefault="00BD458B" w:rsidP="00BD458B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proofErr w:type="gramStart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_» ____________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:rsidR="00BD458B" w:rsidRDefault="00BD458B" w:rsidP="00BD45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D458B" w:rsidRDefault="00BD458B" w:rsidP="00BD4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D458B" w:rsidRDefault="00BD458B" w:rsidP="00BD4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D458B" w:rsidRPr="004717F2" w:rsidRDefault="00BD458B" w:rsidP="00BD45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BD458B" w:rsidRDefault="00BD458B" w:rsidP="00BD45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:rsidR="00BD458B" w:rsidRDefault="00BD458B" w:rsidP="00BD45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D458B" w:rsidRPr="00D46519" w:rsidRDefault="00BD458B" w:rsidP="00BD458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ПМ.03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:rsidR="00BD458B" w:rsidRPr="00717830" w:rsidRDefault="00BD458B" w:rsidP="00BD45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BD458B" w:rsidTr="00BD458B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:rsidR="00BD458B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Целищев Даниил Алексеевич</w:t>
            </w:r>
          </w:p>
        </w:tc>
      </w:tr>
      <w:tr w:rsidR="00BD458B" w:rsidTr="00BD458B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:rsidR="00BD458B" w:rsidRPr="007D21A3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BD458B" w:rsidTr="00BD458B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:rsidR="00BD458B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BD458B" w:rsidTr="00BD458B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BD458B" w:rsidRPr="007D21A3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BD458B" w:rsidTr="00BD458B">
        <w:trPr>
          <w:trHeight w:val="283"/>
        </w:trPr>
        <w:tc>
          <w:tcPr>
            <w:tcW w:w="9498" w:type="dxa"/>
            <w:gridSpan w:val="2"/>
            <w:vAlign w:val="center"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58B" w:rsidTr="00BD458B">
        <w:trPr>
          <w:trHeight w:val="283"/>
        </w:trPr>
        <w:tc>
          <w:tcPr>
            <w:tcW w:w="3402" w:type="dxa"/>
            <w:vAlign w:val="center"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:rsidR="00BD458B" w:rsidRPr="00885C86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ИСПк-301-51</w:t>
            </w:r>
            <w:r w:rsidRPr="002C70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-00</w:t>
            </w:r>
          </w:p>
        </w:tc>
      </w:tr>
      <w:tr w:rsidR="00BD458B" w:rsidTr="00BD458B">
        <w:trPr>
          <w:trHeight w:val="283"/>
        </w:trPr>
        <w:tc>
          <w:tcPr>
            <w:tcW w:w="3402" w:type="dxa"/>
            <w:vAlign w:val="center"/>
          </w:tcPr>
          <w:p w:rsidR="00BD458B" w:rsidRDefault="00BD458B" w:rsidP="00BD458B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:rsidR="00BD458B" w:rsidRDefault="00BD458B" w:rsidP="00BD458B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58B" w:rsidTr="00BD458B">
        <w:trPr>
          <w:trHeight w:val="316"/>
        </w:trPr>
        <w:tc>
          <w:tcPr>
            <w:tcW w:w="3402" w:type="dxa"/>
            <w:vAlign w:val="bottom"/>
            <w:hideMark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BD458B" w:rsidTr="00BD458B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D458B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BD458B" w:rsidRPr="007D21A3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BD458B" w:rsidTr="00BD458B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:rsidR="00BD458B" w:rsidRPr="007D21A3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:rsidR="00BD458B" w:rsidRDefault="00BD458B" w:rsidP="00BD458B">
      <w:pPr>
        <w:rPr>
          <w:sz w:val="28"/>
        </w:rPr>
      </w:pPr>
    </w:p>
    <w:p w:rsidR="00BD458B" w:rsidRDefault="00BD458B" w:rsidP="00BD458B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BD458B" w:rsidTr="00BD458B">
        <w:trPr>
          <w:trHeight w:val="371"/>
        </w:trPr>
        <w:tc>
          <w:tcPr>
            <w:tcW w:w="2977" w:type="dxa"/>
            <w:vAlign w:val="bottom"/>
          </w:tcPr>
          <w:p w:rsidR="00BD458B" w:rsidRPr="006D50FC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458B" w:rsidRPr="006D50FC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58B" w:rsidTr="00BD458B">
        <w:trPr>
          <w:trHeight w:val="689"/>
        </w:trPr>
        <w:tc>
          <w:tcPr>
            <w:tcW w:w="2977" w:type="dxa"/>
            <w:vAlign w:val="bottom"/>
            <w:hideMark/>
          </w:tcPr>
          <w:p w:rsidR="00BD458B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:rsidR="00BD458B" w:rsidRPr="006D50FC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458B" w:rsidRPr="006D50FC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:rsidR="00BD458B" w:rsidRPr="006D50FC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458B" w:rsidRPr="006D50FC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:rsidR="00BD458B" w:rsidRPr="006D50FC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458B" w:rsidRPr="006D50FC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58B" w:rsidTr="00BD458B">
        <w:tc>
          <w:tcPr>
            <w:tcW w:w="2977" w:type="dxa"/>
          </w:tcPr>
          <w:p w:rsidR="00BD458B" w:rsidRPr="006D50FC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D458B" w:rsidRPr="006D50FC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:rsidR="00BD458B" w:rsidRPr="006D50FC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D458B" w:rsidRPr="006D50FC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:rsidR="00BD458B" w:rsidRPr="006D50FC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D458B" w:rsidRPr="006D50FC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:rsidR="00BD458B" w:rsidRPr="00FC5705" w:rsidRDefault="00BD458B" w:rsidP="00BD45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458B" w:rsidRDefault="00BD458B" w:rsidP="00BD4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458B" w:rsidRDefault="00BD458B" w:rsidP="00BD45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458B" w:rsidRDefault="00BD458B" w:rsidP="00BD45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458B" w:rsidRDefault="00BD458B" w:rsidP="00BD45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458B" w:rsidRDefault="00BD458B" w:rsidP="00BD45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458B" w:rsidRDefault="00BD458B" w:rsidP="00BD45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458B" w:rsidRDefault="00BD458B" w:rsidP="00BD45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BD458B" w:rsidSect="00BD458B">
          <w:footerReference w:type="default" r:id="rId6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D458B" w:rsidRDefault="00BD458B" w:rsidP="00BD45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3CED397" wp14:editId="30980BAB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58B" w:rsidRDefault="00BD458B" w:rsidP="00BD45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D458B" w:rsidRDefault="00BD458B" w:rsidP="00BD45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:rsidR="00BD458B" w:rsidRDefault="00BD458B" w:rsidP="00BD45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7"/>
        <w:gridCol w:w="230"/>
        <w:gridCol w:w="46"/>
        <w:gridCol w:w="3111"/>
        <w:gridCol w:w="467"/>
        <w:gridCol w:w="957"/>
        <w:gridCol w:w="853"/>
        <w:gridCol w:w="1687"/>
        <w:gridCol w:w="15"/>
        <w:gridCol w:w="65"/>
      </w:tblGrid>
      <w:tr w:rsidR="00BD458B" w:rsidTr="00BD458B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Целищев Даниил Алексеевич</w:t>
            </w:r>
          </w:p>
        </w:tc>
      </w:tr>
      <w:tr w:rsidR="00BD458B" w:rsidTr="00BD458B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BD458B" w:rsidTr="00BD458B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C70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301-51</w:t>
            </w:r>
            <w:r w:rsidRPr="002C70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-00</w:t>
            </w:r>
          </w:p>
        </w:tc>
      </w:tr>
      <w:tr w:rsidR="00BD458B" w:rsidTr="00BD458B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BD458B" w:rsidTr="00BD458B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                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458B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17.01.2022</w:t>
            </w:r>
          </w:p>
        </w:tc>
        <w:tc>
          <w:tcPr>
            <w:tcW w:w="244" w:type="pct"/>
            <w:vAlign w:val="bottom"/>
            <w:hideMark/>
          </w:tcPr>
          <w:p w:rsidR="00BD458B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458B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01.05.2022</w:t>
            </w:r>
          </w:p>
        </w:tc>
      </w:tr>
      <w:tr w:rsidR="00BD458B" w:rsidTr="00BD458B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BD458B" w:rsidTr="00BD458B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D458B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BD458B" w:rsidTr="00BD45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58B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:rsidR="00BD458B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458B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458B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58B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BD458B" w:rsidTr="00BD45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58B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58B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BD458B" w:rsidTr="00BD45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58B" w:rsidRDefault="00BD458B" w:rsidP="00BD458B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Pr="00B11EBF" w:rsidRDefault="00BD458B" w:rsidP="00BD458B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Pr="00B11EBF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Pr="00B11EBF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BD458B" w:rsidTr="00BD45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Default="00BD458B" w:rsidP="00BD458B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Default="00BD458B" w:rsidP="00BD458B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ОК-2, ОК-4, ПК-3.3</w:t>
            </w:r>
          </w:p>
        </w:tc>
      </w:tr>
      <w:tr w:rsidR="00BD458B" w:rsidTr="00BD45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Default="00BD458B" w:rsidP="00BD458B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Default="00BD458B" w:rsidP="00BD458B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репозитория</w:t>
            </w:r>
            <w:proofErr w:type="spellEnd"/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ПК-3.1, ПК-3.4</w:t>
            </w:r>
          </w:p>
        </w:tc>
      </w:tr>
      <w:tr w:rsidR="00BD458B" w:rsidTr="00BD45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Default="00BD458B" w:rsidP="00BD458B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Default="00BD458B" w:rsidP="00BD458B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ОК-9-11, ПК-3.2, ПК-3.3</w:t>
            </w:r>
          </w:p>
        </w:tc>
      </w:tr>
      <w:tr w:rsidR="00BD458B" w:rsidTr="00BD45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58B" w:rsidRDefault="00BD458B" w:rsidP="00BD458B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Pr="00B11EBF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Pr="00B11EBF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Pr="00B11EBF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ПК-3.4, ПК-3.5</w:t>
            </w:r>
          </w:p>
        </w:tc>
      </w:tr>
      <w:tr w:rsidR="00BD458B" w:rsidTr="00BD45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58B" w:rsidRDefault="00BD458B" w:rsidP="00BD458B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Pr="00B11EBF" w:rsidRDefault="00BD458B" w:rsidP="00BD458B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Pr="00B11EBF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Pr="00B11EBF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BD458B" w:rsidTr="00BD45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58B" w:rsidRDefault="00BD458B" w:rsidP="00BD458B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Pr="00B11EBF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Pr="00B11EBF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58B" w:rsidRPr="00B11EBF" w:rsidRDefault="00BD458B" w:rsidP="00BD458B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BD458B" w:rsidTr="00BD458B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:rsidR="00BD458B" w:rsidRDefault="00BD458B" w:rsidP="00BD458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BD458B" w:rsidTr="00BD458B">
        <w:trPr>
          <w:trHeight w:val="689"/>
        </w:trPr>
        <w:tc>
          <w:tcPr>
            <w:tcW w:w="1698" w:type="pct"/>
            <w:vAlign w:val="bottom"/>
            <w:hideMark/>
          </w:tcPr>
          <w:p w:rsidR="00BD458B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:rsidR="00BD458B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458B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:rsidR="00BD458B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458B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:rsidR="00BD458B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458B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58B" w:rsidTr="00BD458B">
        <w:tc>
          <w:tcPr>
            <w:tcW w:w="1698" w:type="pct"/>
          </w:tcPr>
          <w:p w:rsidR="00BD458B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D458B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:rsidR="00BD458B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D458B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:rsidR="00BD458B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D458B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BD458B" w:rsidTr="00BD458B">
        <w:trPr>
          <w:trHeight w:val="237"/>
        </w:trPr>
        <w:tc>
          <w:tcPr>
            <w:tcW w:w="2431" w:type="pct"/>
            <w:vAlign w:val="center"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458B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58B" w:rsidTr="00BD458B">
        <w:trPr>
          <w:trHeight w:val="64"/>
        </w:trPr>
        <w:tc>
          <w:tcPr>
            <w:tcW w:w="2431" w:type="pct"/>
          </w:tcPr>
          <w:p w:rsidR="00BD458B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D458B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:rsidR="00BD458B" w:rsidRDefault="00BD458B" w:rsidP="00BD458B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BD458B" w:rsidTr="00BD458B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Целищев Даниил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алексеевич</w:t>
            </w:r>
            <w:proofErr w:type="spellEnd"/>
          </w:p>
        </w:tc>
      </w:tr>
      <w:tr w:rsidR="00BD458B" w:rsidTr="00BD458B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BD458B" w:rsidTr="00BD458B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C70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301</w:t>
            </w:r>
            <w:r w:rsidRPr="002C70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2C70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-00</w:t>
            </w:r>
          </w:p>
        </w:tc>
      </w:tr>
      <w:tr w:rsidR="00BD458B" w:rsidTr="00BD458B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BD458B" w:rsidTr="00BD458B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458B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15.09.2022</w:t>
            </w:r>
          </w:p>
        </w:tc>
        <w:tc>
          <w:tcPr>
            <w:tcW w:w="465" w:type="dxa"/>
            <w:vAlign w:val="center"/>
            <w:hideMark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458B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20.11.2022</w:t>
            </w:r>
          </w:p>
        </w:tc>
      </w:tr>
      <w:tr w:rsidR="00BD458B" w:rsidTr="00BD458B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D458B" w:rsidRPr="0010035F" w:rsidRDefault="00BD458B" w:rsidP="00BD458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BD458B" w:rsidTr="00BD458B">
        <w:trPr>
          <w:trHeight w:val="377"/>
        </w:trPr>
        <w:tc>
          <w:tcPr>
            <w:tcW w:w="2301" w:type="dxa"/>
            <w:vAlign w:val="center"/>
          </w:tcPr>
          <w:p w:rsidR="00BD458B" w:rsidRDefault="00BD458B" w:rsidP="00BD45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D458B" w:rsidRDefault="00BD458B" w:rsidP="00BD45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:rsidR="00BD458B" w:rsidRDefault="00BD458B" w:rsidP="00BD458B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BD458B" w:rsidTr="00BD458B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58B" w:rsidRDefault="00BD458B" w:rsidP="00BD45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58B" w:rsidRDefault="00BD458B" w:rsidP="00BD45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BD458B" w:rsidTr="00BD458B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58B" w:rsidRDefault="00BD458B" w:rsidP="00BD45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58B" w:rsidRDefault="00BD458B" w:rsidP="00BD45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58B" w:rsidRDefault="00BD458B" w:rsidP="00BD45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58B" w:rsidRDefault="00BD458B" w:rsidP="00BD45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BD458B" w:rsidTr="00BD458B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604A27" w:rsidRDefault="00BD458B" w:rsidP="00BD458B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BD458B" w:rsidTr="00BD458B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BD458B" w:rsidTr="00BD458B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репозитория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604A27" w:rsidRDefault="00BD458B" w:rsidP="00BD458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BD458B" w:rsidTr="00BD458B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604A27" w:rsidRDefault="00BD458B" w:rsidP="00BD458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BD458B" w:rsidTr="00BD458B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BD458B" w:rsidTr="00BD458B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5021A9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BD458B" w:rsidTr="00BD458B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5021A9" w:rsidRDefault="00BD458B" w:rsidP="00BD458B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BD458B" w:rsidRPr="00312DEA" w:rsidRDefault="00BD458B" w:rsidP="00BD458B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правилами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 прошел вводный инструктаж и инструктаж на рабочем месте.</w:t>
      </w:r>
    </w:p>
    <w:p w:rsidR="00BD458B" w:rsidRDefault="00BD458B" w:rsidP="00BD458B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BD458B" w:rsidRDefault="00BD458B" w:rsidP="00BD458B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BD458B" w:rsidTr="00BD458B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BD458B" w:rsidTr="00BD458B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58B" w:rsidRDefault="00BD458B" w:rsidP="00BD4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58B" w:rsidRDefault="00BD458B" w:rsidP="00BD4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BD458B" w:rsidTr="00BD458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03A94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 xml:space="preserve">ПК 3.1. 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7D5D58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D458B" w:rsidTr="00BD458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03A94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7D5D58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D458B" w:rsidTr="00BD458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5E28DE" w:rsidRDefault="00BD458B" w:rsidP="00BD458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:rsidR="00BD458B" w:rsidRPr="00F52514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DE33C2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D458B" w:rsidTr="00BD458B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624812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D458B" w:rsidTr="00BD458B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2C70B9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D458B" w:rsidTr="00BD458B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DE33C2" w:rsidRDefault="00BD458B" w:rsidP="00BD4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D458B" w:rsidTr="00BD458B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7D5D58" w:rsidRDefault="00BD458B" w:rsidP="00BD4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D458B" w:rsidTr="00BD458B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7D5D58" w:rsidRDefault="00BD458B" w:rsidP="00BD4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D458B" w:rsidTr="00BD458B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DE33C2" w:rsidRDefault="00BD458B" w:rsidP="00BD4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D458B" w:rsidTr="00BD458B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DE33C2" w:rsidRDefault="00BD458B" w:rsidP="00BD4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D458B" w:rsidTr="00BD458B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DE33C2" w:rsidRDefault="00BD458B" w:rsidP="00BD4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D458B" w:rsidTr="00BD458B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7D5D58" w:rsidRDefault="00BD458B" w:rsidP="00BD4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D458B" w:rsidTr="00BD458B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7D5D58" w:rsidRDefault="00BD458B" w:rsidP="00BD4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D458B" w:rsidTr="00BD458B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7D5D58" w:rsidRDefault="00BD458B" w:rsidP="00BD4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D458B" w:rsidTr="00BD458B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7D5D58" w:rsidRDefault="00BD458B" w:rsidP="00BD4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D458B" w:rsidTr="00BD458B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7D5D58" w:rsidRDefault="00BD458B" w:rsidP="00BD4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92636D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Default="00BD458B" w:rsidP="00BD4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BD458B" w:rsidRDefault="00BD458B" w:rsidP="00BD458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BD458B" w:rsidRDefault="00BD458B" w:rsidP="00BD458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BD458B" w:rsidRDefault="00BD458B" w:rsidP="00BD458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BD458B" w:rsidTr="00BD458B">
        <w:tc>
          <w:tcPr>
            <w:tcW w:w="9488" w:type="dxa"/>
          </w:tcPr>
          <w:p w:rsidR="00BD458B" w:rsidRPr="001F26DE" w:rsidRDefault="00BD458B" w:rsidP="00BD45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BD458B" w:rsidTr="00BD458B">
        <w:tc>
          <w:tcPr>
            <w:tcW w:w="9488" w:type="dxa"/>
          </w:tcPr>
          <w:p w:rsidR="00BD458B" w:rsidRPr="001F26DE" w:rsidRDefault="00BD458B" w:rsidP="00BD45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BD458B" w:rsidTr="00BD458B">
        <w:tc>
          <w:tcPr>
            <w:tcW w:w="9488" w:type="dxa"/>
          </w:tcPr>
          <w:p w:rsidR="00BD458B" w:rsidRPr="001F26DE" w:rsidRDefault="00BD458B" w:rsidP="00BD45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и умение грамотно пользоваться </w:t>
            </w: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 xml:space="preserve"> сервисами онлайн-хостинга </w:t>
            </w:r>
            <w:proofErr w:type="spellStart"/>
            <w:r w:rsidRPr="003B49C8">
              <w:rPr>
                <w:rFonts w:ascii="Times New Roman" w:hAnsi="Times New Roman" w:cs="Times New Roman"/>
                <w:sz w:val="24"/>
                <w:szCs w:val="24"/>
              </w:rPr>
              <w:t>репозиториев</w:t>
            </w:r>
            <w:proofErr w:type="spellEnd"/>
            <w:r w:rsidRPr="003B49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BD458B" w:rsidTr="00BD458B">
        <w:tc>
          <w:tcPr>
            <w:tcW w:w="9488" w:type="dxa"/>
          </w:tcPr>
          <w:p w:rsidR="00BD458B" w:rsidRPr="001F26DE" w:rsidRDefault="00BD458B" w:rsidP="00BD45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>распределённого контроля версий и функциональностью управления исходным кодом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D458B" w:rsidTr="00BD458B">
        <w:tc>
          <w:tcPr>
            <w:tcW w:w="9488" w:type="dxa"/>
          </w:tcPr>
          <w:p w:rsidR="00BD458B" w:rsidRDefault="00BD458B" w:rsidP="00BD45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458B" w:rsidRDefault="00BD458B" w:rsidP="00BD458B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BD458B" w:rsidTr="00BD458B">
        <w:trPr>
          <w:trHeight w:val="728"/>
        </w:trPr>
        <w:tc>
          <w:tcPr>
            <w:tcW w:w="3968" w:type="dxa"/>
            <w:vAlign w:val="bottom"/>
          </w:tcPr>
          <w:p w:rsidR="00BD458B" w:rsidRDefault="00BD458B" w:rsidP="00BD458B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:rsidR="00BD458B" w:rsidRDefault="00BD458B" w:rsidP="00BD458B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:rsidR="00BD458B" w:rsidRPr="006128DA" w:rsidRDefault="00BD458B" w:rsidP="00BD458B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:rsidR="00BD458B" w:rsidRPr="006128DA" w:rsidRDefault="00BD458B" w:rsidP="00BD458B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BD458B" w:rsidRPr="006128DA" w:rsidRDefault="00BD458B" w:rsidP="00BD458B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:rsidR="00BD458B" w:rsidRPr="006128DA" w:rsidRDefault="00BD458B" w:rsidP="00BD458B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:rsidR="00BD458B" w:rsidRPr="006128DA" w:rsidRDefault="00BD458B" w:rsidP="00BD458B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:rsidR="00BD458B" w:rsidRPr="006128DA" w:rsidRDefault="00BD458B" w:rsidP="00BD458B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:rsidR="00BD458B" w:rsidRDefault="00BD458B" w:rsidP="00BD458B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:rsidR="00BD458B" w:rsidRDefault="00BD458B" w:rsidP="00BD458B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«____» _______________ 2022 год</w:t>
            </w:r>
          </w:p>
        </w:tc>
      </w:tr>
    </w:tbl>
    <w:p w:rsidR="00BD458B" w:rsidRDefault="00BD458B" w:rsidP="00BD458B">
      <w:pPr>
        <w:rPr>
          <w:rFonts w:ascii="Calibri" w:hAnsi="Calibri"/>
        </w:rPr>
      </w:pPr>
    </w:p>
    <w:p w:rsidR="00BD458B" w:rsidRDefault="00BD458B" w:rsidP="00BD458B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BD458B" w:rsidSect="00BD458B">
          <w:footerReference w:type="default" r:id="rId7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:rsidR="00BD458B" w:rsidRPr="0092636D" w:rsidRDefault="00BD458B" w:rsidP="00BD458B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Content>
        <w:p w:rsidR="00BD458B" w:rsidRPr="00B278BE" w:rsidRDefault="00BD458B" w:rsidP="00BD458B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:rsidR="00BD458B" w:rsidRDefault="00BD458B" w:rsidP="00BD458B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5323281" w:history="1">
            <w:r w:rsidRPr="00D8038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58B" w:rsidRDefault="00BD458B" w:rsidP="00BD458B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5323282" w:history="1">
            <w:r w:rsidRPr="00D8038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58B" w:rsidRDefault="00BD458B" w:rsidP="00BD458B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5323283" w:history="1">
            <w:r w:rsidRPr="00D8038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58B" w:rsidRDefault="00BD458B" w:rsidP="00BD458B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5323284" w:history="1">
            <w:r w:rsidRPr="00D8038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ПРОЕКТИРОВАНИЕ СТРУКТУРЫ ПРОГРАММНОГО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58B" w:rsidRDefault="00BD458B" w:rsidP="00BD458B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5323285" w:history="1">
            <w:r w:rsidRPr="00D8038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Pr="00D8038B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Подготовка продукта к внедрению и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58B" w:rsidRDefault="00BD458B" w:rsidP="00BD458B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5323286" w:history="1">
            <w:r w:rsidRPr="00D8038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ИСПОЛЬЗУЕМЫЙ ИНСТРУМЕНТАРИЙ И РАБОЧЕЕ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58B" w:rsidRDefault="00BD458B" w:rsidP="00BD458B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5323287" w:history="1">
            <w:r w:rsidRPr="00D8038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58B" w:rsidRDefault="00BD458B" w:rsidP="00BD458B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5323288" w:history="1">
            <w:r w:rsidRPr="00D8038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58B" w:rsidRPr="006128DA" w:rsidRDefault="00BD458B" w:rsidP="00BD458B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D458B" w:rsidRPr="0092636D" w:rsidRDefault="00BD458B" w:rsidP="00BD458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25323281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:rsidR="00BD458B" w:rsidRDefault="00BD458B" w:rsidP="00BD458B">
      <w:pPr>
        <w:jc w:val="center"/>
        <w:rPr>
          <w:rFonts w:ascii="Times New Roman" w:hAnsi="Times New Roman" w:cs="Times New Roman"/>
          <w:highlight w:val="yellow"/>
        </w:rPr>
      </w:pPr>
    </w:p>
    <w:p w:rsidR="00BD458B" w:rsidRPr="00A837A7" w:rsidRDefault="00BD458B" w:rsidP="00BD4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A837A7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1.2022 г. по 01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05.2022</w:t>
      </w:r>
      <w:r w:rsidRPr="00A837A7">
        <w:rPr>
          <w:rFonts w:ascii="Times New Roman" w:hAnsi="Times New Roman" w:cs="Times New Roman"/>
          <w:sz w:val="28"/>
          <w:szCs w:val="28"/>
        </w:rPr>
        <w:t xml:space="preserve"> г. по </w:t>
      </w:r>
      <w:r>
        <w:rPr>
          <w:rFonts w:ascii="Times New Roman" w:hAnsi="Times New Roman" w:cs="Times New Roman"/>
          <w:sz w:val="28"/>
          <w:szCs w:val="28"/>
        </w:rPr>
        <w:t>понедельникам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</w:p>
    <w:p w:rsidR="00BD458B" w:rsidRPr="00931930" w:rsidRDefault="00BD458B" w:rsidP="00BD4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Цель практики: сформировать у обучающихся навыки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обеспечения, как законченного продукта с размещением артефактов на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:rsidR="00BD458B" w:rsidRDefault="00BD458B" w:rsidP="00BD4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:rsidR="00BD458B" w:rsidRDefault="00BD458B" w:rsidP="00BD4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:rsidR="00BD458B" w:rsidRDefault="00BD458B" w:rsidP="00BD4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решений;</w:t>
      </w:r>
    </w:p>
    <w:p w:rsidR="00BD458B" w:rsidRPr="00746065" w:rsidRDefault="00BD458B" w:rsidP="00BD4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:rsidR="00BD458B" w:rsidRPr="00931930" w:rsidRDefault="00BD458B" w:rsidP="00BD4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458B" w:rsidRDefault="00BD458B" w:rsidP="00BD458B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:rsidR="00BD458B" w:rsidRDefault="00BD458B" w:rsidP="00BD45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D458B" w:rsidRPr="0092636D" w:rsidRDefault="00BD458B" w:rsidP="00BD458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2532328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:rsidR="00BD458B" w:rsidRPr="001079B3" w:rsidRDefault="00BD458B" w:rsidP="00BD458B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BD458B" w:rsidRPr="00F52514" w:rsidRDefault="00BD458B" w:rsidP="00BD4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15.09.2022 по </w:t>
      </w:r>
      <w:r w:rsidRPr="00C2232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:rsidR="00BD458B" w:rsidRPr="00F52514" w:rsidRDefault="00BD458B" w:rsidP="00BD45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458B" w:rsidRPr="00F52514" w:rsidRDefault="00BD458B" w:rsidP="00BD4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BD458B" w:rsidRPr="00F52514" w:rsidTr="00BD458B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58B" w:rsidRPr="00F52514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58B" w:rsidRPr="00F52514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BD458B" w:rsidRPr="00F52514" w:rsidTr="00BD458B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BD458B" w:rsidRPr="00F52514" w:rsidTr="00BD458B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15.09.2022-29.09.2022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BD458B" w:rsidRPr="00F52514" w:rsidTr="00BD458B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29.09.2022-13.10.2022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BD458B" w:rsidRPr="00F52514" w:rsidTr="00BD458B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13.10.2022-27.10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и описание тестовых скриптов и эксплуатационной документации </w:t>
            </w:r>
          </w:p>
        </w:tc>
      </w:tr>
      <w:tr w:rsidR="00BD458B" w:rsidRPr="00F52514" w:rsidTr="00BD458B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27.10.2022-10.11.2022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презентации программного продукта и окончательное формирование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BD458B" w:rsidRPr="00F52514" w:rsidTr="00BD458B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58B" w:rsidRPr="00F52514" w:rsidRDefault="00BD458B" w:rsidP="00BD458B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:rsidR="00BD458B" w:rsidRPr="00F52514" w:rsidRDefault="00BD458B" w:rsidP="00BD458B">
      <w:pPr>
        <w:rPr>
          <w:rFonts w:ascii="Times New Roman" w:hAnsi="Times New Roman" w:cs="Times New Roman"/>
          <w:sz w:val="28"/>
          <w:szCs w:val="28"/>
        </w:rPr>
      </w:pPr>
    </w:p>
    <w:p w:rsidR="00BD458B" w:rsidRPr="00F52514" w:rsidRDefault="00BD458B" w:rsidP="00BD458B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:rsidR="00BD458B" w:rsidRDefault="00BD458B" w:rsidP="00BD458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:rsidR="00BD458B" w:rsidRPr="00F52514" w:rsidRDefault="00BD458B" w:rsidP="00BD458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52514">
        <w:rPr>
          <w:rFonts w:ascii="Times New Roman" w:hAnsi="Times New Roman" w:cs="Times New Roman"/>
          <w:sz w:val="28"/>
          <w:szCs w:val="28"/>
        </w:rPr>
        <w:t xml:space="preserve">дата)   </w:t>
      </w:r>
      <w:proofErr w:type="gramEnd"/>
      <w:r w:rsidRPr="00F5251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>
        <w:rPr>
          <w:rFonts w:ascii="Times New Roman" w:hAnsi="Times New Roman" w:cs="Times New Roman"/>
          <w:sz w:val="28"/>
          <w:szCs w:val="28"/>
        </w:rPr>
        <w:t xml:space="preserve">     </w:t>
      </w:r>
    </w:p>
    <w:p w:rsidR="00BD458B" w:rsidRDefault="00BD458B" w:rsidP="00BD458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D458B" w:rsidRPr="0092636D" w:rsidRDefault="00BD458B" w:rsidP="00BD458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25323283"/>
      <w:r>
        <w:rPr>
          <w:rFonts w:ascii="Times New Roman" w:hAnsi="Times New Roman" w:cs="Times New Roman"/>
          <w:b/>
          <w:bCs/>
          <w:color w:val="auto"/>
        </w:rPr>
        <w:lastRenderedPageBreak/>
        <w:t>2. АНАЛИЗ ПОСТАВЛЕННОЙ ЗАДАЧИ</w:t>
      </w:r>
      <w:bookmarkEnd w:id="2"/>
    </w:p>
    <w:p w:rsidR="00BD458B" w:rsidRDefault="00BD458B" w:rsidP="00BD458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BD458B" w:rsidRDefault="00BD458B" w:rsidP="00BD4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Цель продукта: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3302" w:rsidRPr="006F33BA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Отраслевое решение "1</w:t>
      </w:r>
      <w:proofErr w:type="gramStart"/>
      <w:r w:rsidR="007C3302" w:rsidRPr="006F33BA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С:</w:t>
      </w:r>
      <w:r w:rsidR="007C3302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Кафе</w:t>
      </w:r>
      <w:proofErr w:type="gramEnd"/>
      <w:r w:rsidR="007C3302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" предназначена</w:t>
      </w:r>
      <w:r w:rsidR="007C3302" w:rsidRPr="006F33BA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для автоматизации </w:t>
      </w:r>
      <w:r w:rsidR="007C3302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бизнес процессов и удобного мониторинга персонала и бюджета организации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BD458B" w:rsidRDefault="00BD458B" w:rsidP="00BD4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Назначение продукта: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3302" w:rsidRPr="00E346BD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Программа</w:t>
      </w:r>
      <w:r w:rsidR="007C3302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хорошо подходит</w:t>
      </w:r>
      <w:r w:rsidR="007C3302" w:rsidRPr="00E346BD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для учета, анализа и управления финансами</w:t>
      </w:r>
      <w:r w:rsidR="007C3302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предприятия</w:t>
      </w:r>
      <w:r w:rsidR="007C3302" w:rsidRPr="00E346BD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. Простое в использовании решение позволит взять под контроль </w:t>
      </w:r>
      <w:r w:rsidR="007C3302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все денежные обороты компании и улучшить финансовые показатели.</w:t>
      </w:r>
    </w:p>
    <w:p w:rsidR="007C3302" w:rsidRPr="007C3302" w:rsidRDefault="00BD458B" w:rsidP="007C33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Портрет потребителя:</w:t>
      </w:r>
      <w:r w:rsidR="007C33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C3302" w:rsidRPr="008B04B3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С</w:t>
      </w:r>
      <w:proofErr w:type="gramEnd"/>
      <w:r w:rsidR="007C3302" w:rsidRPr="008B04B3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помощью решения могут быть автоматизированы независимые и сетевые предприятия любых форматов и концепций – рестораны, кафе, бары, столовые, подразделения питания </w:t>
      </w:r>
      <w:proofErr w:type="spellStart"/>
      <w:r w:rsidR="007C3302" w:rsidRPr="008B04B3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гостинично</w:t>
      </w:r>
      <w:proofErr w:type="spellEnd"/>
      <w:r w:rsidR="007C3302" w:rsidRPr="008B04B3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-ресторанных комплексов, развлекательных центров и другие предприятия питания.</w:t>
      </w:r>
    </w:p>
    <w:p w:rsidR="00BD458B" w:rsidRDefault="00BD458B" w:rsidP="00BD45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FCA">
        <w:rPr>
          <w:rFonts w:ascii="Times New Roman" w:hAnsi="Times New Roman" w:cs="Times New Roman"/>
          <w:b/>
          <w:bCs/>
          <w:sz w:val="28"/>
          <w:szCs w:val="28"/>
        </w:rPr>
        <w:t>АНАЛИЗ АНАЛОГОВ</w:t>
      </w:r>
    </w:p>
    <w:p w:rsidR="00311EA2" w:rsidRDefault="00311EA2" w:rsidP="00BD45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11EA2">
        <w:rPr>
          <w:rFonts w:ascii="Times New Roman" w:hAnsi="Times New Roman" w:cs="Times New Roman"/>
          <w:b/>
          <w:bCs/>
          <w:sz w:val="32"/>
          <w:szCs w:val="32"/>
        </w:rPr>
        <w:t>1</w:t>
      </w:r>
      <w:proofErr w:type="gramStart"/>
      <w:r w:rsidRPr="00311EA2">
        <w:rPr>
          <w:rFonts w:ascii="Times New Roman" w:hAnsi="Times New Roman" w:cs="Times New Roman"/>
          <w:b/>
          <w:bCs/>
          <w:sz w:val="32"/>
          <w:szCs w:val="32"/>
        </w:rPr>
        <w:t>С:Предприятие</w:t>
      </w:r>
      <w:proofErr w:type="gramEnd"/>
      <w:r w:rsidRPr="00311EA2">
        <w:rPr>
          <w:rFonts w:ascii="Times New Roman" w:hAnsi="Times New Roman" w:cs="Times New Roman"/>
          <w:b/>
          <w:bCs/>
          <w:sz w:val="32"/>
          <w:szCs w:val="32"/>
        </w:rPr>
        <w:t xml:space="preserve"> 8. Ресторан. Фронт-офис</w:t>
      </w:r>
    </w:p>
    <w:p w:rsidR="006718CC" w:rsidRPr="006718CC" w:rsidRDefault="006718CC" w:rsidP="006718CC">
      <w:pPr>
        <w:ind w:firstLine="709"/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</w:pPr>
      <w:r w:rsidRPr="00311EA2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Решение предназначено для автоматизации предприятий общественного питания, работающих по классической схеме обслуживания гостей с официантом (оформление предварительного заказа на столик).</w:t>
      </w:r>
    </w:p>
    <w:p w:rsidR="00BD458B" w:rsidRDefault="00BD458B" w:rsidP="00BD45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>Программный интерфейс приложения представлен на рисунке 1</w:t>
      </w:r>
    </w:p>
    <w:p w:rsidR="00BD458B" w:rsidRDefault="00BD458B" w:rsidP="00BD45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D0D0D"/>
          <w:sz w:val="28"/>
          <w:shd w:val="clear" w:color="auto" w:fill="FFFFFF"/>
        </w:rPr>
      </w:pPr>
    </w:p>
    <w:p w:rsidR="00BD458B" w:rsidRDefault="00311EA2" w:rsidP="00BD458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892040" cy="1988820"/>
            <wp:effectExtent l="0" t="0" r="3810" b="0"/>
            <wp:docPr id="3" name="Рисунок 3" descr="https://solutions.1c.ru/upload/images/17/restoran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s://solutions.1c.ru/upload/images/17/restoran/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237" cy="19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58B" w:rsidRDefault="00BD458B" w:rsidP="00BD458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>Рисунок 1 – интерфейс программы</w:t>
      </w:r>
    </w:p>
    <w:p w:rsidR="00BD458B" w:rsidRDefault="00BD458B" w:rsidP="00BD45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</w:p>
    <w:p w:rsidR="006718CC" w:rsidRPr="00FE1A31" w:rsidRDefault="00FE1A31" w:rsidP="00FE1A3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Склад и запасы.</w:t>
      </w:r>
    </w:p>
    <w:p w:rsidR="006718CC" w:rsidRPr="00FE1A31" w:rsidRDefault="006718CC" w:rsidP="00FE1A3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</w:pPr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>Блок обеспечения. В АРМ Расчета потребностей составляется график, где пользователь видит все позиции, которые должны быть куплены или приготовлены к конкретной дате. Есть возможность сформировать список "пополнение", например, только по "приготовлению блюд". В списке блюд, запланированных в производство, можно просмотреть ингредиенты для каждого и уточнить их наличие на конкретном складе, а также выбрать несколько мест приготовления одновременно.</w:t>
      </w:r>
    </w:p>
    <w:p w:rsidR="006718CC" w:rsidRPr="00FE1A31" w:rsidRDefault="006718CC" w:rsidP="00FE1A3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</w:pPr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 xml:space="preserve">Работа с отрицательными остатками при проведении складских операций. Учетный механизм партий отрицательной области позволяет раздельно учитывать положительные и отрицательные партии на складах, при этом учетный «минус» по продукту (например, вследствие нарушения закладки или </w:t>
      </w:r>
      <w:proofErr w:type="spellStart"/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>порционирования</w:t>
      </w:r>
      <w:proofErr w:type="spellEnd"/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>) не складывается с реальным приходом продукта, что позволяет предотвращать наиболее распространенное злоупотребление персонала на производстве.</w:t>
      </w:r>
    </w:p>
    <w:p w:rsidR="006718CC" w:rsidRPr="00FE1A31" w:rsidRDefault="006718CC" w:rsidP="00FE1A3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</w:pPr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 xml:space="preserve">Инвентаризация. В процессе инвентаризации создаются документы оприходования и списания в зависимости от расхождений между учетным и фактическим количеством. Заполнение фактических количеств в документе доступно с мобильных устройств, что удобнее предварительной печати </w:t>
      </w:r>
      <w:proofErr w:type="spellStart"/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>пустографки</w:t>
      </w:r>
      <w:proofErr w:type="spellEnd"/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 xml:space="preserve"> (но она также предусмотрена).</w:t>
      </w:r>
    </w:p>
    <w:p w:rsidR="006718CC" w:rsidRDefault="006718CC" w:rsidP="00FE1A3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</w:pPr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lastRenderedPageBreak/>
        <w:drawing>
          <wp:inline distT="0" distB="0" distL="0" distR="0">
            <wp:extent cx="5768340" cy="3032760"/>
            <wp:effectExtent l="0" t="0" r="3810" b="0"/>
            <wp:docPr id="5" name="Рисунок 5" descr="https://solutions.1c.ru/upload/images/17/UnfObchepit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s://solutions.1c.ru/upload/images/17/UnfObchepit/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A31" w:rsidRPr="00FE1A31" w:rsidRDefault="00FE1A31" w:rsidP="00FE1A3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>Рисунок 2 – инвентаризация запасов</w:t>
      </w:r>
    </w:p>
    <w:p w:rsidR="00FE1A31" w:rsidRDefault="006718CC" w:rsidP="00FE1A3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</w:pPr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>Также есть возможность проводить инвентаризацию полуфабрикатов и готовых блюд с автоматическим раскладыванием их на ингредиенты согласно рецептурам.</w:t>
      </w:r>
    </w:p>
    <w:p w:rsidR="006718CC" w:rsidRDefault="006718CC" w:rsidP="00FE1A3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</w:pPr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>Расширенная область единиц измерения позволяет удобно проводить инвентаризацию бара. При создании номенклатуры, пользователь должен взвесить бутылку, указать массу нетто и брутто, а также плотность напитка. Затем при проведении инвентаризации программа сможет автоматически вычислить остаток напитка во вскрытой бутылке.</w:t>
      </w:r>
    </w:p>
    <w:p w:rsidR="00FE1A31" w:rsidRPr="00FE1A31" w:rsidRDefault="00FE1A31" w:rsidP="00FE1A31">
      <w:pPr>
        <w:pStyle w:val="af2"/>
        <w:shd w:val="clear" w:color="auto" w:fill="FFFFFF"/>
        <w:spacing w:before="0" w:beforeAutospacing="0" w:after="240" w:afterAutospacing="0" w:line="360" w:lineRule="auto"/>
        <w:ind w:firstLine="709"/>
        <w:jc w:val="both"/>
        <w:textAlignment w:val="baseline"/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</w:pPr>
      <w:proofErr w:type="spellStart"/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>лагодаря</w:t>
      </w:r>
      <w:proofErr w:type="spellEnd"/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 xml:space="preserve"> бесшовной интеграции отраслевого функционала с типовой конфигурацией, все отчеты конфигурации "Управление нашей фирмой" полноценно функционируют в "1</w:t>
      </w:r>
      <w:proofErr w:type="gramStart"/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>С:Управление</w:t>
      </w:r>
      <w:proofErr w:type="gramEnd"/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 xml:space="preserve"> предприятием общепита". Кроме этого, в решение добавлены многочисленные специализированные отчеты и печатные формы.</w:t>
      </w:r>
    </w:p>
    <w:p w:rsidR="00FE1A31" w:rsidRPr="00FE1A31" w:rsidRDefault="00FE1A31" w:rsidP="00FE1A3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</w:pPr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>Калькуляции за период позволяют проанализировать статистику выпуска блюда и динамику прямой себестоимости.</w:t>
      </w:r>
    </w:p>
    <w:p w:rsidR="00FE1A31" w:rsidRPr="00FE1A31" w:rsidRDefault="00FE1A31" w:rsidP="00FE1A3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</w:pPr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>Анализ продаж и списаний – получить общие показатели деятельности с учетом продаж и прочих операций.</w:t>
      </w:r>
    </w:p>
    <w:p w:rsidR="00FE1A31" w:rsidRPr="00FE1A31" w:rsidRDefault="00FE1A31" w:rsidP="00FE1A3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center"/>
        <w:textAlignment w:val="baseline"/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</w:pPr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lastRenderedPageBreak/>
        <w:drawing>
          <wp:inline distT="0" distB="0" distL="0" distR="0">
            <wp:extent cx="4876800" cy="1943100"/>
            <wp:effectExtent l="0" t="0" r="0" b="0"/>
            <wp:docPr id="6" name="Рисунок 6" descr="https://solutions.1c.ru/upload/images/17/UnfObchepit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s://solutions.1c.ru/upload/images/17/UnfObchepit/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A31" w:rsidRPr="00FE1A31" w:rsidRDefault="00FE1A31" w:rsidP="00FE1A3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center"/>
        <w:textAlignment w:val="baseline"/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</w:pPr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>Рисунок 3 – анализ продаж и списаний</w:t>
      </w:r>
    </w:p>
    <w:p w:rsidR="00FE1A31" w:rsidRDefault="00FE1A31" w:rsidP="00FE1A3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</w:pPr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>Анализ производства позволяет проанализировать прямые материальные затраты на выпуск продукции.</w:t>
      </w:r>
    </w:p>
    <w:p w:rsidR="00FE1A31" w:rsidRDefault="00FE1A31" w:rsidP="00FE1A3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b/>
          <w:sz w:val="28"/>
          <w:szCs w:val="28"/>
          <w:lang w:eastAsia="en-US"/>
        </w:rPr>
      </w:pPr>
      <w:r w:rsidRPr="00FE1A31">
        <w:rPr>
          <w:rFonts w:eastAsiaTheme="minorHAnsi"/>
          <w:b/>
          <w:sz w:val="28"/>
          <w:szCs w:val="28"/>
          <w:lang w:eastAsia="en-US"/>
        </w:rPr>
        <w:t>1</w:t>
      </w:r>
      <w:proofErr w:type="gramStart"/>
      <w:r w:rsidRPr="00FE1A31">
        <w:rPr>
          <w:rFonts w:eastAsiaTheme="minorHAnsi"/>
          <w:b/>
          <w:sz w:val="28"/>
          <w:szCs w:val="28"/>
          <w:lang w:eastAsia="en-US"/>
        </w:rPr>
        <w:t>С:Предприятие</w:t>
      </w:r>
      <w:proofErr w:type="gramEnd"/>
      <w:r w:rsidRPr="00FE1A31">
        <w:rPr>
          <w:rFonts w:eastAsiaTheme="minorHAnsi"/>
          <w:b/>
          <w:sz w:val="28"/>
          <w:szCs w:val="28"/>
          <w:lang w:eastAsia="en-US"/>
        </w:rPr>
        <w:t xml:space="preserve"> 8. Общепит</w:t>
      </w:r>
    </w:p>
    <w:p w:rsidR="00FE1A31" w:rsidRPr="00FE1A31" w:rsidRDefault="00FE1A31" w:rsidP="00FE1A3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</w:pPr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>Отраслевое решение предназначено для автоматизации оперативного, бухгалтерского и налогового учета в независимых и сетевых предприятиях общественного питания различных форматов и концепций, таких как: кафе, бары, рестораны</w:t>
      </w:r>
    </w:p>
    <w:p w:rsidR="00FE1A31" w:rsidRPr="00FE1A31" w:rsidRDefault="00FE1A31" w:rsidP="00FE1A31">
      <w:pPr>
        <w:numPr>
          <w:ilvl w:val="0"/>
          <w:numId w:val="29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</w:pPr>
      <w:r w:rsidRPr="00FE1A31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Первоначальные данные о продажах хранятся в системе в виде документов «Чеки Общепита», которые строго соответствуют чекам продажи в связанной кассовой системе. Каждый чек может быть создан вручную или загружен в результате обмена данными с фронт-офисом.</w:t>
      </w:r>
    </w:p>
    <w:p w:rsidR="00FE1A31" w:rsidRDefault="00FE1A31" w:rsidP="00FE1A31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</w:pPr>
      <w:r w:rsidRPr="00FE1A31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drawing>
          <wp:inline distT="0" distB="0" distL="0" distR="0">
            <wp:extent cx="5593080" cy="2446020"/>
            <wp:effectExtent l="0" t="0" r="7620" b="0"/>
            <wp:docPr id="8" name="Рисунок 8" descr="https://solutions.1c.ru/upload/images/17/ObshepitPROF/11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s://solutions.1c.ru/upload/images/17/ObshepitPROF/11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A31" w:rsidRPr="00FE1A31" w:rsidRDefault="00FE1A31" w:rsidP="00FE1A3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center"/>
        <w:textAlignment w:val="baseline"/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</w:pPr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 xml:space="preserve">Рисунок </w:t>
      </w:r>
      <w:r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>4</w:t>
      </w:r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 xml:space="preserve"> – </w:t>
      </w:r>
      <w:r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>Данные о продажах</w:t>
      </w:r>
    </w:p>
    <w:p w:rsidR="00FE1A31" w:rsidRPr="00FE1A31" w:rsidRDefault="00FE1A31" w:rsidP="00FE1A31">
      <w:pPr>
        <w:shd w:val="clear" w:color="auto" w:fill="FFFFFF"/>
        <w:spacing w:after="240" w:line="360" w:lineRule="auto"/>
        <w:textAlignment w:val="baseline"/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</w:pPr>
      <w:r w:rsidRPr="00FE1A31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По этим данным может быть получен широкий спектр отчетов без потери аналитики, вплоть до каждого реквизита загруженных чеков. В дальнейшем, в </w:t>
      </w:r>
      <w:r w:rsidRPr="00FE1A31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lastRenderedPageBreak/>
        <w:t>зависимости от настроек системы, чеки продаж могут быть загружены в следующие целевые документы:</w:t>
      </w:r>
    </w:p>
    <w:p w:rsidR="00FE1A31" w:rsidRPr="00FE1A31" w:rsidRDefault="00FE1A31" w:rsidP="00FE1A31">
      <w:pPr>
        <w:numPr>
          <w:ilvl w:val="0"/>
          <w:numId w:val="30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</w:pPr>
      <w:r w:rsidRPr="00FE1A31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"Отчет о розничных продажах", в результате будет отражена только розничная реализация выпущенных ранее (находящихся на остатках) блюд или полуфабрикатов;</w:t>
      </w:r>
    </w:p>
    <w:p w:rsidR="00FE1A31" w:rsidRPr="00FE1A31" w:rsidRDefault="00FE1A31" w:rsidP="00FE1A31">
      <w:pPr>
        <w:numPr>
          <w:ilvl w:val="0"/>
          <w:numId w:val="30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</w:pPr>
      <w:r w:rsidRPr="00FE1A31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"Выпуск с розничной реализацией", в результате будет произведено списание ингредиентов согласно рецептурам, отражен факт выпуска блюд или полуфабрикатов и учтена их розничная реализация.</w:t>
      </w:r>
    </w:p>
    <w:p w:rsidR="00FE1A31" w:rsidRDefault="00FE1A31" w:rsidP="00FE1A31">
      <w:pPr>
        <w:numPr>
          <w:ilvl w:val="0"/>
          <w:numId w:val="30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</w:pPr>
      <w:r w:rsidRPr="00FE1A31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"Выпуск блюд с перемещением" и "Отчет о розничных продажах", в результате будет произведено списание ингредиентов согласно рецептурам и отражен факт выпуска блюд или полуфабрикатов на точке производства, затем готовая продукция будет перемещена на точку продажи и списана в результате розничной реализации.</w:t>
      </w:r>
    </w:p>
    <w:p w:rsidR="00FE1A31" w:rsidRPr="00FE1A31" w:rsidRDefault="00FE1A31" w:rsidP="00A452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</w:pPr>
      <w:r w:rsidRPr="00FE1A31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В дополнение к стандартным бухгалтерским отчетам, в решение добавлена необходимая отраслевая регламентированная отчетность и отраслевые унифицированные печатные формы «ОП», а также большой набор форм аналитической отчетности для оценки показателей деятельности предприятия и принятия решений:</w:t>
      </w:r>
    </w:p>
    <w:p w:rsidR="00FE1A31" w:rsidRPr="00FE1A31" w:rsidRDefault="00FE1A31" w:rsidP="00A45293">
      <w:pPr>
        <w:spacing w:after="0" w:line="360" w:lineRule="auto"/>
        <w:ind w:left="105" w:firstLine="709"/>
        <w:jc w:val="both"/>
        <w:textAlignment w:val="baseline"/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</w:pPr>
      <w:r w:rsidRPr="00FE1A31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Калькуляции за период, Товарный отчет, Анализ выпуска продукции, Расход продуктов и специй, Заборный лист, Остатки и обороты товаров и блюд, Отчет о прибыли от реализации.</w:t>
      </w:r>
    </w:p>
    <w:p w:rsidR="00FE1A31" w:rsidRDefault="00FE1A31" w:rsidP="00A45293">
      <w:pPr>
        <w:spacing w:after="0" w:line="360" w:lineRule="auto"/>
        <w:ind w:left="105" w:firstLine="709"/>
        <w:jc w:val="both"/>
        <w:textAlignment w:val="baseline"/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</w:pPr>
      <w:r w:rsidRPr="00FE1A31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Реализовано автоматическое заполнение декларации о розничной продаже алкоголя.</w:t>
      </w:r>
    </w:p>
    <w:p w:rsidR="00A45293" w:rsidRDefault="00A45293" w:rsidP="00A45293">
      <w:pPr>
        <w:spacing w:after="0" w:line="240" w:lineRule="auto"/>
        <w:ind w:left="105" w:firstLine="709"/>
        <w:jc w:val="both"/>
        <w:textAlignment w:val="baseline"/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17235" cy="3322102"/>
            <wp:effectExtent l="0" t="0" r="0" b="0"/>
            <wp:docPr id="9" name="Рисунок 9" descr="https://solutions.1c.ru/upload/images/17/ObshepitPROF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s://solutions.1c.ru/upload/images/17/ObshepitPROF/1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000" cy="333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93" w:rsidRPr="00FE1A31" w:rsidRDefault="00A45293" w:rsidP="00A45293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center"/>
        <w:textAlignment w:val="baseline"/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</w:pPr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 xml:space="preserve">Рисунок </w:t>
      </w:r>
      <w:r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>5</w:t>
      </w:r>
      <w:r w:rsidRPr="00FE1A31"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 xml:space="preserve"> – </w:t>
      </w:r>
      <w:r>
        <w:rPr>
          <w:rFonts w:eastAsiaTheme="minorHAnsi"/>
          <w:color w:val="272727"/>
          <w:sz w:val="28"/>
          <w:szCs w:val="28"/>
          <w:shd w:val="clear" w:color="auto" w:fill="FFFFFF"/>
          <w:lang w:eastAsia="en-US"/>
        </w:rPr>
        <w:t>Остатки и обороты</w:t>
      </w:r>
    </w:p>
    <w:p w:rsidR="00BD458B" w:rsidRDefault="00BD458B" w:rsidP="00BD458B"/>
    <w:p w:rsidR="00BD458B" w:rsidRPr="00311EA2" w:rsidRDefault="00311EA2" w:rsidP="00BD45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Функционал </w:t>
      </w:r>
      <w:r w:rsidRPr="00311EA2">
        <w:rPr>
          <w:rFonts w:ascii="Times New Roman" w:hAnsi="Times New Roman" w:cs="Times New Roman"/>
          <w:b/>
          <w:sz w:val="28"/>
          <w:szCs w:val="28"/>
        </w:rPr>
        <w:t>"1</w:t>
      </w:r>
      <w:proofErr w:type="gramStart"/>
      <w:r w:rsidRPr="00311EA2">
        <w:rPr>
          <w:rFonts w:ascii="Times New Roman" w:hAnsi="Times New Roman" w:cs="Times New Roman"/>
          <w:b/>
          <w:sz w:val="28"/>
          <w:szCs w:val="28"/>
        </w:rPr>
        <w:t>С:Кафе</w:t>
      </w:r>
      <w:proofErr w:type="gramEnd"/>
      <w:r w:rsidRPr="00311EA2">
        <w:rPr>
          <w:rFonts w:ascii="Times New Roman" w:hAnsi="Times New Roman" w:cs="Times New Roman"/>
          <w:b/>
          <w:sz w:val="28"/>
          <w:szCs w:val="28"/>
        </w:rPr>
        <w:t>"</w:t>
      </w:r>
    </w:p>
    <w:p w:rsidR="00BD458B" w:rsidRPr="00F86218" w:rsidRDefault="00BD458B" w:rsidP="00BD458B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D458B" w:rsidRDefault="00BD458B" w:rsidP="00BD4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3F201B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отраслевое решения</w:t>
      </w:r>
      <w:r w:rsidR="003F201B" w:rsidRPr="006F33BA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"1</w:t>
      </w:r>
      <w:proofErr w:type="gramStart"/>
      <w:r w:rsidR="003F201B" w:rsidRPr="006F33BA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С:</w:t>
      </w:r>
      <w:r w:rsidR="003F201B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Кафе</w:t>
      </w:r>
      <w:proofErr w:type="gramEnd"/>
      <w:r w:rsidR="003F201B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D458B" w:rsidRDefault="00311EA2" w:rsidP="00BD458B">
      <w:pPr>
        <w:pStyle w:val="a7"/>
        <w:numPr>
          <w:ilvl w:val="0"/>
          <w:numId w:val="1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мониторинга персонала </w:t>
      </w:r>
    </w:p>
    <w:p w:rsidR="00BD458B" w:rsidRDefault="003F201B" w:rsidP="00BD458B">
      <w:pPr>
        <w:pStyle w:val="a7"/>
        <w:numPr>
          <w:ilvl w:val="0"/>
          <w:numId w:val="1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мониторинг</w:t>
      </w:r>
      <w:r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311EA2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бюджета организации</w:t>
      </w:r>
    </w:p>
    <w:p w:rsidR="00BD458B" w:rsidRDefault="003F201B" w:rsidP="00BD458B">
      <w:pPr>
        <w:pStyle w:val="a7"/>
        <w:numPr>
          <w:ilvl w:val="0"/>
          <w:numId w:val="1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затрат</w:t>
      </w:r>
      <w:r w:rsidR="00BD458B">
        <w:rPr>
          <w:rFonts w:ascii="Times New Roman" w:hAnsi="Times New Roman" w:cs="Times New Roman"/>
          <w:sz w:val="28"/>
          <w:szCs w:val="28"/>
        </w:rPr>
        <w:t>.</w:t>
      </w:r>
    </w:p>
    <w:p w:rsidR="00BD458B" w:rsidRDefault="003F201B" w:rsidP="00BD458B">
      <w:pPr>
        <w:pStyle w:val="a7"/>
        <w:numPr>
          <w:ilvl w:val="0"/>
          <w:numId w:val="1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Подсчёт финансовых результатов компании</w:t>
      </w:r>
      <w:r w:rsidR="00BD458B">
        <w:rPr>
          <w:rFonts w:ascii="Times New Roman" w:hAnsi="Times New Roman" w:cs="Times New Roman"/>
          <w:sz w:val="28"/>
          <w:szCs w:val="28"/>
        </w:rPr>
        <w:t>.</w:t>
      </w:r>
    </w:p>
    <w:p w:rsidR="00BD458B" w:rsidRPr="007F6056" w:rsidRDefault="003F201B" w:rsidP="00BD458B">
      <w:pPr>
        <w:pStyle w:val="a7"/>
        <w:numPr>
          <w:ilvl w:val="0"/>
          <w:numId w:val="1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6F33BA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автоматизации </w:t>
      </w:r>
      <w:r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бизнес процессов</w:t>
      </w:r>
      <w:r w:rsidR="00BD458B">
        <w:rPr>
          <w:rFonts w:ascii="Times New Roman" w:hAnsi="Times New Roman" w:cs="Times New Roman"/>
          <w:sz w:val="28"/>
          <w:szCs w:val="28"/>
        </w:rPr>
        <w:t>.</w:t>
      </w:r>
    </w:p>
    <w:p w:rsidR="00BD458B" w:rsidRDefault="00BD458B" w:rsidP="00BD458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BD458B" w:rsidRPr="004D73B0" w:rsidRDefault="00BD458B" w:rsidP="00BD458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:rsidR="00BD458B" w:rsidRPr="0092636D" w:rsidRDefault="00BD458B" w:rsidP="00BD458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25323284"/>
      <w:r>
        <w:rPr>
          <w:rFonts w:ascii="Times New Roman" w:hAnsi="Times New Roman" w:cs="Times New Roman"/>
          <w:b/>
          <w:bCs/>
          <w:color w:val="auto"/>
        </w:rPr>
        <w:lastRenderedPageBreak/>
        <w:t>3. ПРОЕКТИРОВАНИЕ СТРУКТУРЫ ПРОГРАММНОГО РЕШЕНИЯ</w:t>
      </w:r>
      <w:bookmarkEnd w:id="3"/>
    </w:p>
    <w:p w:rsidR="00BD458B" w:rsidRDefault="00BD458B" w:rsidP="00BD458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458B" w:rsidRPr="00175FCA" w:rsidRDefault="00BD458B" w:rsidP="00BD458B">
      <w:pPr>
        <w:rPr>
          <w:rFonts w:ascii="Times New Roman" w:hAnsi="Times New Roman" w:cs="Times New Roman"/>
          <w:b/>
          <w:sz w:val="28"/>
          <w:szCs w:val="28"/>
        </w:rPr>
      </w:pPr>
      <w:r w:rsidRPr="00175FCA">
        <w:rPr>
          <w:rFonts w:ascii="Times New Roman" w:hAnsi="Times New Roman" w:cs="Times New Roman"/>
          <w:b/>
          <w:sz w:val="28"/>
          <w:szCs w:val="28"/>
        </w:rPr>
        <w:t>СТРУКТУРА ПРОГРАММНОГО ПРОДУКТА</w:t>
      </w:r>
    </w:p>
    <w:p w:rsidR="001B35FB" w:rsidRDefault="001B35FB" w:rsidP="001B3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97C">
        <w:rPr>
          <w:rFonts w:ascii="Times New Roman" w:hAnsi="Times New Roman" w:cs="Times New Roman"/>
          <w:sz w:val="28"/>
          <w:szCs w:val="28"/>
        </w:rPr>
        <w:t>Реализация программного модуля началась с создания справочников. В них указывается различная информация о сотрудниках</w:t>
      </w:r>
      <w:r>
        <w:rPr>
          <w:rFonts w:ascii="Times New Roman" w:hAnsi="Times New Roman" w:cs="Times New Roman"/>
          <w:sz w:val="28"/>
          <w:szCs w:val="28"/>
        </w:rPr>
        <w:t>, бизнес процессах</w:t>
      </w:r>
      <w:r w:rsidRPr="00A2597C">
        <w:rPr>
          <w:rFonts w:ascii="Times New Roman" w:hAnsi="Times New Roman" w:cs="Times New Roman"/>
          <w:sz w:val="28"/>
          <w:szCs w:val="28"/>
        </w:rPr>
        <w:t xml:space="preserve"> и т.д. Далее для каждого справочника создавались реквизиты.</w:t>
      </w:r>
    </w:p>
    <w:p w:rsidR="001B35FB" w:rsidRPr="00A2597C" w:rsidRDefault="001B35FB" w:rsidP="001B3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97C">
        <w:rPr>
          <w:rFonts w:ascii="Times New Roman" w:hAnsi="Times New Roman" w:cs="Times New Roman"/>
          <w:sz w:val="28"/>
          <w:szCs w:val="28"/>
        </w:rPr>
        <w:t>Затем создавались документы, в которых будет</w:t>
      </w:r>
      <w:r>
        <w:rPr>
          <w:rFonts w:ascii="Times New Roman" w:hAnsi="Times New Roman" w:cs="Times New Roman"/>
          <w:sz w:val="28"/>
          <w:szCs w:val="28"/>
        </w:rPr>
        <w:t xml:space="preserve"> указано</w:t>
      </w:r>
      <w:r w:rsidRPr="00A2597C">
        <w:rPr>
          <w:rFonts w:ascii="Times New Roman" w:hAnsi="Times New Roman" w:cs="Times New Roman"/>
          <w:sz w:val="28"/>
          <w:szCs w:val="28"/>
        </w:rPr>
        <w:t xml:space="preserve"> само </w:t>
      </w:r>
      <w:r>
        <w:rPr>
          <w:rFonts w:ascii="Times New Roman" w:hAnsi="Times New Roman" w:cs="Times New Roman"/>
          <w:sz w:val="28"/>
          <w:szCs w:val="28"/>
        </w:rPr>
        <w:t xml:space="preserve">движения денежных средств и </w:t>
      </w:r>
      <w:r w:rsidRPr="00A2597C">
        <w:rPr>
          <w:rFonts w:ascii="Times New Roman" w:hAnsi="Times New Roman" w:cs="Times New Roman"/>
          <w:sz w:val="28"/>
          <w:szCs w:val="28"/>
        </w:rPr>
        <w:t xml:space="preserve">(к примеру, </w:t>
      </w:r>
      <w:r>
        <w:rPr>
          <w:rFonts w:ascii="Times New Roman" w:hAnsi="Times New Roman" w:cs="Times New Roman"/>
          <w:sz w:val="28"/>
          <w:szCs w:val="28"/>
        </w:rPr>
        <w:t>покупка гарнитуры</w:t>
      </w:r>
      <w:r w:rsidRPr="00A2597C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После чего в модуле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писалась процедуры обработки проведения.</w:t>
      </w:r>
      <w:r w:rsidRPr="00A2597C">
        <w:rPr>
          <w:rFonts w:ascii="Times New Roman" w:hAnsi="Times New Roman" w:cs="Times New Roman"/>
          <w:sz w:val="28"/>
          <w:szCs w:val="28"/>
        </w:rPr>
        <w:t xml:space="preserve"> В итоге, по эт</w:t>
      </w:r>
      <w:r>
        <w:rPr>
          <w:rFonts w:ascii="Times New Roman" w:hAnsi="Times New Roman" w:cs="Times New Roman"/>
          <w:sz w:val="28"/>
          <w:szCs w:val="28"/>
        </w:rPr>
        <w:t xml:space="preserve">им документам формировались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отчёты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отражающие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экономичсекую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эффективность компании.</w:t>
      </w:r>
      <w:r w:rsidRPr="00A259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458B" w:rsidRDefault="00BD458B" w:rsidP="00BD458B">
      <w:pPr>
        <w:pStyle w:val="a7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основная схема работы аудиоплеера.</w:t>
      </w:r>
    </w:p>
    <w:p w:rsidR="00BD458B" w:rsidRDefault="00BD458B" w:rsidP="00BD458B">
      <w:pPr>
        <w:pStyle w:val="a7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458B" w:rsidRDefault="00711488" w:rsidP="00BD458B">
      <w:pPr>
        <w:pStyle w:val="a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62400" cy="2415540"/>
            <wp:effectExtent l="0" t="0" r="0" b="3810"/>
            <wp:docPr id="13" name="Рисунок 13" descr="C:\Users\Даня\AppData\Local\Microsoft\Windows\INetCache\Content.MSO\89A053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C:\Users\Даня\AppData\Local\Microsoft\Windows\INetCache\Content.MSO\89A053E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58B" w:rsidRDefault="00BD458B" w:rsidP="00BD458B">
      <w:pPr>
        <w:pStyle w:val="a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Схема работы аудиоплеера</w:t>
      </w:r>
    </w:p>
    <w:p w:rsidR="00BD458B" w:rsidRPr="00F17656" w:rsidRDefault="00BD458B" w:rsidP="00BD458B">
      <w:pPr>
        <w:pStyle w:val="a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458B" w:rsidRDefault="00BD458B" w:rsidP="00BD458B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декомпозиции представлена на рисунке 2.</w:t>
      </w:r>
    </w:p>
    <w:p w:rsidR="00BD458B" w:rsidRDefault="00BD458B" w:rsidP="00BD458B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D458B" w:rsidRDefault="00711488" w:rsidP="00BD458B">
      <w:pPr>
        <w:pStyle w:val="a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54244" cy="1950720"/>
            <wp:effectExtent l="0" t="0" r="8890" b="0"/>
            <wp:docPr id="11" name="Рисунок 11" descr="C:\Users\Даня\AppData\Local\Microsoft\Windows\INetCache\Content.MSO\FDD4FE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C:\Users\Даня\AppData\Local\Microsoft\Windows\INetCache\Content.MSO\FDD4FEE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044" cy="195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58B" w:rsidRDefault="00BD458B" w:rsidP="00BD458B">
      <w:pPr>
        <w:pStyle w:val="a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декомпозиции</w:t>
      </w:r>
    </w:p>
    <w:p w:rsidR="00BD458B" w:rsidRDefault="00BD458B" w:rsidP="00BD458B"/>
    <w:p w:rsidR="00BD458B" w:rsidRPr="00175FCA" w:rsidRDefault="00BD458B" w:rsidP="00BD458B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Toc125318021"/>
      <w:r w:rsidRPr="00175FCA">
        <w:rPr>
          <w:rFonts w:ascii="Times New Roman" w:hAnsi="Times New Roman" w:cs="Times New Roman"/>
          <w:b/>
          <w:sz w:val="28"/>
          <w:szCs w:val="28"/>
        </w:rPr>
        <w:t>Требования к программно-аппаратным средствам</w:t>
      </w:r>
      <w:bookmarkEnd w:id="4"/>
    </w:p>
    <w:p w:rsidR="00E658F2" w:rsidRPr="00E658F2" w:rsidRDefault="00E658F2" w:rsidP="00E658F2">
      <w:pPr>
        <w:numPr>
          <w:ilvl w:val="0"/>
          <w:numId w:val="34"/>
        </w:numPr>
        <w:shd w:val="clear" w:color="auto" w:fill="FFFFFF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E658F2">
        <w:rPr>
          <w:rFonts w:ascii="Times New Roman" w:hAnsi="Times New Roman" w:cs="Times New Roman"/>
          <w:sz w:val="28"/>
          <w:szCs w:val="28"/>
        </w:rPr>
        <w:t xml:space="preserve">Для работы с конфигурациями 1С 8.2 и 8.3, необходим компьютер с процессором </w:t>
      </w:r>
      <w:proofErr w:type="spellStart"/>
      <w:r w:rsidRPr="00E658F2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E658F2">
        <w:rPr>
          <w:rFonts w:ascii="Times New Roman" w:hAnsi="Times New Roman" w:cs="Times New Roman"/>
          <w:sz w:val="28"/>
          <w:szCs w:val="28"/>
        </w:rPr>
        <w:t xml:space="preserve"> 2 000 МГц — это минимум. Если планируете получить от программы максимум производительности, используйте ПК с процессором от 3 000 МГц, кэшем от 2 Мб.</w:t>
      </w:r>
    </w:p>
    <w:p w:rsidR="00E658F2" w:rsidRPr="00E658F2" w:rsidRDefault="00E658F2" w:rsidP="00E658F2">
      <w:pPr>
        <w:numPr>
          <w:ilvl w:val="0"/>
          <w:numId w:val="34"/>
        </w:numPr>
        <w:shd w:val="clear" w:color="auto" w:fill="FFFFFF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E658F2">
        <w:rPr>
          <w:rFonts w:ascii="Times New Roman" w:hAnsi="Times New Roman" w:cs="Times New Roman"/>
          <w:sz w:val="28"/>
          <w:szCs w:val="28"/>
        </w:rPr>
        <w:t>Размер оперативной памяти должен составлять 1 Гб, но лучше 2 Гб для 32-битной системы и 4 Гб для 64-битной.</w:t>
      </w:r>
    </w:p>
    <w:p w:rsidR="00E658F2" w:rsidRPr="00E658F2" w:rsidRDefault="00E658F2" w:rsidP="00E658F2">
      <w:pPr>
        <w:numPr>
          <w:ilvl w:val="0"/>
          <w:numId w:val="34"/>
        </w:numPr>
        <w:shd w:val="clear" w:color="auto" w:fill="FFFFFF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E658F2">
        <w:rPr>
          <w:rFonts w:ascii="Times New Roman" w:hAnsi="Times New Roman" w:cs="Times New Roman"/>
          <w:sz w:val="28"/>
          <w:szCs w:val="28"/>
        </w:rPr>
        <w:t xml:space="preserve">Свободного места на жестком диске для установки конфигурации должно быть 500 Мб минимум. К минимальным требованиям относится объем от 500 Мб до 10 Гб в файловом режиме, до 1 Гб под временные файлы (различные </w:t>
      </w:r>
      <w:proofErr w:type="spellStart"/>
      <w:r w:rsidRPr="00E658F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E658F2">
        <w:rPr>
          <w:rFonts w:ascii="Times New Roman" w:hAnsi="Times New Roman" w:cs="Times New Roman"/>
          <w:sz w:val="28"/>
          <w:szCs w:val="28"/>
        </w:rPr>
        <w:t>, данные пользователя, кэши). Оптимальные параметры: скорость 7 200, кэш от 32 Гб, рекомендуем отдавать предпочтение SSD.</w:t>
      </w:r>
    </w:p>
    <w:p w:rsidR="00BD458B" w:rsidRPr="00E658F2" w:rsidRDefault="00BD458B" w:rsidP="00BD45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658F2">
        <w:rPr>
          <w:rFonts w:ascii="Times New Roman" w:hAnsi="Times New Roman" w:cs="Times New Roman"/>
          <w:sz w:val="28"/>
          <w:szCs w:val="28"/>
        </w:rPr>
        <w:br w:type="page"/>
      </w:r>
    </w:p>
    <w:p w:rsidR="00BD458B" w:rsidRPr="00892B6F" w:rsidRDefault="00BD458B" w:rsidP="00BD458B"/>
    <w:p w:rsidR="00BD458B" w:rsidRDefault="00BD458B" w:rsidP="00BD45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D458B" w:rsidRPr="0092636D" w:rsidRDefault="00BD458B" w:rsidP="00BD458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25323285"/>
      <w:r>
        <w:rPr>
          <w:rFonts w:ascii="Times New Roman" w:hAnsi="Times New Roman" w:cs="Times New Roman"/>
          <w:b/>
          <w:bCs/>
          <w:color w:val="auto"/>
        </w:rPr>
        <w:t xml:space="preserve">4. </w:t>
      </w:r>
      <w:r w:rsidRPr="002835F3">
        <w:rPr>
          <w:rFonts w:ascii="Times New Roman" w:hAnsi="Times New Roman" w:cs="Times New Roman"/>
          <w:b/>
          <w:bCs/>
          <w:caps/>
          <w:color w:val="auto"/>
        </w:rPr>
        <w:t>Подготовка продукта к внедрению и эксплуатации</w:t>
      </w:r>
      <w:bookmarkEnd w:id="5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BD458B" w:rsidRDefault="00BD458B" w:rsidP="00BD45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458B" w:rsidRDefault="00BD458B" w:rsidP="00BD45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ТЕСТОВЫХ СЦЕНАРИЕВ</w:t>
      </w:r>
    </w:p>
    <w:tbl>
      <w:tblPr>
        <w:tblpPr w:leftFromText="180" w:rightFromText="180" w:vertAnchor="page" w:horzAnchor="margin" w:tblpY="487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82"/>
        <w:gridCol w:w="6106"/>
      </w:tblGrid>
      <w:tr w:rsidR="00BD458B" w:rsidRPr="00AF79E8" w:rsidTr="00BD458B">
        <w:trPr>
          <w:trHeight w:val="408"/>
        </w:trPr>
        <w:tc>
          <w:tcPr>
            <w:tcW w:w="338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bookmarkStart w:id="6" w:name="_Toc125316021"/>
          </w:p>
        </w:tc>
        <w:tc>
          <w:tcPr>
            <w:tcW w:w="610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BD458B" w:rsidRPr="00AF79E8" w:rsidTr="00BD458B">
        <w:trPr>
          <w:trHeight w:val="71"/>
        </w:trPr>
        <w:tc>
          <w:tcPr>
            <w:tcW w:w="338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10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MP3PlayerWF</w:t>
            </w:r>
          </w:p>
        </w:tc>
      </w:tr>
      <w:tr w:rsidR="00BD458B" w:rsidRPr="00AF79E8" w:rsidTr="00BD458B">
        <w:trPr>
          <w:trHeight w:val="233"/>
        </w:trPr>
        <w:tc>
          <w:tcPr>
            <w:tcW w:w="338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10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BD458B" w:rsidRPr="00AF79E8" w:rsidTr="00BD458B">
        <w:trPr>
          <w:trHeight w:val="52"/>
        </w:trPr>
        <w:tc>
          <w:tcPr>
            <w:tcW w:w="338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ена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 xml:space="preserve"> тестер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ов</w:t>
            </w:r>
          </w:p>
        </w:tc>
        <w:tc>
          <w:tcPr>
            <w:tcW w:w="610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Целищев Данил Алексеевич</w:t>
            </w:r>
          </w:p>
        </w:tc>
      </w:tr>
      <w:tr w:rsidR="00BD458B" w:rsidRPr="00AF79E8" w:rsidTr="00BD458B">
        <w:trPr>
          <w:trHeight w:val="52"/>
        </w:trPr>
        <w:tc>
          <w:tcPr>
            <w:tcW w:w="338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10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BD458B" w:rsidRPr="00AF79E8" w:rsidTr="00BD458B">
        <w:trPr>
          <w:trHeight w:val="52"/>
        </w:trPr>
        <w:tc>
          <w:tcPr>
            <w:tcW w:w="338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10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_1</w:t>
            </w:r>
          </w:p>
        </w:tc>
      </w:tr>
      <w:tr w:rsidR="00BD458B" w:rsidRPr="00AF79E8" w:rsidTr="00BD458B">
        <w:trPr>
          <w:trHeight w:val="173"/>
        </w:trPr>
        <w:tc>
          <w:tcPr>
            <w:tcW w:w="338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10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D458B" w:rsidRPr="00AF79E8" w:rsidTr="00BD458B">
        <w:trPr>
          <w:trHeight w:val="52"/>
        </w:trPr>
        <w:tc>
          <w:tcPr>
            <w:tcW w:w="338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10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B4B0A" w:rsidRDefault="00BD458B" w:rsidP="00E26293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</w:t>
            </w:r>
            <w:r w:rsidRPr="00CB4B0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роверка </w:t>
            </w:r>
            <w:r w:rsidR="00E26293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вывода отчёта об оборотах</w:t>
            </w:r>
          </w:p>
        </w:tc>
      </w:tr>
      <w:tr w:rsidR="00BD458B" w:rsidRPr="00AF79E8" w:rsidTr="00BD458B">
        <w:trPr>
          <w:trHeight w:val="52"/>
        </w:trPr>
        <w:tc>
          <w:tcPr>
            <w:tcW w:w="338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10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B4B0A" w:rsidRDefault="00E26293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4BA">
              <w:rPr>
                <w:rFonts w:ascii="Times New Roman" w:hAnsi="Times New Roman" w:cs="Times New Roman"/>
                <w:sz w:val="28"/>
                <w:szCs w:val="28"/>
              </w:rPr>
              <w:t>При тестировании нужно достигнуть вывода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отчёта с данными приходов расходов и оборота</w:t>
            </w:r>
          </w:p>
        </w:tc>
      </w:tr>
      <w:tr w:rsidR="00BD458B" w:rsidRPr="00AF79E8" w:rsidTr="00BD458B">
        <w:trPr>
          <w:trHeight w:val="121"/>
        </w:trPr>
        <w:tc>
          <w:tcPr>
            <w:tcW w:w="338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10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B4B0A" w:rsidRDefault="00E26293" w:rsidP="00BD458B">
            <w:pPr>
              <w:pStyle w:val="a7"/>
              <w:numPr>
                <w:ilvl w:val="0"/>
                <w:numId w:val="27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Войти в подсистему бюджет</w:t>
            </w:r>
          </w:p>
          <w:p w:rsidR="00BD458B" w:rsidRPr="00CB4B0A" w:rsidRDefault="00E26293" w:rsidP="00BD458B">
            <w:pPr>
              <w:pStyle w:val="a7"/>
              <w:numPr>
                <w:ilvl w:val="0"/>
                <w:numId w:val="27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Навести курсор на кнопку отчёты</w:t>
            </w:r>
          </w:p>
          <w:p w:rsidR="00BD458B" w:rsidRPr="00CB4B0A" w:rsidRDefault="00BD458B" w:rsidP="00BD458B">
            <w:pPr>
              <w:pStyle w:val="a7"/>
              <w:numPr>
                <w:ilvl w:val="0"/>
                <w:numId w:val="27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4B0A">
              <w:rPr>
                <w:rFonts w:ascii="Times New Roman" w:hAnsi="Times New Roman" w:cs="Times New Roman"/>
                <w:sz w:val="28"/>
                <w:szCs w:val="28"/>
              </w:rPr>
              <w:t xml:space="preserve">Выбрать </w:t>
            </w:r>
            <w:r w:rsidR="00E26293">
              <w:rPr>
                <w:rFonts w:ascii="Times New Roman" w:hAnsi="Times New Roman" w:cs="Times New Roman"/>
                <w:sz w:val="28"/>
                <w:szCs w:val="28"/>
              </w:rPr>
              <w:t>отчёт затраты</w:t>
            </w:r>
          </w:p>
          <w:p w:rsidR="00BD458B" w:rsidRPr="00CB4B0A" w:rsidRDefault="00BD458B" w:rsidP="00BD458B">
            <w:pPr>
              <w:pStyle w:val="a7"/>
              <w:numPr>
                <w:ilvl w:val="0"/>
                <w:numId w:val="27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 w:rsidR="00E26293">
              <w:rPr>
                <w:rFonts w:ascii="Times New Roman" w:hAnsi="Times New Roman" w:cs="Times New Roman"/>
                <w:sz w:val="28"/>
                <w:szCs w:val="28"/>
              </w:rPr>
              <w:t>сформировать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458B" w:rsidRPr="00AF79E8" w:rsidTr="00BD458B">
        <w:trPr>
          <w:trHeight w:val="52"/>
        </w:trPr>
        <w:tc>
          <w:tcPr>
            <w:tcW w:w="338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10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B4B0A" w:rsidRDefault="00E26293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</w:t>
            </w:r>
          </w:p>
        </w:tc>
      </w:tr>
      <w:tr w:rsidR="00BD458B" w:rsidRPr="00AF79E8" w:rsidTr="00BD458B">
        <w:trPr>
          <w:trHeight w:val="52"/>
        </w:trPr>
        <w:tc>
          <w:tcPr>
            <w:tcW w:w="338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10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B4B0A" w:rsidRDefault="00E26293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вывода отчёта об оборотах</w:t>
            </w:r>
          </w:p>
        </w:tc>
      </w:tr>
      <w:tr w:rsidR="00BD458B" w:rsidRPr="00AF79E8" w:rsidTr="00BD458B">
        <w:trPr>
          <w:trHeight w:val="52"/>
        </w:trPr>
        <w:tc>
          <w:tcPr>
            <w:tcW w:w="338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10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E26293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вывода отчёта об оборотах</w:t>
            </w:r>
          </w:p>
        </w:tc>
      </w:tr>
      <w:tr w:rsidR="00BD458B" w:rsidRPr="00AF79E8" w:rsidTr="00BD458B">
        <w:trPr>
          <w:trHeight w:val="52"/>
        </w:trPr>
        <w:tc>
          <w:tcPr>
            <w:tcW w:w="338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10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B4B0A" w:rsidRDefault="00E26293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Должны быть сформированы документы об финансовых данных</w:t>
            </w:r>
          </w:p>
        </w:tc>
      </w:tr>
      <w:tr w:rsidR="00BD458B" w:rsidRPr="00AF79E8" w:rsidTr="00BD458B">
        <w:trPr>
          <w:trHeight w:val="52"/>
        </w:trPr>
        <w:tc>
          <w:tcPr>
            <w:tcW w:w="338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10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B4B0A" w:rsidRDefault="00BD458B" w:rsidP="00E26293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4B0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Пользователь должен </w:t>
            </w:r>
            <w:r w:rsidR="00E26293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сверить правильность выведенных данных </w:t>
            </w:r>
          </w:p>
        </w:tc>
      </w:tr>
      <w:tr w:rsidR="00BD458B" w:rsidRPr="00AF79E8" w:rsidTr="00BD458B">
        <w:trPr>
          <w:trHeight w:val="403"/>
        </w:trPr>
        <w:tc>
          <w:tcPr>
            <w:tcW w:w="338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10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BD458B" w:rsidRPr="00AF79E8" w:rsidTr="00BD458B">
        <w:trPr>
          <w:trHeight w:val="250"/>
        </w:trPr>
        <w:tc>
          <w:tcPr>
            <w:tcW w:w="3381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10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BD458B" w:rsidRPr="00175FCA" w:rsidRDefault="00BD458B" w:rsidP="00BD45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75FCA">
        <w:rPr>
          <w:rFonts w:ascii="Times New Roman" w:eastAsia="Times New Roman" w:hAnsi="Times New Roman" w:cs="Times New Roman"/>
          <w:b/>
          <w:sz w:val="28"/>
          <w:szCs w:val="28"/>
        </w:rPr>
        <w:t>Тест: «</w:t>
      </w:r>
      <w:r w:rsidRPr="00175FCA">
        <w:rPr>
          <w:rFonts w:ascii="Times New Roman" w:hAnsi="Times New Roman" w:cs="Times New Roman"/>
          <w:b/>
          <w:sz w:val="28"/>
          <w:szCs w:val="28"/>
          <w:lang w:eastAsia="en-AU"/>
        </w:rPr>
        <w:t xml:space="preserve">Проверка </w:t>
      </w:r>
      <w:r w:rsidR="00E26293">
        <w:rPr>
          <w:rFonts w:ascii="Times New Roman" w:hAnsi="Times New Roman" w:cs="Times New Roman"/>
          <w:b/>
          <w:sz w:val="28"/>
          <w:szCs w:val="28"/>
          <w:lang w:eastAsia="en-AU"/>
        </w:rPr>
        <w:t>вывода отчёта об оборотах</w:t>
      </w:r>
      <w:r w:rsidRPr="00175FCA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bookmarkEnd w:id="6"/>
    </w:p>
    <w:p w:rsidR="00BD458B" w:rsidRPr="00AF79E8" w:rsidRDefault="00BD458B" w:rsidP="00BD458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26293" w:rsidRPr="00175FCA" w:rsidRDefault="00E26293" w:rsidP="00E26293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Toc125316022"/>
      <w:r w:rsidRPr="00175FC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Тест: «</w:t>
      </w:r>
      <w:r w:rsidRPr="00175FCA">
        <w:rPr>
          <w:rFonts w:ascii="Times New Roman" w:hAnsi="Times New Roman" w:cs="Times New Roman"/>
          <w:b/>
          <w:sz w:val="28"/>
          <w:szCs w:val="28"/>
        </w:rPr>
        <w:t xml:space="preserve">Проверка вывода </w:t>
      </w:r>
      <w:r>
        <w:rPr>
          <w:rFonts w:ascii="Times New Roman" w:hAnsi="Times New Roman" w:cs="Times New Roman"/>
          <w:b/>
          <w:sz w:val="28"/>
          <w:szCs w:val="28"/>
        </w:rPr>
        <w:t>отчёта на начало прошлого квартала</w:t>
      </w:r>
      <w:r w:rsidRPr="00175FCA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bookmarkEnd w:id="7"/>
    </w:p>
    <w:p w:rsidR="00BD458B" w:rsidRPr="00AF79E8" w:rsidRDefault="00BD458B" w:rsidP="00BD458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D458B" w:rsidRPr="00175FCA" w:rsidRDefault="00BD458B" w:rsidP="00BD458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82"/>
        <w:gridCol w:w="5982"/>
      </w:tblGrid>
      <w:tr w:rsidR="00BD458B" w:rsidRPr="00AF79E8" w:rsidTr="00BD458B">
        <w:trPr>
          <w:trHeight w:val="408"/>
        </w:trPr>
        <w:tc>
          <w:tcPr>
            <w:tcW w:w="3363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BD458B" w:rsidRPr="00AF79E8" w:rsidTr="00BD458B">
        <w:trPr>
          <w:trHeight w:val="71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MP3PlayerWF</w:t>
            </w:r>
          </w:p>
        </w:tc>
      </w:tr>
      <w:tr w:rsidR="00BD458B" w:rsidRPr="00AF79E8" w:rsidTr="00BD458B">
        <w:trPr>
          <w:trHeight w:val="233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BD458B" w:rsidRPr="00AF79E8" w:rsidTr="00BD458B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Целищев Данил Алексеевич</w:t>
            </w:r>
          </w:p>
        </w:tc>
      </w:tr>
      <w:tr w:rsidR="00BD458B" w:rsidRPr="00AF79E8" w:rsidTr="00BD458B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BD458B" w:rsidRPr="00AF79E8" w:rsidTr="00BD458B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_2</w:t>
            </w:r>
          </w:p>
        </w:tc>
      </w:tr>
      <w:tr w:rsidR="00BD458B" w:rsidRPr="00AF79E8" w:rsidTr="00BD458B">
        <w:trPr>
          <w:trHeight w:val="173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D458B" w:rsidRPr="00AF79E8" w:rsidTr="00BD458B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E26293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6293">
              <w:rPr>
                <w:rFonts w:ascii="Times New Roman" w:hAnsi="Times New Roman" w:cs="Times New Roman"/>
                <w:sz w:val="28"/>
                <w:szCs w:val="28"/>
              </w:rPr>
              <w:t>Проверка вывода отчёта на начало прошлого квартала</w:t>
            </w:r>
          </w:p>
        </w:tc>
      </w:tr>
      <w:tr w:rsidR="00BD458B" w:rsidRPr="00AF79E8" w:rsidTr="00BD458B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D604BA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4BA">
              <w:rPr>
                <w:rFonts w:ascii="Times New Roman" w:hAnsi="Times New Roman" w:cs="Times New Roman"/>
                <w:sz w:val="28"/>
                <w:szCs w:val="28"/>
              </w:rPr>
              <w:t xml:space="preserve">При тестировании нужно достигнуть </w:t>
            </w:r>
            <w:r w:rsidR="00E26293" w:rsidRPr="00E262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6293" w:rsidRPr="00E26293">
              <w:rPr>
                <w:rFonts w:ascii="Times New Roman" w:hAnsi="Times New Roman" w:cs="Times New Roman"/>
                <w:sz w:val="28"/>
                <w:szCs w:val="28"/>
              </w:rPr>
              <w:t>вывода отчёта на начало прошлого квартала</w:t>
            </w:r>
          </w:p>
        </w:tc>
      </w:tr>
      <w:tr w:rsidR="00BD458B" w:rsidRPr="00AF79E8" w:rsidTr="00BD458B">
        <w:trPr>
          <w:trHeight w:val="121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E26293" w:rsidRPr="00CB4B0A" w:rsidRDefault="00E26293" w:rsidP="00E26293">
            <w:pPr>
              <w:pStyle w:val="a7"/>
              <w:numPr>
                <w:ilvl w:val="0"/>
                <w:numId w:val="19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Войти в подсистему бюджет</w:t>
            </w:r>
          </w:p>
          <w:p w:rsidR="00E26293" w:rsidRPr="00CB4B0A" w:rsidRDefault="00E26293" w:rsidP="00E26293">
            <w:pPr>
              <w:pStyle w:val="a7"/>
              <w:numPr>
                <w:ilvl w:val="0"/>
                <w:numId w:val="19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Навести курсор на кнопку отчёты</w:t>
            </w:r>
          </w:p>
          <w:p w:rsidR="00E26293" w:rsidRDefault="00E26293" w:rsidP="00E26293">
            <w:pPr>
              <w:pStyle w:val="a7"/>
              <w:numPr>
                <w:ilvl w:val="0"/>
                <w:numId w:val="19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4B0A">
              <w:rPr>
                <w:rFonts w:ascii="Times New Roman" w:hAnsi="Times New Roman" w:cs="Times New Roman"/>
                <w:sz w:val="28"/>
                <w:szCs w:val="28"/>
              </w:rPr>
              <w:t xml:space="preserve">Выбрать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 затраты</w:t>
            </w:r>
          </w:p>
          <w:p w:rsidR="00EB5F35" w:rsidRPr="00CB4B0A" w:rsidRDefault="00EB5F35" w:rsidP="00E26293">
            <w:pPr>
              <w:pStyle w:val="a7"/>
              <w:numPr>
                <w:ilvl w:val="0"/>
                <w:numId w:val="19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Указать начало периода </w:t>
            </w:r>
            <w:r w:rsidRPr="00EB5F3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начало прошлого квартала</w:t>
            </w:r>
            <w:r w:rsidRPr="00EB5F3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BD458B" w:rsidRPr="00E26293" w:rsidRDefault="00E26293" w:rsidP="00E26293">
            <w:pPr>
              <w:pStyle w:val="a7"/>
              <w:numPr>
                <w:ilvl w:val="0"/>
                <w:numId w:val="19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«сформировать»</w:t>
            </w:r>
          </w:p>
        </w:tc>
      </w:tr>
      <w:tr w:rsidR="00BD458B" w:rsidRPr="00AF79E8" w:rsidTr="00BD458B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EB5F35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</w:t>
            </w:r>
          </w:p>
        </w:tc>
      </w:tr>
      <w:tr w:rsidR="00BD458B" w:rsidRPr="00AF79E8" w:rsidTr="00BD458B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D604BA" w:rsidRDefault="00EB5F35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вывод</w:t>
            </w:r>
            <w:r w:rsidRPr="00EB5F3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отчёта на начало прошлого квартала</w:t>
            </w:r>
          </w:p>
        </w:tc>
      </w:tr>
      <w:tr w:rsidR="00BD458B" w:rsidRPr="00AF79E8" w:rsidTr="00BD458B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EB5F35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вывод</w:t>
            </w:r>
            <w:r w:rsidRPr="00EB5F3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отчёта на начало прошлого квартала</w:t>
            </w:r>
          </w:p>
        </w:tc>
      </w:tr>
      <w:tr w:rsidR="00BD458B" w:rsidRPr="00AF79E8" w:rsidTr="00BD458B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D604BA" w:rsidRDefault="00EB5F35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Должны быть сформированы документы об финансовых данных</w:t>
            </w:r>
          </w:p>
        </w:tc>
      </w:tr>
      <w:tr w:rsidR="00BD458B" w:rsidRPr="00AF79E8" w:rsidTr="00BD458B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D604BA" w:rsidRDefault="00EB5F35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4B0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Пользователь должен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сверить правильность выведенных данных</w:t>
            </w:r>
          </w:p>
        </w:tc>
      </w:tr>
      <w:tr w:rsidR="00BD458B" w:rsidRPr="00AF79E8" w:rsidTr="00BD458B">
        <w:trPr>
          <w:trHeight w:val="52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BD458B" w:rsidRPr="00AF79E8" w:rsidTr="00BD458B">
        <w:trPr>
          <w:trHeight w:val="250"/>
        </w:trPr>
        <w:tc>
          <w:tcPr>
            <w:tcW w:w="3363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59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BD458B" w:rsidRPr="00AF79E8" w:rsidRDefault="00BD458B" w:rsidP="00BD458B">
      <w:pPr>
        <w:rPr>
          <w:rFonts w:ascii="Times New Roman" w:hAnsi="Times New Roman" w:cs="Times New Roman"/>
          <w:sz w:val="28"/>
          <w:szCs w:val="28"/>
        </w:rPr>
      </w:pPr>
    </w:p>
    <w:p w:rsidR="00BD458B" w:rsidRPr="00AF79E8" w:rsidRDefault="00BD458B" w:rsidP="00BD458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:rsidR="00BD458B" w:rsidRPr="00175FCA" w:rsidRDefault="00BD458B" w:rsidP="00BD458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Toc125316023"/>
      <w:r w:rsidRPr="00175FC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Тест: «</w:t>
      </w:r>
      <w:r w:rsidRPr="00175FC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Проверка </w:t>
      </w:r>
      <w:r w:rsidR="00EB5F3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изменения данных на начальной странице в окне финансовые операции при изменении документа активы</w:t>
      </w:r>
      <w:r w:rsidRPr="00175FCA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bookmarkEnd w:id="8"/>
    </w:p>
    <w:tbl>
      <w:tblPr>
        <w:tblpPr w:leftFromText="180" w:rightFromText="180" w:vertAnchor="page" w:horzAnchor="margin" w:tblpY="208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81"/>
        <w:gridCol w:w="6107"/>
      </w:tblGrid>
      <w:tr w:rsidR="00BD458B" w:rsidRPr="00AF79E8" w:rsidTr="00EB5F35">
        <w:trPr>
          <w:trHeight w:val="408"/>
        </w:trPr>
        <w:tc>
          <w:tcPr>
            <w:tcW w:w="337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BD458B" w:rsidRPr="00AF79E8" w:rsidRDefault="00BD458B" w:rsidP="00EB5F35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D458B" w:rsidRPr="00AF79E8" w:rsidRDefault="00BD458B" w:rsidP="00EB5F35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BD458B" w:rsidRPr="00AF79E8" w:rsidTr="00EB5F35">
        <w:trPr>
          <w:trHeight w:val="71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MP3PlayerWF</w:t>
            </w:r>
          </w:p>
        </w:tc>
      </w:tr>
      <w:tr w:rsidR="00BD458B" w:rsidRPr="00AF79E8" w:rsidTr="00EB5F35">
        <w:trPr>
          <w:trHeight w:val="233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BD458B" w:rsidRPr="00AF79E8" w:rsidTr="00EB5F35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Целищев Данил Алексеевич</w:t>
            </w:r>
          </w:p>
        </w:tc>
      </w:tr>
      <w:tr w:rsidR="00BD458B" w:rsidRPr="00AF79E8" w:rsidTr="00EB5F35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BD458B" w:rsidRPr="00AF79E8" w:rsidTr="00EB5F35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_3</w:t>
            </w:r>
          </w:p>
        </w:tc>
      </w:tr>
      <w:tr w:rsidR="00BD458B" w:rsidRPr="00AF79E8" w:rsidTr="00EB5F35">
        <w:trPr>
          <w:trHeight w:val="173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D458B" w:rsidRPr="00AF79E8" w:rsidTr="00EB5F35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D604BA" w:rsidRDefault="000C2BC5" w:rsidP="00EB5F3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2BC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Проверка изменения данных на начальной странице в окне финансовые операции при изменении документа активы</w:t>
            </w:r>
          </w:p>
        </w:tc>
      </w:tr>
      <w:tr w:rsidR="00BD458B" w:rsidRPr="00AF79E8" w:rsidTr="00EB5F35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D604BA" w:rsidRDefault="00BD458B" w:rsidP="000C2BC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4B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При тестировании нужно увидеть </w:t>
            </w:r>
            <w:r w:rsidR="000C2BC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изменение данных на </w:t>
            </w:r>
            <w:proofErr w:type="spellStart"/>
            <w:r w:rsidR="000C2BC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начльной</w:t>
            </w:r>
            <w:proofErr w:type="spellEnd"/>
            <w:r w:rsidR="000C2BC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странице при изменении документа активы</w:t>
            </w:r>
            <w:r w:rsidRPr="00D604B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</w:p>
        </w:tc>
      </w:tr>
      <w:tr w:rsidR="00BD458B" w:rsidRPr="00AF79E8" w:rsidTr="00EB5F35">
        <w:trPr>
          <w:trHeight w:val="121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D604BA" w:rsidRDefault="00BD458B" w:rsidP="00EB5F35">
            <w:pPr>
              <w:pStyle w:val="a7"/>
              <w:numPr>
                <w:ilvl w:val="0"/>
                <w:numId w:val="18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4BA"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  <w:r w:rsidR="000C2BC5">
              <w:rPr>
                <w:rFonts w:ascii="Times New Roman" w:hAnsi="Times New Roman" w:cs="Times New Roman"/>
                <w:sz w:val="28"/>
                <w:szCs w:val="28"/>
              </w:rPr>
              <w:t xml:space="preserve"> в подсистеме бюджет активы</w:t>
            </w:r>
          </w:p>
          <w:p w:rsidR="00BD458B" w:rsidRPr="00D604BA" w:rsidRDefault="000C2BC5" w:rsidP="00EB5F35">
            <w:pPr>
              <w:pStyle w:val="a7"/>
              <w:numPr>
                <w:ilvl w:val="0"/>
                <w:numId w:val="18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любой документ</w:t>
            </w:r>
            <w:r w:rsidR="00BD458B" w:rsidRPr="00D604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D458B" w:rsidRDefault="000C2BC5" w:rsidP="00EB5F35">
            <w:pPr>
              <w:pStyle w:val="a7"/>
              <w:numPr>
                <w:ilvl w:val="0"/>
                <w:numId w:val="18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документ</w:t>
            </w:r>
          </w:p>
          <w:p w:rsidR="000C2BC5" w:rsidRPr="00D604BA" w:rsidRDefault="000C2BC5" w:rsidP="00EB5F35">
            <w:pPr>
              <w:pStyle w:val="a7"/>
              <w:numPr>
                <w:ilvl w:val="0"/>
                <w:numId w:val="18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Вернуться на домашнюю страницу 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убедиться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удалённые данные не отображаются</w:t>
            </w:r>
          </w:p>
          <w:p w:rsidR="00BD458B" w:rsidRPr="00AF79E8" w:rsidRDefault="00BD458B" w:rsidP="00EB5F3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458B" w:rsidRPr="00AF79E8" w:rsidTr="00EB5F35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Аудиоплеер</w:t>
            </w:r>
          </w:p>
        </w:tc>
      </w:tr>
      <w:tr w:rsidR="00BD458B" w:rsidRPr="00AF79E8" w:rsidTr="00EB5F35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D604BA" w:rsidRDefault="000C2BC5" w:rsidP="00EB5F3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удалённые данные не отображаются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на начальной странице</w:t>
            </w:r>
          </w:p>
        </w:tc>
      </w:tr>
      <w:tr w:rsidR="00BD458B" w:rsidRPr="00AF79E8" w:rsidTr="00EB5F35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D604BA" w:rsidRDefault="000C2BC5" w:rsidP="00EB5F3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удалённые данные не отображаются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начальной странице</w:t>
            </w:r>
          </w:p>
        </w:tc>
      </w:tr>
      <w:tr w:rsidR="00BD458B" w:rsidRPr="00AF79E8" w:rsidTr="00EB5F35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D604BA" w:rsidRDefault="000C2BC5" w:rsidP="00EB5F3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Должны быть проведенные документы</w:t>
            </w:r>
          </w:p>
        </w:tc>
      </w:tr>
      <w:tr w:rsidR="00BD458B" w:rsidRPr="00AF79E8" w:rsidTr="00EB5F35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D604BA" w:rsidRDefault="000C2BC5" w:rsidP="00EB5F3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что удалённые данные не отображаются</w:t>
            </w:r>
          </w:p>
        </w:tc>
      </w:tr>
      <w:tr w:rsidR="00BD458B" w:rsidRPr="00AF79E8" w:rsidTr="00EB5F35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BD458B" w:rsidRPr="00AF79E8" w:rsidTr="00EB5F35">
        <w:trPr>
          <w:trHeight w:val="250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EB5F3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BD458B" w:rsidRPr="00AF79E8" w:rsidRDefault="00BD458B" w:rsidP="00BD458B">
      <w:pPr>
        <w:rPr>
          <w:rFonts w:ascii="Times New Roman" w:hAnsi="Times New Roman" w:cs="Times New Roman"/>
          <w:sz w:val="28"/>
          <w:szCs w:val="28"/>
        </w:rPr>
      </w:pPr>
    </w:p>
    <w:p w:rsidR="00BD458B" w:rsidRPr="00AF79E8" w:rsidRDefault="00BD458B" w:rsidP="00BD458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:rsidR="00BD458B" w:rsidRPr="00175FCA" w:rsidRDefault="00BD458B" w:rsidP="00BD458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125316024"/>
      <w:r w:rsidRPr="00175FC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Тест: «</w:t>
      </w:r>
      <w:r w:rsidR="000C2BC5" w:rsidRPr="00175FCA">
        <w:rPr>
          <w:rFonts w:ascii="Times New Roman" w:hAnsi="Times New Roman" w:cs="Times New Roman"/>
          <w:b/>
          <w:sz w:val="28"/>
          <w:szCs w:val="28"/>
        </w:rPr>
        <w:t xml:space="preserve">Проверка вывода </w:t>
      </w:r>
      <w:r w:rsidR="000C2BC5">
        <w:rPr>
          <w:rFonts w:ascii="Times New Roman" w:hAnsi="Times New Roman" w:cs="Times New Roman"/>
          <w:b/>
          <w:sz w:val="28"/>
          <w:szCs w:val="28"/>
        </w:rPr>
        <w:t>графика финансов по дням</w:t>
      </w:r>
      <w:r w:rsidRPr="00175FCA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bookmarkEnd w:id="9"/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77"/>
        <w:gridCol w:w="6211"/>
      </w:tblGrid>
      <w:tr w:rsidR="00BD458B" w:rsidRPr="00AF79E8" w:rsidTr="00BD458B">
        <w:trPr>
          <w:trHeight w:val="408"/>
        </w:trPr>
        <w:tc>
          <w:tcPr>
            <w:tcW w:w="292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BD458B" w:rsidRPr="00AF79E8" w:rsidTr="00BD458B">
        <w:trPr>
          <w:trHeight w:val="7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MP3PlayerWF</w:t>
            </w:r>
          </w:p>
        </w:tc>
      </w:tr>
      <w:tr w:rsidR="00BD458B" w:rsidRPr="00AF79E8" w:rsidTr="00BD458B">
        <w:trPr>
          <w:trHeight w:val="23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Целищев Данил Алексеевич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_4</w:t>
            </w:r>
          </w:p>
        </w:tc>
      </w:tr>
      <w:tr w:rsidR="00BD458B" w:rsidRPr="00AF79E8" w:rsidTr="00BD458B">
        <w:trPr>
          <w:trHeight w:val="17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F0815" w:rsidRDefault="00BD458B" w:rsidP="000C2BC5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Проверка </w:t>
            </w:r>
            <w:r w:rsidR="000C2BC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вывода графика финансов по дням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F0815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При тестировании нужно достигнуть </w:t>
            </w:r>
            <w:r w:rsidR="000C2BC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0C2BC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вывода графика финансов по дням</w:t>
            </w:r>
          </w:p>
        </w:tc>
      </w:tr>
      <w:tr w:rsidR="00BD458B" w:rsidRPr="00AF79E8" w:rsidTr="00BD458B">
        <w:trPr>
          <w:trHeight w:val="12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C2BC5" w:rsidRPr="00CB4B0A" w:rsidRDefault="000C2BC5" w:rsidP="000C2BC5">
            <w:pPr>
              <w:pStyle w:val="a7"/>
              <w:numPr>
                <w:ilvl w:val="0"/>
                <w:numId w:val="20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Войти в подсистему бюджет</w:t>
            </w:r>
          </w:p>
          <w:p w:rsidR="000C2BC5" w:rsidRPr="00CB4B0A" w:rsidRDefault="000C2BC5" w:rsidP="000C2BC5">
            <w:pPr>
              <w:pStyle w:val="a7"/>
              <w:numPr>
                <w:ilvl w:val="0"/>
                <w:numId w:val="20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Навести курсор на кнопку отчёты</w:t>
            </w:r>
          </w:p>
          <w:p w:rsidR="000C2BC5" w:rsidRPr="00CB4B0A" w:rsidRDefault="000C2BC5" w:rsidP="000C2BC5">
            <w:pPr>
              <w:pStyle w:val="a7"/>
              <w:numPr>
                <w:ilvl w:val="0"/>
                <w:numId w:val="20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4B0A">
              <w:rPr>
                <w:rFonts w:ascii="Times New Roman" w:hAnsi="Times New Roman" w:cs="Times New Roman"/>
                <w:sz w:val="28"/>
                <w:szCs w:val="28"/>
              </w:rPr>
              <w:t xml:space="preserve">Выбрать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отчёт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график по дням</w:t>
            </w:r>
          </w:p>
          <w:p w:rsidR="00BD458B" w:rsidRPr="000C2BC5" w:rsidRDefault="000C2BC5" w:rsidP="000C2BC5">
            <w:pPr>
              <w:pStyle w:val="a7"/>
              <w:numPr>
                <w:ilvl w:val="0"/>
                <w:numId w:val="20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«сформировать»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0C2BC5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F0815" w:rsidRDefault="000C2BC5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ывода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графика по дням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0C2BC5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вывода графика по дням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F0815" w:rsidRDefault="007E4B78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Должны быть сформированы документы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F0815" w:rsidRDefault="007E4B78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4B0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Пользователь должен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сверить правильность выведенных данных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BD458B" w:rsidRPr="00AF79E8" w:rsidTr="00BD458B">
        <w:trPr>
          <w:trHeight w:val="250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BD458B" w:rsidRPr="00AF79E8" w:rsidRDefault="00BD458B" w:rsidP="00BD458B">
      <w:pPr>
        <w:rPr>
          <w:rFonts w:ascii="Times New Roman" w:hAnsi="Times New Roman" w:cs="Times New Roman"/>
          <w:sz w:val="28"/>
          <w:szCs w:val="28"/>
        </w:rPr>
      </w:pPr>
    </w:p>
    <w:p w:rsidR="00BD458B" w:rsidRPr="00AF79E8" w:rsidRDefault="00BD458B" w:rsidP="00BD458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:rsidR="00BD458B" w:rsidRPr="00175FCA" w:rsidRDefault="00BD458B" w:rsidP="00BD458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10" w:name="_Toc125316025"/>
      <w:r w:rsidRPr="00175FC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Тест: «</w:t>
      </w:r>
      <w:r w:rsidRPr="00175FC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Проверка </w:t>
      </w:r>
      <w:r w:rsidR="007E4B7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правильности вывода отчёта график по </w:t>
      </w:r>
      <w:proofErr w:type="spellStart"/>
      <w:r w:rsidR="007E4B7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днямпри</w:t>
      </w:r>
      <w:proofErr w:type="spellEnd"/>
      <w:r w:rsidR="007E4B7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изменении даты документа</w:t>
      </w:r>
      <w:r w:rsidRPr="00175FCA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bookmarkEnd w:id="10"/>
    </w:p>
    <w:tbl>
      <w:tblPr>
        <w:tblpPr w:leftFromText="180" w:rightFromText="180" w:vertAnchor="page" w:horzAnchor="margin" w:tblpY="2342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82"/>
        <w:gridCol w:w="5974"/>
      </w:tblGrid>
      <w:tr w:rsidR="00BD458B" w:rsidRPr="00AF79E8" w:rsidTr="00BD458B">
        <w:trPr>
          <w:trHeight w:val="406"/>
        </w:trPr>
        <w:tc>
          <w:tcPr>
            <w:tcW w:w="337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BD458B" w:rsidRPr="00AF79E8" w:rsidTr="00BD458B">
        <w:trPr>
          <w:trHeight w:val="70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MP3PlayerWF</w:t>
            </w:r>
          </w:p>
        </w:tc>
      </w:tr>
      <w:tr w:rsidR="00BD458B" w:rsidRPr="00AF79E8" w:rsidTr="00BD458B">
        <w:trPr>
          <w:trHeight w:val="232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BD458B" w:rsidRPr="00AF79E8" w:rsidTr="00BD458B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Целищев Данил Алексеевич</w:t>
            </w:r>
          </w:p>
        </w:tc>
      </w:tr>
      <w:tr w:rsidR="00BD458B" w:rsidRPr="00AF79E8" w:rsidTr="00BD458B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BD458B" w:rsidRPr="00AF79E8" w:rsidTr="00BD458B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_5</w:t>
            </w:r>
          </w:p>
        </w:tc>
      </w:tr>
      <w:tr w:rsidR="00BD458B" w:rsidRPr="00AF79E8" w:rsidTr="00BD458B">
        <w:trPr>
          <w:trHeight w:val="172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D458B" w:rsidRPr="00AF79E8" w:rsidTr="00BD458B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F0815" w:rsidRDefault="007E4B78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4B7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Проверка правильности вывода отчёта график по времени при изменении даты документа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пассивы</w:t>
            </w:r>
          </w:p>
        </w:tc>
      </w:tr>
      <w:tr w:rsidR="00BD458B" w:rsidRPr="00AF79E8" w:rsidTr="00BD458B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F0815" w:rsidRDefault="00BD458B" w:rsidP="007E4B78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При тестировании нужно </w:t>
            </w:r>
            <w:r w:rsidR="007E4B7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изменение графика по дням при изменение даты документа пассивы</w:t>
            </w:r>
          </w:p>
        </w:tc>
      </w:tr>
      <w:tr w:rsidR="00BD458B" w:rsidRPr="00AF79E8" w:rsidTr="00BD458B">
        <w:trPr>
          <w:trHeight w:val="120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E4B78" w:rsidRPr="00CB4B0A" w:rsidRDefault="007E4B78" w:rsidP="007E4B78">
            <w:pPr>
              <w:pStyle w:val="a7"/>
              <w:numPr>
                <w:ilvl w:val="0"/>
                <w:numId w:val="21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Войти в подсистему бюджет</w:t>
            </w:r>
          </w:p>
          <w:p w:rsidR="007E4B78" w:rsidRPr="00CB4B0A" w:rsidRDefault="007E4B78" w:rsidP="007E4B78">
            <w:pPr>
              <w:pStyle w:val="a7"/>
              <w:numPr>
                <w:ilvl w:val="0"/>
                <w:numId w:val="21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Навести курсор на кнопку отчёты</w:t>
            </w:r>
          </w:p>
          <w:p w:rsidR="007E4B78" w:rsidRPr="00CB4B0A" w:rsidRDefault="007E4B78" w:rsidP="007E4B78">
            <w:pPr>
              <w:pStyle w:val="a7"/>
              <w:numPr>
                <w:ilvl w:val="0"/>
                <w:numId w:val="21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4B0A">
              <w:rPr>
                <w:rFonts w:ascii="Times New Roman" w:hAnsi="Times New Roman" w:cs="Times New Roman"/>
                <w:sz w:val="28"/>
                <w:szCs w:val="28"/>
              </w:rPr>
              <w:t xml:space="preserve">Выбрать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 график по дням</w:t>
            </w:r>
          </w:p>
          <w:p w:rsidR="00BD458B" w:rsidRPr="007E4B78" w:rsidRDefault="007E4B78" w:rsidP="007E4B78">
            <w:pPr>
              <w:pStyle w:val="a7"/>
              <w:numPr>
                <w:ilvl w:val="0"/>
                <w:numId w:val="21"/>
              </w:numPr>
              <w:spacing w:after="0" w:line="197" w:lineRule="auto"/>
              <w:rPr>
                <w:sz w:val="1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«сформировать»</w:t>
            </w:r>
          </w:p>
          <w:p w:rsidR="007E4B78" w:rsidRPr="007E4B78" w:rsidRDefault="007E4B78" w:rsidP="007E4B78">
            <w:pPr>
              <w:pStyle w:val="a7"/>
              <w:numPr>
                <w:ilvl w:val="0"/>
                <w:numId w:val="21"/>
              </w:numPr>
              <w:spacing w:after="0" w:line="197" w:lineRule="auto"/>
              <w:rPr>
                <w:sz w:val="1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дату любого документа пассив</w:t>
            </w:r>
          </w:p>
          <w:p w:rsidR="007E4B78" w:rsidRPr="00CF0815" w:rsidRDefault="007E4B78" w:rsidP="007E4B78">
            <w:pPr>
              <w:pStyle w:val="a7"/>
              <w:numPr>
                <w:ilvl w:val="0"/>
                <w:numId w:val="21"/>
              </w:numPr>
              <w:spacing w:after="0" w:line="197" w:lineRule="auto"/>
              <w:rPr>
                <w:sz w:val="1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Снова сформировать отчёт график по дням зафиксировать изменения</w:t>
            </w:r>
          </w:p>
        </w:tc>
      </w:tr>
      <w:tr w:rsidR="00BD458B" w:rsidRPr="00AF79E8" w:rsidTr="00BD458B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7E4B78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</w:t>
            </w:r>
          </w:p>
        </w:tc>
      </w:tr>
      <w:tr w:rsidR="00BD458B" w:rsidRPr="00AF79E8" w:rsidTr="00BD458B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F0815" w:rsidRDefault="007E4B78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изменение графика по дням при изменение даты документа пассивы</w:t>
            </w:r>
          </w:p>
        </w:tc>
      </w:tr>
      <w:tr w:rsidR="00BD458B" w:rsidRPr="00AF79E8" w:rsidTr="00BD458B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F0815" w:rsidRDefault="007E4B78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изменение графика по дням при изменение даты документа пассивы</w:t>
            </w:r>
          </w:p>
        </w:tc>
      </w:tr>
      <w:tr w:rsidR="00BD458B" w:rsidRPr="00AF79E8" w:rsidTr="00BD458B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F0815" w:rsidRDefault="007E4B78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Должны быть заранее сформированы документы</w:t>
            </w:r>
          </w:p>
        </w:tc>
      </w:tr>
      <w:tr w:rsidR="00BD458B" w:rsidRPr="00AF79E8" w:rsidTr="00BD458B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F0815" w:rsidRDefault="007E4B78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4B0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Пользователь должен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сверить правильность выведенных данных</w:t>
            </w:r>
          </w:p>
        </w:tc>
      </w:tr>
      <w:tr w:rsidR="00BD458B" w:rsidRPr="00AF79E8" w:rsidTr="00BD458B">
        <w:trPr>
          <w:trHeight w:val="51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BD458B" w:rsidRPr="00AF79E8" w:rsidTr="00BD458B">
        <w:trPr>
          <w:trHeight w:val="249"/>
        </w:trPr>
        <w:tc>
          <w:tcPr>
            <w:tcW w:w="3371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597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BD458B" w:rsidRPr="00AF79E8" w:rsidRDefault="00BD458B" w:rsidP="00BD458B">
      <w:pPr>
        <w:rPr>
          <w:rFonts w:ascii="Times New Roman" w:hAnsi="Times New Roman" w:cs="Times New Roman"/>
          <w:sz w:val="28"/>
          <w:szCs w:val="28"/>
        </w:rPr>
      </w:pPr>
    </w:p>
    <w:p w:rsidR="00BD458B" w:rsidRPr="00AF79E8" w:rsidRDefault="00BD458B" w:rsidP="00BD458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:rsidR="00BD458B" w:rsidRPr="00175FCA" w:rsidRDefault="00BD458B" w:rsidP="00BD458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Toc125316026"/>
      <w:r w:rsidRPr="00175FC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Тест: «</w:t>
      </w:r>
      <w:r w:rsidRPr="00175FC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Проверка </w:t>
      </w:r>
      <w:r w:rsidR="00AE3DB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вывода отчёта график по дням </w:t>
      </w:r>
      <w:proofErr w:type="spellStart"/>
      <w:r w:rsidR="00AE3DB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диаграмный</w:t>
      </w:r>
      <w:proofErr w:type="spellEnd"/>
      <w:r w:rsidR="00AE3DB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убытки</w:t>
      </w:r>
      <w:r w:rsidRPr="00175FCA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bookmarkEnd w:id="11"/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77"/>
        <w:gridCol w:w="6211"/>
      </w:tblGrid>
      <w:tr w:rsidR="00BD458B" w:rsidRPr="00AF79E8" w:rsidTr="00BD458B">
        <w:trPr>
          <w:trHeight w:val="408"/>
        </w:trPr>
        <w:tc>
          <w:tcPr>
            <w:tcW w:w="292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BD458B" w:rsidRPr="00AF79E8" w:rsidTr="00BD458B">
        <w:trPr>
          <w:trHeight w:val="7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MP3PlayerWF</w:t>
            </w:r>
          </w:p>
        </w:tc>
      </w:tr>
      <w:tr w:rsidR="00BD458B" w:rsidRPr="00AF79E8" w:rsidTr="00BD458B">
        <w:trPr>
          <w:trHeight w:val="23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Целищев Данил Алексеевич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_6</w:t>
            </w:r>
          </w:p>
        </w:tc>
      </w:tr>
      <w:tr w:rsidR="00BD458B" w:rsidRPr="00AF79E8" w:rsidTr="00BD458B">
        <w:trPr>
          <w:trHeight w:val="17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F0815" w:rsidRDefault="00AE3DB7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Проверка вывода отчёта график по дням </w:t>
            </w:r>
            <w:proofErr w:type="spellStart"/>
            <w:r w:rsidRP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диаграмный</w:t>
            </w:r>
            <w:proofErr w:type="spellEnd"/>
            <w:r w:rsidRP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убытки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F0815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081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При тестировании нужно достигнуть вывода </w:t>
            </w:r>
            <w:r w:rsidR="00AE3DB7" w:rsidRP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="00AE3DB7" w:rsidRP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отчёта график по дням </w:t>
            </w:r>
            <w:proofErr w:type="spellStart"/>
            <w:r w:rsidR="00AE3DB7" w:rsidRP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диаграмный</w:t>
            </w:r>
            <w:proofErr w:type="spellEnd"/>
            <w:r w:rsidR="00AE3DB7" w:rsidRP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убытки</w:t>
            </w:r>
          </w:p>
        </w:tc>
      </w:tr>
      <w:tr w:rsidR="00BD458B" w:rsidRPr="00AF79E8" w:rsidTr="00BD458B">
        <w:trPr>
          <w:trHeight w:val="12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E4B78" w:rsidRPr="00CB4B0A" w:rsidRDefault="007E4B78" w:rsidP="007E4B78">
            <w:pPr>
              <w:pStyle w:val="a7"/>
              <w:numPr>
                <w:ilvl w:val="0"/>
                <w:numId w:val="22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Войти в подсистему бюджет</w:t>
            </w:r>
          </w:p>
          <w:p w:rsidR="007E4B78" w:rsidRPr="00CB4B0A" w:rsidRDefault="007E4B78" w:rsidP="007E4B78">
            <w:pPr>
              <w:pStyle w:val="a7"/>
              <w:numPr>
                <w:ilvl w:val="0"/>
                <w:numId w:val="22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Навести курсор на кнопку отчёты</w:t>
            </w:r>
          </w:p>
          <w:p w:rsidR="007E4B78" w:rsidRPr="00CB4B0A" w:rsidRDefault="007E4B78" w:rsidP="007E4B78">
            <w:pPr>
              <w:pStyle w:val="a7"/>
              <w:numPr>
                <w:ilvl w:val="0"/>
                <w:numId w:val="22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4B0A">
              <w:rPr>
                <w:rFonts w:ascii="Times New Roman" w:hAnsi="Times New Roman" w:cs="Times New Roman"/>
                <w:sz w:val="28"/>
                <w:szCs w:val="28"/>
              </w:rPr>
              <w:t xml:space="preserve">Выбрать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отчёт </w:t>
            </w:r>
            <w:r w:rsidR="00AE3DB7" w:rsidRP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график по дням </w:t>
            </w:r>
            <w:proofErr w:type="spellStart"/>
            <w:r w:rsidR="00AE3DB7" w:rsidRP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диаграмный</w:t>
            </w:r>
            <w:proofErr w:type="spellEnd"/>
            <w:r w:rsidR="00AE3DB7" w:rsidRP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убытки</w:t>
            </w:r>
          </w:p>
          <w:p w:rsidR="00BD458B" w:rsidRPr="007E4B78" w:rsidRDefault="007E4B78" w:rsidP="007E4B78">
            <w:pPr>
              <w:pStyle w:val="a7"/>
              <w:numPr>
                <w:ilvl w:val="0"/>
                <w:numId w:val="22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«сформировать»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AE3DB7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F0815" w:rsidRDefault="00AE3DB7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вывод</w:t>
            </w:r>
            <w:r w:rsidRP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отчёта график по дням </w:t>
            </w:r>
            <w:proofErr w:type="spellStart"/>
            <w:r w:rsidRP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диаграмный</w:t>
            </w:r>
            <w:proofErr w:type="spellEnd"/>
            <w:r w:rsidRP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убытки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AE3DB7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вывод</w:t>
            </w:r>
            <w:r w:rsidRP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отчёта график по дням </w:t>
            </w:r>
            <w:proofErr w:type="spellStart"/>
            <w:r w:rsidRP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диаграмный</w:t>
            </w:r>
            <w:proofErr w:type="spellEnd"/>
            <w:r w:rsidRP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убытки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F0815" w:rsidRDefault="00AE3DB7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Должны быть сформированы документы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CF0815" w:rsidRDefault="00AE3DB7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правильность выведенных данных</w:t>
            </w:r>
          </w:p>
        </w:tc>
      </w:tr>
      <w:tr w:rsidR="00BD458B" w:rsidRPr="00AF79E8" w:rsidTr="00BD458B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BD458B" w:rsidRPr="00AF79E8" w:rsidTr="00BD458B">
        <w:trPr>
          <w:trHeight w:val="250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BD458B" w:rsidRPr="00AF79E8" w:rsidRDefault="00BD458B" w:rsidP="00BD458B">
      <w:pPr>
        <w:rPr>
          <w:rFonts w:ascii="Times New Roman" w:hAnsi="Times New Roman" w:cs="Times New Roman"/>
          <w:sz w:val="28"/>
          <w:szCs w:val="28"/>
        </w:rPr>
      </w:pPr>
    </w:p>
    <w:p w:rsidR="00BD458B" w:rsidRPr="00AF79E8" w:rsidRDefault="00BD458B" w:rsidP="00BD458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:rsidR="00BD458B" w:rsidRPr="00175FCA" w:rsidRDefault="00BD458B" w:rsidP="00BD458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Toc125316027"/>
      <w:r w:rsidRPr="00175FC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Тест: «</w:t>
      </w:r>
      <w:r w:rsidR="00AE3DB7" w:rsidRPr="00AE3DB7">
        <w:rPr>
          <w:rFonts w:ascii="Times New Roman" w:hAnsi="Times New Roman" w:cs="Times New Roman"/>
          <w:b/>
          <w:sz w:val="28"/>
          <w:szCs w:val="28"/>
          <w:lang w:eastAsia="en-AU"/>
        </w:rPr>
        <w:t xml:space="preserve">Проверка вывода отчёта </w:t>
      </w:r>
      <w:r w:rsidR="00AE3DB7" w:rsidRPr="00AE3DB7">
        <w:rPr>
          <w:rFonts w:ascii="Times New Roman" w:hAnsi="Times New Roman" w:cs="Times New Roman"/>
          <w:b/>
          <w:sz w:val="28"/>
          <w:szCs w:val="28"/>
          <w:lang w:eastAsia="en-AU"/>
        </w:rPr>
        <w:t>сколько денег</w:t>
      </w:r>
      <w:r w:rsidRPr="00175FCA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bookmarkEnd w:id="12"/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81"/>
        <w:gridCol w:w="6107"/>
      </w:tblGrid>
      <w:tr w:rsidR="00BD458B" w:rsidRPr="00AF79E8" w:rsidTr="00AE3DB7">
        <w:trPr>
          <w:trHeight w:val="408"/>
        </w:trPr>
        <w:tc>
          <w:tcPr>
            <w:tcW w:w="337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BD458B" w:rsidRPr="00AF79E8" w:rsidTr="00AE3DB7">
        <w:trPr>
          <w:trHeight w:val="71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MP3PlayerWF</w:t>
            </w:r>
          </w:p>
        </w:tc>
      </w:tr>
      <w:tr w:rsidR="00BD458B" w:rsidRPr="00AF79E8" w:rsidTr="00AE3DB7">
        <w:trPr>
          <w:trHeight w:val="233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BD458B" w:rsidRPr="00AF79E8" w:rsidTr="00AE3DB7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Целищев Данил Алексеевич</w:t>
            </w:r>
          </w:p>
        </w:tc>
      </w:tr>
      <w:tr w:rsidR="00BD458B" w:rsidRPr="00AF79E8" w:rsidTr="00AE3DB7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BD458B" w:rsidRPr="00AF79E8" w:rsidTr="00AE3DB7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="000C2BC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_10</w:t>
            </w:r>
          </w:p>
        </w:tc>
      </w:tr>
      <w:tr w:rsidR="00BD458B" w:rsidRPr="00AF79E8" w:rsidTr="00AE3DB7">
        <w:trPr>
          <w:trHeight w:val="173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D458B" w:rsidRPr="00AF79E8" w:rsidTr="00AE3DB7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511147" w:rsidRDefault="00AE3DB7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Проверка вывода отчёта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сколько денег</w:t>
            </w:r>
          </w:p>
        </w:tc>
      </w:tr>
      <w:tr w:rsidR="00BD458B" w:rsidRPr="00AF79E8" w:rsidTr="00AE3DB7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511147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14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При тестировании нужно достигнуть </w:t>
            </w:r>
            <w:r w:rsidR="00AE3DB7" w:rsidRP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вывода отчёта </w:t>
            </w:r>
            <w:r w:rsid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сколько денег</w:t>
            </w:r>
          </w:p>
        </w:tc>
      </w:tr>
      <w:tr w:rsidR="00BD458B" w:rsidRPr="00AF79E8" w:rsidTr="00AE3DB7">
        <w:trPr>
          <w:trHeight w:val="121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E4B78" w:rsidRPr="00CB4B0A" w:rsidRDefault="007E4B78" w:rsidP="007E4B78">
            <w:pPr>
              <w:pStyle w:val="a7"/>
              <w:numPr>
                <w:ilvl w:val="0"/>
                <w:numId w:val="23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Войти в подсистему бюджет</w:t>
            </w:r>
          </w:p>
          <w:p w:rsidR="007E4B78" w:rsidRPr="00CB4B0A" w:rsidRDefault="007E4B78" w:rsidP="007E4B78">
            <w:pPr>
              <w:pStyle w:val="a7"/>
              <w:numPr>
                <w:ilvl w:val="0"/>
                <w:numId w:val="23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Навести курсор на кнопку отчёты</w:t>
            </w:r>
          </w:p>
          <w:p w:rsidR="007E4B78" w:rsidRPr="00CB4B0A" w:rsidRDefault="007E4B78" w:rsidP="007E4B78">
            <w:pPr>
              <w:pStyle w:val="a7"/>
              <w:numPr>
                <w:ilvl w:val="0"/>
                <w:numId w:val="23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4B0A">
              <w:rPr>
                <w:rFonts w:ascii="Times New Roman" w:hAnsi="Times New Roman" w:cs="Times New Roman"/>
                <w:sz w:val="28"/>
                <w:szCs w:val="28"/>
              </w:rPr>
              <w:t xml:space="preserve">Выбрать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отчёт </w:t>
            </w:r>
            <w:r w:rsidR="00AE3DB7">
              <w:rPr>
                <w:rFonts w:ascii="Times New Roman" w:hAnsi="Times New Roman" w:cs="Times New Roman"/>
                <w:sz w:val="28"/>
                <w:szCs w:val="28"/>
              </w:rPr>
              <w:t>сколько денег</w:t>
            </w:r>
          </w:p>
          <w:p w:rsidR="00BD458B" w:rsidRPr="007E4B78" w:rsidRDefault="007E4B78" w:rsidP="007E4B78">
            <w:pPr>
              <w:pStyle w:val="a7"/>
              <w:numPr>
                <w:ilvl w:val="0"/>
                <w:numId w:val="23"/>
              </w:num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«сформировать»</w:t>
            </w:r>
          </w:p>
        </w:tc>
      </w:tr>
      <w:tr w:rsidR="00BD458B" w:rsidRPr="00AF79E8" w:rsidTr="00AE3DB7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AE3DB7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</w:t>
            </w:r>
          </w:p>
        </w:tc>
      </w:tr>
      <w:tr w:rsidR="00BD458B" w:rsidRPr="00AF79E8" w:rsidTr="00AE3DB7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511147" w:rsidRDefault="00AE3DB7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вывод</w:t>
            </w:r>
            <w:r w:rsidRP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отчёта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сколько денег</w:t>
            </w:r>
          </w:p>
        </w:tc>
      </w:tr>
      <w:tr w:rsidR="00BD458B" w:rsidRPr="00AF79E8" w:rsidTr="00AE3DB7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AE3DB7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вывод</w:t>
            </w:r>
            <w:r w:rsidRPr="00AE3DB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отчёта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сколько денег</w:t>
            </w:r>
          </w:p>
        </w:tc>
      </w:tr>
      <w:tr w:rsidR="00BD458B" w:rsidRPr="00AF79E8" w:rsidTr="00AE3DB7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511147" w:rsidRDefault="00AE3DB7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Должны быть сформированы документы</w:t>
            </w:r>
          </w:p>
        </w:tc>
      </w:tr>
      <w:tr w:rsidR="00AE3DB7" w:rsidRPr="00AF79E8" w:rsidTr="00AE3DB7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AE3DB7" w:rsidRPr="00AF79E8" w:rsidRDefault="00AE3DB7" w:rsidP="00AE3DB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AE3DB7" w:rsidRPr="00CF0815" w:rsidRDefault="00AE3DB7" w:rsidP="00AE3DB7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правильность выведенных данных</w:t>
            </w:r>
          </w:p>
        </w:tc>
      </w:tr>
      <w:tr w:rsidR="00BD458B" w:rsidRPr="00AF79E8" w:rsidTr="00AE3DB7">
        <w:trPr>
          <w:trHeight w:val="52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  <w:bookmarkStart w:id="13" w:name="_GoBack"/>
            <w:bookmarkEnd w:id="13"/>
          </w:p>
        </w:tc>
      </w:tr>
      <w:tr w:rsidR="00BD458B" w:rsidRPr="00AF79E8" w:rsidTr="00AE3DB7">
        <w:trPr>
          <w:trHeight w:val="250"/>
        </w:trPr>
        <w:tc>
          <w:tcPr>
            <w:tcW w:w="3379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10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BD458B" w:rsidRPr="00AF79E8" w:rsidRDefault="00BD458B" w:rsidP="00BD458B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BD458B" w:rsidRPr="00AF79E8" w:rsidRDefault="00BD458B" w:rsidP="00BD458B">
      <w:pPr>
        <w:rPr>
          <w:rFonts w:ascii="Times New Roman" w:hAnsi="Times New Roman" w:cs="Times New Roman"/>
          <w:sz w:val="28"/>
          <w:szCs w:val="28"/>
        </w:rPr>
      </w:pPr>
    </w:p>
    <w:p w:rsidR="00BD458B" w:rsidRPr="00BE1977" w:rsidRDefault="00BD458B" w:rsidP="000C2BC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:rsidR="00BD458B" w:rsidRDefault="00BD458B" w:rsidP="00BD458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4" w:name="_Toc125323286"/>
      <w:r>
        <w:rPr>
          <w:rFonts w:ascii="Times New Roman" w:hAnsi="Times New Roman" w:cs="Times New Roman"/>
          <w:b/>
          <w:bCs/>
          <w:color w:val="auto"/>
        </w:rPr>
        <w:lastRenderedPageBreak/>
        <w:t>5. ИСПОЛЬЗУЕМЫЙ ИНСТРУМЕНТАРИЙ И РАБОЧЕЕ ОКРУЖЕНИЕ</w:t>
      </w:r>
      <w:bookmarkEnd w:id="14"/>
    </w:p>
    <w:p w:rsidR="00BD458B" w:rsidRDefault="00BD458B" w:rsidP="00BD458B"/>
    <w:p w:rsidR="00A45293" w:rsidRPr="000258BF" w:rsidRDefault="00A45293" w:rsidP="00A452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722">
        <w:rPr>
          <w:rFonts w:ascii="Times New Roman" w:hAnsi="Times New Roman" w:cs="Times New Roman"/>
          <w:sz w:val="28"/>
          <w:szCs w:val="28"/>
        </w:rPr>
        <w:t>В ходе прохождения производственной практики использовался язык программирования 1С. Разработка проходила в программе «1С: Предприятие». 1С – мощная, универсальная система, предназначенная для ведения учета хозяйственной деятельности компаний с различными видами деятельности. Чтобы успешно работать в программе надо знать основы бухгалтерского учета, чтобы понимать корректность осуществляемых проводок и настроек. Но в целом программные продукты 1С направлены на то, чтобы пользователь мог не обладать большим объемом специальных знаний. Нужно просто понимать принцип работы программы и пройти базовое обучение.</w:t>
      </w:r>
    </w:p>
    <w:p w:rsidR="00A45293" w:rsidRPr="00373CEE" w:rsidRDefault="00A45293" w:rsidP="00A45293">
      <w:pPr>
        <w:rPr>
          <w:color w:val="FF0000"/>
          <w:sz w:val="28"/>
        </w:rPr>
      </w:pPr>
    </w:p>
    <w:p w:rsidR="00A45293" w:rsidRDefault="00A45293" w:rsidP="00A45293">
      <w:pPr>
        <w:jc w:val="center"/>
      </w:pPr>
      <w:r w:rsidRPr="00E9636D">
        <w:rPr>
          <w:noProof/>
        </w:rPr>
        <w:drawing>
          <wp:inline distT="0" distB="0" distL="0" distR="0" wp14:anchorId="3696CD16" wp14:editId="5246A340">
            <wp:extent cx="5943600" cy="31775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93" w:rsidRDefault="00A45293" w:rsidP="00A45293">
      <w:pPr>
        <w:pStyle w:val="1"/>
      </w:pPr>
    </w:p>
    <w:p w:rsidR="00A45293" w:rsidRPr="00E36722" w:rsidRDefault="00A45293" w:rsidP="00A4529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107179846"/>
      <w:r>
        <w:rPr>
          <w:rFonts w:ascii="Times New Roman" w:hAnsi="Times New Roman" w:cs="Times New Roman"/>
          <w:sz w:val="28"/>
          <w:szCs w:val="28"/>
        </w:rPr>
        <w:t>Рисунок 2</w:t>
      </w:r>
      <w:r w:rsidRPr="00E36722">
        <w:rPr>
          <w:rFonts w:ascii="Times New Roman" w:hAnsi="Times New Roman" w:cs="Times New Roman"/>
          <w:sz w:val="28"/>
          <w:szCs w:val="28"/>
        </w:rPr>
        <w:t xml:space="preserve"> – Интерфейс 1</w:t>
      </w:r>
      <w:bookmarkEnd w:id="15"/>
      <w:r w:rsidRPr="00E36722">
        <w:rPr>
          <w:rFonts w:ascii="Times New Roman" w:hAnsi="Times New Roman" w:cs="Times New Roman"/>
          <w:sz w:val="28"/>
          <w:szCs w:val="28"/>
        </w:rPr>
        <w:t>С: Предприятие</w:t>
      </w:r>
    </w:p>
    <w:p w:rsidR="00A45293" w:rsidRDefault="00A4529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D458B" w:rsidRDefault="00BD458B" w:rsidP="00BD458B">
      <w:pPr>
        <w:rPr>
          <w:rFonts w:ascii="Times New Roman" w:hAnsi="Times New Roman" w:cs="Times New Roman"/>
        </w:rPr>
      </w:pPr>
    </w:p>
    <w:p w:rsidR="00BD458B" w:rsidRPr="0092636D" w:rsidRDefault="00BD458B" w:rsidP="00BD458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125323287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16"/>
    </w:p>
    <w:p w:rsidR="00BD458B" w:rsidRPr="00F52514" w:rsidRDefault="00BD458B" w:rsidP="00BD458B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458B" w:rsidRPr="00117AE5" w:rsidRDefault="00BD458B" w:rsidP="00BD458B">
      <w:pPr>
        <w:pStyle w:val="formattext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 результате работы я закрепил навыки работы в</w:t>
      </w:r>
      <w:r w:rsidRPr="00117AE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сервисах</w:t>
      </w:r>
      <w:r w:rsidRPr="00117AE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117AE5">
        <w:rPr>
          <w:rFonts w:eastAsiaTheme="minorHAnsi"/>
          <w:color w:val="000000"/>
          <w:sz w:val="28"/>
          <w:szCs w:val="28"/>
          <w:lang w:eastAsia="en-US"/>
        </w:rPr>
        <w:t>Git</w:t>
      </w:r>
      <w:proofErr w:type="spellEnd"/>
      <w:r w:rsidRPr="00117AE5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proofErr w:type="spellStart"/>
      <w:r w:rsidRPr="00117AE5">
        <w:rPr>
          <w:rFonts w:eastAsiaTheme="minorHAnsi"/>
          <w:color w:val="000000"/>
          <w:sz w:val="28"/>
          <w:szCs w:val="28"/>
          <w:lang w:eastAsia="en-US"/>
        </w:rPr>
        <w:t>YouTrack</w:t>
      </w:r>
      <w:proofErr w:type="spellEnd"/>
      <w:r w:rsidRPr="00117AE5">
        <w:rPr>
          <w:rFonts w:eastAsiaTheme="minorHAnsi"/>
          <w:color w:val="000000"/>
          <w:sz w:val="28"/>
          <w:szCs w:val="28"/>
          <w:lang w:eastAsia="en-US"/>
        </w:rPr>
        <w:t>, улучшил навык командной работы в сфере разработки</w:t>
      </w:r>
      <w:r>
        <w:rPr>
          <w:rFonts w:eastAsiaTheme="minorHAnsi"/>
          <w:color w:val="000000"/>
          <w:sz w:val="28"/>
          <w:szCs w:val="28"/>
          <w:lang w:eastAsia="en-US"/>
        </w:rPr>
        <w:t>, навыки работы с эксплуатационной документацией,</w:t>
      </w:r>
      <w:r w:rsidRPr="00117AE5">
        <w:rPr>
          <w:rFonts w:eastAsiaTheme="minorHAnsi"/>
          <w:color w:val="000000"/>
          <w:sz w:val="28"/>
          <w:szCs w:val="28"/>
          <w:lang w:eastAsia="en-US"/>
        </w:rPr>
        <w:t xml:space="preserve"> а также лучше</w:t>
      </w:r>
      <w:r w:rsidR="00A45293">
        <w:rPr>
          <w:rFonts w:eastAsiaTheme="minorHAnsi"/>
          <w:color w:val="000000"/>
          <w:sz w:val="28"/>
          <w:szCs w:val="28"/>
          <w:lang w:eastAsia="en-US"/>
        </w:rPr>
        <w:t xml:space="preserve"> освоил разработку конфигураций на базе 1с</w:t>
      </w:r>
      <w:r w:rsidRPr="00117AE5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BD458B" w:rsidRPr="00117AE5" w:rsidRDefault="00BD458B" w:rsidP="00BD458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7AE5"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программа учебной практики ПМ.03</w:t>
      </w:r>
      <w:r w:rsidRPr="00117AE5">
        <w:rPr>
          <w:rFonts w:ascii="Times New Roman" w:hAnsi="Times New Roman" w:cs="Times New Roman"/>
          <w:color w:val="000000"/>
          <w:sz w:val="28"/>
          <w:szCs w:val="28"/>
        </w:rPr>
        <w:t xml:space="preserve"> в период с </w:t>
      </w:r>
    </w:p>
    <w:p w:rsidR="00BD458B" w:rsidRPr="00117AE5" w:rsidRDefault="00BD458B" w:rsidP="00BD458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7AE5">
        <w:rPr>
          <w:rFonts w:ascii="Times New Roman" w:hAnsi="Times New Roman" w:cs="Times New Roman"/>
          <w:color w:val="000000"/>
          <w:sz w:val="28"/>
          <w:szCs w:val="28"/>
        </w:rPr>
        <w:t>17.01.2022 по 01.05.2022 была выполнена в полном объеме.</w:t>
      </w:r>
    </w:p>
    <w:p w:rsidR="00BD458B" w:rsidRPr="00F52514" w:rsidRDefault="00BD458B" w:rsidP="00BD458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D458B" w:rsidRDefault="00BD458B" w:rsidP="00BD458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125323288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17"/>
    </w:p>
    <w:p w:rsidR="00BD458B" w:rsidRPr="00117AE5" w:rsidRDefault="00BD458B" w:rsidP="00BD458B"/>
    <w:p w:rsidR="00BD458B" w:rsidRPr="00070345" w:rsidRDefault="00BD458B" w:rsidP="00BD458B">
      <w:pPr>
        <w:pStyle w:val="a7"/>
        <w:numPr>
          <w:ilvl w:val="0"/>
          <w:numId w:val="2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70345">
        <w:rPr>
          <w:rFonts w:ascii="Times New Roman" w:hAnsi="Times New Roman" w:cs="Times New Roman"/>
          <w:bCs/>
          <w:sz w:val="28"/>
          <w:szCs w:val="28"/>
          <w:lang w:val="en-US"/>
        </w:rPr>
        <w:t>Shwanoff</w:t>
      </w:r>
      <w:proofErr w:type="spellEnd"/>
      <w:r w:rsidRPr="00070345">
        <w:rPr>
          <w:rFonts w:ascii="Times New Roman" w:hAnsi="Times New Roman" w:cs="Times New Roman"/>
          <w:bCs/>
          <w:sz w:val="28"/>
          <w:szCs w:val="28"/>
        </w:rPr>
        <w:t xml:space="preserve"> – работа с</w:t>
      </w:r>
      <w:r>
        <w:rPr>
          <w:rFonts w:ascii="Times New Roman" w:hAnsi="Times New Roman" w:cs="Times New Roman"/>
          <w:bCs/>
          <w:sz w:val="28"/>
          <w:szCs w:val="28"/>
        </w:rPr>
        <w:t xml:space="preserve"> бизнес процессами</w:t>
      </w:r>
      <w:r w:rsidRPr="00070345">
        <w:rPr>
          <w:rFonts w:ascii="Times New Roman" w:hAnsi="Times New Roman" w:cs="Times New Roman"/>
          <w:bCs/>
          <w:sz w:val="28"/>
          <w:szCs w:val="28"/>
        </w:rPr>
        <w:t xml:space="preserve">. – </w:t>
      </w:r>
      <w:r w:rsidRPr="00070345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70345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7" w:history="1">
        <w:r w:rsidRPr="008209E4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https://shwanoff.ru/list-c-sharp/</w:t>
        </w:r>
      </w:hyperlink>
      <w:r w:rsidRPr="00070345">
        <w:rPr>
          <w:rFonts w:ascii="Times New Roman" w:hAnsi="Times New Roman" w:cs="Times New Roman"/>
          <w:bCs/>
          <w:sz w:val="28"/>
          <w:szCs w:val="28"/>
        </w:rPr>
        <w:t xml:space="preserve"> (дата обращения: 21.03.2022).  – Режим доступа: свободный. – Текст: электронный.</w:t>
      </w:r>
    </w:p>
    <w:p w:rsidR="00A45293" w:rsidRPr="00A45293" w:rsidRDefault="00A45293" w:rsidP="00A45293">
      <w:pPr>
        <w:pStyle w:val="a7"/>
        <w:numPr>
          <w:ilvl w:val="0"/>
          <w:numId w:val="2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>Информационно-технологическое сопровождение пользователей 1С: Предприятие [Электронный ресурс] / URL: http://solutions.1c.ru</w:t>
      </w:r>
    </w:p>
    <w:p w:rsidR="00A45293" w:rsidRPr="00A45293" w:rsidRDefault="00A45293" w:rsidP="00A45293">
      <w:pPr>
        <w:pStyle w:val="a7"/>
        <w:numPr>
          <w:ilvl w:val="0"/>
          <w:numId w:val="2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>Отраслевые и специализированные решения 1С: Предприятие [Электронный ресурс] / URL: http://solutions.1c.ru</w:t>
      </w:r>
    </w:p>
    <w:p w:rsidR="00A45293" w:rsidRPr="00A45293" w:rsidRDefault="00A45293" w:rsidP="00A45293">
      <w:pPr>
        <w:pStyle w:val="a7"/>
        <w:numPr>
          <w:ilvl w:val="0"/>
          <w:numId w:val="2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>Официальный сайт фирмы «1С» [Электронный ресурс] / URL: http://www.1c.ru</w:t>
      </w:r>
    </w:p>
    <w:p w:rsidR="00A45293" w:rsidRPr="00A45293" w:rsidRDefault="00A45293" w:rsidP="00A45293">
      <w:pPr>
        <w:pStyle w:val="a7"/>
        <w:numPr>
          <w:ilvl w:val="0"/>
          <w:numId w:val="2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>Создание и разработка информационных систем на базе 1С: Предприятия 7.7, 8.0 для современных предприятий [Электронный ресурс] / URL: http://www.master-key.ru</w:t>
      </w:r>
    </w:p>
    <w:p w:rsidR="00A45293" w:rsidRPr="00A45293" w:rsidRDefault="00A45293" w:rsidP="00A45293">
      <w:pPr>
        <w:pStyle w:val="a7"/>
        <w:numPr>
          <w:ilvl w:val="0"/>
          <w:numId w:val="2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>Вичугова</w:t>
      </w:r>
      <w:proofErr w:type="spellEnd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А.А. Инструментальные средства информационных </w:t>
      </w:r>
      <w:proofErr w:type="gramStart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>систем :</w:t>
      </w:r>
      <w:proofErr w:type="gramEnd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учебное пособие / А.А. </w:t>
      </w:r>
      <w:proofErr w:type="spellStart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>Вичугова</w:t>
      </w:r>
      <w:proofErr w:type="spellEnd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; Федеральное государственное автономное образовательное учреждение высшего образования «Национальный исследовательский Томский государственный университет». – </w:t>
      </w:r>
      <w:proofErr w:type="gramStart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>Томск :</w:t>
      </w:r>
      <w:proofErr w:type="gramEnd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Издательство Томского политехнического университета, 2015. – 136 с.</w:t>
      </w:r>
    </w:p>
    <w:p w:rsidR="00A45293" w:rsidRPr="00A45293" w:rsidRDefault="00A45293" w:rsidP="00A45293">
      <w:pPr>
        <w:pStyle w:val="a7"/>
        <w:numPr>
          <w:ilvl w:val="0"/>
          <w:numId w:val="2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Информационные технологии в менеджменте: профессиональный </w:t>
      </w:r>
      <w:proofErr w:type="gramStart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>блок :</w:t>
      </w:r>
      <w:proofErr w:type="gramEnd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[16+] / сост. А.В. </w:t>
      </w:r>
      <w:proofErr w:type="spellStart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>Мухачева</w:t>
      </w:r>
      <w:proofErr w:type="spellEnd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О.И. </w:t>
      </w:r>
      <w:proofErr w:type="spellStart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>Лузгарева</w:t>
      </w:r>
      <w:proofErr w:type="spellEnd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И.В. </w:t>
      </w:r>
      <w:proofErr w:type="spellStart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>Донова</w:t>
      </w:r>
      <w:proofErr w:type="spellEnd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; Кемеровский государственный университет. – </w:t>
      </w:r>
      <w:proofErr w:type="gramStart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>Кемерово :</w:t>
      </w:r>
      <w:proofErr w:type="gramEnd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Кемеровский государственный университет, 2019. – 218 с.</w:t>
      </w:r>
    </w:p>
    <w:p w:rsidR="00C22CCF" w:rsidRPr="00A45293" w:rsidRDefault="00A45293" w:rsidP="00A45293">
      <w:pPr>
        <w:pStyle w:val="a7"/>
        <w:numPr>
          <w:ilvl w:val="0"/>
          <w:numId w:val="2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>Адуева</w:t>
      </w:r>
      <w:proofErr w:type="spellEnd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Т.В. Бухгалтерские информационные </w:t>
      </w:r>
      <w:proofErr w:type="gramStart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>системы :</w:t>
      </w:r>
      <w:proofErr w:type="gramEnd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учебное пособие / Т.В. </w:t>
      </w:r>
      <w:proofErr w:type="spellStart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>Адуева</w:t>
      </w:r>
      <w:proofErr w:type="spellEnd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; Томский Государственный Университет Систем Управления и Радиоэлектроники (ТУСУР). – </w:t>
      </w:r>
      <w:proofErr w:type="gramStart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>Томск :</w:t>
      </w:r>
      <w:proofErr w:type="gramEnd"/>
      <w:r w:rsidRPr="00A452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ТУСУР, 2016. – 87 с.</w:t>
      </w:r>
    </w:p>
    <w:sectPr w:rsidR="00C22CCF" w:rsidRPr="00A45293" w:rsidSect="00BD458B">
      <w:footerReference w:type="default" r:id="rId18"/>
      <w:footerReference w:type="first" r:id="rId19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:rsidR="00BD458B" w:rsidRPr="0092636D" w:rsidRDefault="00BD458B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Content>
      <w:p w:rsidR="00BD458B" w:rsidRPr="0092636D" w:rsidRDefault="00BD458B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:rsidR="00BD458B" w:rsidRPr="0092636D" w:rsidRDefault="00BD458B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E3DB7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D458B" w:rsidRPr="0092636D" w:rsidRDefault="00BD458B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E3DB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7D5F"/>
    <w:multiLevelType w:val="hybridMultilevel"/>
    <w:tmpl w:val="3384B548"/>
    <w:lvl w:ilvl="0" w:tplc="1A5C7E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705E"/>
    <w:multiLevelType w:val="hybridMultilevel"/>
    <w:tmpl w:val="0AAA9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114DE"/>
    <w:multiLevelType w:val="hybridMultilevel"/>
    <w:tmpl w:val="3BD4BED0"/>
    <w:lvl w:ilvl="0" w:tplc="9954B4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8919EF"/>
    <w:multiLevelType w:val="multilevel"/>
    <w:tmpl w:val="4B30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61BE2"/>
    <w:multiLevelType w:val="hybridMultilevel"/>
    <w:tmpl w:val="A98A7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C37C83"/>
    <w:multiLevelType w:val="multilevel"/>
    <w:tmpl w:val="00C8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31E94"/>
    <w:multiLevelType w:val="multilevel"/>
    <w:tmpl w:val="7F2C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274772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6F5"/>
    <w:multiLevelType w:val="multilevel"/>
    <w:tmpl w:val="154200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1639D6"/>
    <w:multiLevelType w:val="multilevel"/>
    <w:tmpl w:val="EAFA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56581"/>
    <w:multiLevelType w:val="hybridMultilevel"/>
    <w:tmpl w:val="50DA1392"/>
    <w:lvl w:ilvl="0" w:tplc="4BF8DC3A">
      <w:start w:val="1"/>
      <w:numFmt w:val="decimal"/>
      <w:lvlText w:val="%1."/>
      <w:lvlJc w:val="left"/>
      <w:pPr>
        <w:ind w:left="1352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351E0804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308EF"/>
    <w:multiLevelType w:val="hybridMultilevel"/>
    <w:tmpl w:val="7638B28C"/>
    <w:lvl w:ilvl="0" w:tplc="AE28C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0C045C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A59DD"/>
    <w:multiLevelType w:val="multilevel"/>
    <w:tmpl w:val="7756A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49B2BF1"/>
    <w:multiLevelType w:val="multilevel"/>
    <w:tmpl w:val="7570E8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EA66E3"/>
    <w:multiLevelType w:val="hybridMultilevel"/>
    <w:tmpl w:val="1DB644F0"/>
    <w:lvl w:ilvl="0" w:tplc="33104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B1E10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143AC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91A45"/>
    <w:multiLevelType w:val="hybridMultilevel"/>
    <w:tmpl w:val="D3701E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4078C"/>
    <w:multiLevelType w:val="multilevel"/>
    <w:tmpl w:val="83E2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472E46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97740"/>
    <w:multiLevelType w:val="hybridMultilevel"/>
    <w:tmpl w:val="5C908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15B01"/>
    <w:multiLevelType w:val="multilevel"/>
    <w:tmpl w:val="EBDE43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E65FE"/>
    <w:multiLevelType w:val="multilevel"/>
    <w:tmpl w:val="8C54168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 w:val="0"/>
        <w:sz w:val="24"/>
      </w:rPr>
    </w:lvl>
  </w:abstractNum>
  <w:abstractNum w:abstractNumId="28" w15:restartNumberingAfterBreak="0">
    <w:nsid w:val="72C247F1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163FA6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D7B5D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84610"/>
    <w:multiLevelType w:val="multilevel"/>
    <w:tmpl w:val="D22EB91E"/>
    <w:lvl w:ilvl="0">
      <w:start w:val="1"/>
      <w:numFmt w:val="bullet"/>
      <w:lvlText w:val="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68" w:hanging="360"/>
      </w:pPr>
      <w:rPr>
        <w:rFonts w:hint="default"/>
        <w:color w:val="000000" w:themeColor="text1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F2719D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6"/>
  </w:num>
  <w:num w:numId="4">
    <w:abstractNumId w:val="7"/>
  </w:num>
  <w:num w:numId="5">
    <w:abstractNumId w:val="27"/>
  </w:num>
  <w:num w:numId="6">
    <w:abstractNumId w:val="14"/>
  </w:num>
  <w:num w:numId="7">
    <w:abstractNumId w:val="10"/>
  </w:num>
  <w:num w:numId="8">
    <w:abstractNumId w:val="19"/>
  </w:num>
  <w:num w:numId="9">
    <w:abstractNumId w:val="31"/>
  </w:num>
  <w:num w:numId="10">
    <w:abstractNumId w:val="17"/>
  </w:num>
  <w:num w:numId="11">
    <w:abstractNumId w:val="4"/>
  </w:num>
  <w:num w:numId="12">
    <w:abstractNumId w:val="2"/>
  </w:num>
  <w:num w:numId="13">
    <w:abstractNumId w:val="24"/>
  </w:num>
  <w:num w:numId="14">
    <w:abstractNumId w:val="25"/>
  </w:num>
  <w:num w:numId="15">
    <w:abstractNumId w:val="16"/>
  </w:num>
  <w:num w:numId="16">
    <w:abstractNumId w:val="21"/>
  </w:num>
  <w:num w:numId="17">
    <w:abstractNumId w:val="1"/>
  </w:num>
  <w:num w:numId="18">
    <w:abstractNumId w:val="32"/>
  </w:num>
  <w:num w:numId="19">
    <w:abstractNumId w:val="15"/>
  </w:num>
  <w:num w:numId="20">
    <w:abstractNumId w:val="20"/>
  </w:num>
  <w:num w:numId="21">
    <w:abstractNumId w:val="0"/>
  </w:num>
  <w:num w:numId="22">
    <w:abstractNumId w:val="28"/>
  </w:num>
  <w:num w:numId="23">
    <w:abstractNumId w:val="8"/>
  </w:num>
  <w:num w:numId="24">
    <w:abstractNumId w:val="30"/>
  </w:num>
  <w:num w:numId="25">
    <w:abstractNumId w:val="23"/>
  </w:num>
  <w:num w:numId="26">
    <w:abstractNumId w:val="29"/>
  </w:num>
  <w:num w:numId="27">
    <w:abstractNumId w:val="13"/>
  </w:num>
  <w:num w:numId="28">
    <w:abstractNumId w:val="18"/>
  </w:num>
  <w:num w:numId="29">
    <w:abstractNumId w:val="11"/>
  </w:num>
  <w:num w:numId="30">
    <w:abstractNumId w:val="3"/>
  </w:num>
  <w:num w:numId="31">
    <w:abstractNumId w:val="6"/>
  </w:num>
  <w:num w:numId="32">
    <w:abstractNumId w:val="22"/>
  </w:num>
  <w:num w:numId="33">
    <w:abstractNumId w:val="12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35"/>
    <w:rsid w:val="000C2BC5"/>
    <w:rsid w:val="001B35FB"/>
    <w:rsid w:val="001D72B0"/>
    <w:rsid w:val="00311EA2"/>
    <w:rsid w:val="003957EF"/>
    <w:rsid w:val="003F201B"/>
    <w:rsid w:val="006718CC"/>
    <w:rsid w:val="00711488"/>
    <w:rsid w:val="007C3302"/>
    <w:rsid w:val="007E4B78"/>
    <w:rsid w:val="009A2435"/>
    <w:rsid w:val="00A45293"/>
    <w:rsid w:val="00AE3DB7"/>
    <w:rsid w:val="00BD458B"/>
    <w:rsid w:val="00C22CCF"/>
    <w:rsid w:val="00E26293"/>
    <w:rsid w:val="00E658F2"/>
    <w:rsid w:val="00EB5F35"/>
    <w:rsid w:val="00FE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02AE5"/>
  <w15:chartTrackingRefBased/>
  <w15:docId w15:val="{D57EE855-828D-4BE9-A373-FE5356B3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58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D4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458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8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5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458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formattext">
    <w:name w:val="formattext"/>
    <w:basedOn w:val="a"/>
    <w:rsid w:val="00BD4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BD4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4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58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D458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BD458B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BD458B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BD4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D458B"/>
  </w:style>
  <w:style w:type="paragraph" w:styleId="ac">
    <w:name w:val="footer"/>
    <w:basedOn w:val="a"/>
    <w:link w:val="ad"/>
    <w:uiPriority w:val="99"/>
    <w:unhideWhenUsed/>
    <w:rsid w:val="00BD4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D458B"/>
  </w:style>
  <w:style w:type="paragraph" w:styleId="11">
    <w:name w:val="toc 1"/>
    <w:basedOn w:val="a"/>
    <w:next w:val="a"/>
    <w:autoRedefine/>
    <w:uiPriority w:val="39"/>
    <w:unhideWhenUsed/>
    <w:rsid w:val="00BD458B"/>
    <w:pPr>
      <w:spacing w:after="100"/>
    </w:pPr>
  </w:style>
  <w:style w:type="paragraph" w:styleId="ae">
    <w:name w:val="Plain Text"/>
    <w:basedOn w:val="a"/>
    <w:link w:val="af"/>
    <w:uiPriority w:val="99"/>
    <w:semiHidden/>
    <w:unhideWhenUsed/>
    <w:rsid w:val="00BD45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BD458B"/>
    <w:rPr>
      <w:rFonts w:ascii="Consolas" w:hAnsi="Consolas"/>
      <w:sz w:val="21"/>
      <w:szCs w:val="21"/>
    </w:rPr>
  </w:style>
  <w:style w:type="paragraph" w:styleId="af0">
    <w:name w:val="Body Text"/>
    <w:basedOn w:val="a"/>
    <w:link w:val="af1"/>
    <w:rsid w:val="00BD458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1">
    <w:name w:val="Основной текст Знак"/>
    <w:basedOn w:val="a0"/>
    <w:link w:val="af0"/>
    <w:rsid w:val="00BD458B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2">
    <w:name w:val="Normal (Web)"/>
    <w:basedOn w:val="a"/>
    <w:uiPriority w:val="99"/>
    <w:rsid w:val="00BD4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text">
    <w:name w:val="td_text"/>
    <w:link w:val="tdtext0"/>
    <w:qFormat/>
    <w:rsid w:val="00BD458B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BD458B"/>
    <w:rPr>
      <w:rFonts w:ascii="Arial" w:eastAsia="Times New Roman" w:hAnsi="Arial" w:cs="Times New Roman"/>
      <w:szCs w:val="24"/>
      <w:lang w:eastAsia="ru-RU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BD458B"/>
  </w:style>
  <w:style w:type="paragraph" w:styleId="21">
    <w:name w:val="toc 2"/>
    <w:basedOn w:val="a"/>
    <w:next w:val="a"/>
    <w:autoRedefine/>
    <w:uiPriority w:val="39"/>
    <w:unhideWhenUsed/>
    <w:rsid w:val="00BD458B"/>
    <w:pPr>
      <w:spacing w:after="100"/>
      <w:ind w:left="220"/>
    </w:pPr>
  </w:style>
  <w:style w:type="character" w:customStyle="1" w:styleId="50">
    <w:name w:val="Заголовок 5 Знак"/>
    <w:basedOn w:val="a0"/>
    <w:link w:val="5"/>
    <w:uiPriority w:val="9"/>
    <w:semiHidden/>
    <w:rsid w:val="006718C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image" Target="media/image5.png"/><Relationship Id="rId17" Type="http://schemas.openxmlformats.org/officeDocument/2006/relationships/hyperlink" Target="https://shwanoff.ru/list-c-sharp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yperlink" Target="https://solutions.1c.ru/upload/images/17/ObshepitPROF/101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26</Pages>
  <Words>4062</Words>
  <Characters>23159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Даня</cp:lastModifiedBy>
  <cp:revision>6</cp:revision>
  <dcterms:created xsi:type="dcterms:W3CDTF">2023-02-25T07:04:00Z</dcterms:created>
  <dcterms:modified xsi:type="dcterms:W3CDTF">2023-02-25T18:06:00Z</dcterms:modified>
</cp:coreProperties>
</file>