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F5" w:rsidRDefault="006413F5" w:rsidP="006413F5">
      <w:pPr>
        <w:pStyle w:val="1"/>
      </w:pPr>
      <w:r>
        <w:rPr>
          <w:rFonts w:hint="eastAsia"/>
        </w:rPr>
        <w:t>一</w:t>
      </w:r>
      <w:r>
        <w:t>:</w:t>
      </w:r>
      <w:r>
        <w:rPr>
          <w:rFonts w:hint="eastAsia"/>
        </w:rPr>
        <w:t>获取钢瓶</w:t>
      </w:r>
      <w:r>
        <w:rPr>
          <w:rFonts w:hint="eastAsia"/>
        </w:rPr>
        <w:t>充装</w:t>
      </w:r>
      <w:r>
        <w:rPr>
          <w:rFonts w:hint="eastAsia"/>
        </w:rPr>
        <w:t>信息</w:t>
      </w:r>
    </w:p>
    <w:p w:rsidR="006413F5" w:rsidRDefault="006413F5" w:rsidP="006413F5">
      <w:pPr>
        <w:pStyle w:val="2"/>
        <w:pBdr>
          <w:bottom w:val="single" w:sz="6" w:space="5" w:color="DDDDDD"/>
        </w:pBdr>
        <w:shd w:val="clear" w:color="auto" w:fill="FFFFFF"/>
        <w:spacing w:before="0" w:after="0" w:line="272" w:lineRule="atLeast"/>
        <w:ind w:left="0"/>
        <w:rPr>
          <w:rFonts w:ascii="Tahoma" w:hAnsi="Tahoma" w:cs="Tahoma"/>
          <w:color w:val="333333"/>
          <w:sz w:val="19"/>
          <w:szCs w:val="19"/>
        </w:rPr>
      </w:pPr>
      <w:r>
        <w:rPr>
          <w:rStyle w:val="mw-headline"/>
          <w:rFonts w:ascii="Tahoma" w:hAnsi="Tahoma" w:cs="Tahoma" w:hint="eastAsia"/>
          <w:color w:val="333333"/>
          <w:sz w:val="19"/>
          <w:szCs w:val="19"/>
        </w:rPr>
        <w:t>功能</w:t>
      </w:r>
      <w:r>
        <w:rPr>
          <w:rStyle w:val="mw-headline"/>
          <w:rFonts w:ascii="Tahoma" w:hAnsi="Tahoma" w:cs="Tahoma" w:hint="eastAsia"/>
          <w:color w:val="333333"/>
          <w:sz w:val="19"/>
          <w:szCs w:val="19"/>
        </w:rPr>
        <w:t>需求</w:t>
      </w:r>
      <w:r>
        <w:rPr>
          <w:rStyle w:val="mw-headline"/>
          <w:rFonts w:ascii="Tahoma" w:hAnsi="Tahoma" w:cs="Tahoma" w:hint="eastAsia"/>
          <w:color w:val="333333"/>
          <w:sz w:val="19"/>
          <w:szCs w:val="19"/>
        </w:rPr>
        <w:t>说明</w:t>
      </w:r>
    </w:p>
    <w:p w:rsidR="006413F5" w:rsidRDefault="006413F5" w:rsidP="006413F5">
      <w:pPr>
        <w:ind w:left="0"/>
      </w:pPr>
      <w:r>
        <w:rPr>
          <w:rFonts w:hint="eastAsia"/>
        </w:rPr>
        <w:t>同步钢瓶充装记录，根据当前时间戳获取当前时间戳之后的所有充装钢瓶的</w:t>
      </w:r>
      <w:r w:rsidR="00781A83">
        <w:rPr>
          <w:rFonts w:hint="eastAsia"/>
        </w:rPr>
        <w:t>信息，如果当前时间戳为</w:t>
      </w:r>
      <w:r w:rsidR="00781A83">
        <w:rPr>
          <w:rFonts w:hint="eastAsia"/>
        </w:rPr>
        <w:t>0</w:t>
      </w:r>
      <w:r w:rsidR="00781A83">
        <w:rPr>
          <w:rFonts w:hint="eastAsia"/>
        </w:rPr>
        <w:t>返回所有数据。</w:t>
      </w:r>
    </w:p>
    <w:p w:rsidR="006413F5" w:rsidRDefault="006413F5" w:rsidP="006413F5">
      <w:pPr>
        <w:pStyle w:val="2"/>
        <w:pBdr>
          <w:bottom w:val="single" w:sz="6" w:space="5" w:color="DDDDDD"/>
        </w:pBdr>
        <w:shd w:val="clear" w:color="auto" w:fill="FFFFFF"/>
        <w:spacing w:before="0" w:after="0" w:line="272" w:lineRule="atLeast"/>
        <w:ind w:left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 w:hint="eastAsia"/>
          <w:color w:val="333333"/>
          <w:sz w:val="19"/>
          <w:szCs w:val="19"/>
        </w:rPr>
        <w:t>返回所包含的数据基础元素信息</w:t>
      </w:r>
    </w:p>
    <w:p w:rsidR="006413F5" w:rsidRDefault="006413F5" w:rsidP="006413F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钢瓶芯片号</w:t>
      </w:r>
    </w:p>
    <w:p w:rsidR="006413F5" w:rsidRDefault="006413F5" w:rsidP="006413F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钢瓶钢印号</w:t>
      </w:r>
    </w:p>
    <w:p w:rsidR="006413F5" w:rsidRDefault="006413F5" w:rsidP="006413F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钢瓶充装时间</w:t>
      </w:r>
    </w:p>
    <w:p w:rsidR="006413F5" w:rsidRDefault="006413F5" w:rsidP="006413F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钢瓶充装工位</w:t>
      </w:r>
    </w:p>
    <w:p w:rsidR="006413F5" w:rsidRDefault="006413F5" w:rsidP="006413F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钢瓶充装重量</w:t>
      </w:r>
    </w:p>
    <w:p w:rsidR="006413F5" w:rsidRPr="006413F5" w:rsidRDefault="006413F5" w:rsidP="006413F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钢瓶类型</w:t>
      </w:r>
    </w:p>
    <w:p w:rsidR="006413F5" w:rsidRPr="006413F5" w:rsidRDefault="006413F5" w:rsidP="006413F5">
      <w:pPr>
        <w:pStyle w:val="1"/>
        <w:rPr>
          <w:rFonts w:hint="eastAsia"/>
        </w:rPr>
      </w:pPr>
      <w:r>
        <w:rPr>
          <w:rFonts w:hint="eastAsia"/>
        </w:rPr>
        <w:t>二</w:t>
      </w:r>
      <w:r>
        <w:t>:</w:t>
      </w:r>
      <w:r>
        <w:rPr>
          <w:rFonts w:hint="eastAsia"/>
        </w:rPr>
        <w:t>同步钢瓶初始化信息</w:t>
      </w:r>
    </w:p>
    <w:p w:rsidR="006413F5" w:rsidRDefault="006413F5" w:rsidP="006413F5">
      <w:pPr>
        <w:pStyle w:val="2"/>
        <w:pBdr>
          <w:bottom w:val="single" w:sz="6" w:space="5" w:color="DDDDDD"/>
        </w:pBdr>
        <w:shd w:val="clear" w:color="auto" w:fill="FFFFFF"/>
        <w:spacing w:before="0" w:after="0" w:line="272" w:lineRule="atLeast"/>
        <w:ind w:left="0"/>
        <w:rPr>
          <w:rFonts w:ascii="Tahoma" w:hAnsi="Tahoma" w:cs="Tahoma"/>
          <w:color w:val="333333"/>
          <w:sz w:val="19"/>
          <w:szCs w:val="19"/>
        </w:rPr>
      </w:pPr>
      <w:r>
        <w:rPr>
          <w:rStyle w:val="mw-headline"/>
          <w:rFonts w:ascii="Tahoma" w:hAnsi="Tahoma" w:cs="Tahoma" w:hint="eastAsia"/>
          <w:color w:val="333333"/>
          <w:sz w:val="19"/>
          <w:szCs w:val="19"/>
        </w:rPr>
        <w:t>功能需求说明</w:t>
      </w:r>
    </w:p>
    <w:p w:rsidR="006413F5" w:rsidRDefault="006413F5" w:rsidP="006413F5">
      <w:pPr>
        <w:ind w:left="0"/>
      </w:pPr>
      <w:r>
        <w:rPr>
          <w:rFonts w:hint="eastAsia"/>
        </w:rPr>
        <w:t>同步当前</w:t>
      </w:r>
      <w:r>
        <w:rPr>
          <w:rFonts w:hint="eastAsia"/>
        </w:rPr>
        <w:t>pd</w:t>
      </w:r>
      <w:r>
        <w:t>a</w:t>
      </w:r>
      <w:r>
        <w:rPr>
          <w:rFonts w:hint="eastAsia"/>
        </w:rPr>
        <w:t>所有初始化钢瓶信息，基于当前时间戳返回所有时间戳之后的所有钢瓶信息</w:t>
      </w:r>
      <w:r w:rsidR="00781A83">
        <w:rPr>
          <w:rFonts w:hint="eastAsia"/>
        </w:rPr>
        <w:t>，</w:t>
      </w:r>
    </w:p>
    <w:p w:rsidR="00781A83" w:rsidRDefault="00781A83" w:rsidP="006413F5">
      <w:pPr>
        <w:ind w:left="0"/>
        <w:rPr>
          <w:rFonts w:hint="eastAsia"/>
        </w:rPr>
      </w:pPr>
      <w:r>
        <w:rPr>
          <w:rFonts w:hint="eastAsia"/>
        </w:rPr>
        <w:t>如果当前时间戳为</w:t>
      </w:r>
      <w:r>
        <w:rPr>
          <w:rFonts w:hint="eastAsia"/>
        </w:rPr>
        <w:t>0</w:t>
      </w:r>
      <w:r>
        <w:rPr>
          <w:rFonts w:hint="eastAsia"/>
        </w:rPr>
        <w:t>返回所有数据</w:t>
      </w:r>
      <w:bookmarkStart w:id="0" w:name="_GoBack"/>
      <w:bookmarkEnd w:id="0"/>
    </w:p>
    <w:p w:rsidR="0006789E" w:rsidRDefault="0006789E" w:rsidP="0006789E">
      <w:pPr>
        <w:pStyle w:val="2"/>
        <w:pBdr>
          <w:bottom w:val="single" w:sz="6" w:space="5" w:color="DDDDDD"/>
        </w:pBdr>
        <w:shd w:val="clear" w:color="auto" w:fill="FFFFFF"/>
        <w:spacing w:before="0" w:after="0" w:line="272" w:lineRule="atLeast"/>
        <w:ind w:left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 w:hint="eastAsia"/>
          <w:color w:val="333333"/>
          <w:sz w:val="19"/>
          <w:szCs w:val="19"/>
        </w:rPr>
        <w:t>返回所包含的数据基础元素信息</w:t>
      </w:r>
    </w:p>
    <w:p w:rsidR="0006789E" w:rsidRPr="0006789E" w:rsidRDefault="0006789E" w:rsidP="006413F5">
      <w:pPr>
        <w:ind w:left="0"/>
        <w:rPr>
          <w:rFonts w:hint="eastAsia"/>
        </w:rPr>
      </w:pPr>
    </w:p>
    <w:p w:rsidR="00052F50" w:rsidRDefault="00052F50" w:rsidP="00052F5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钢瓶芯片号</w:t>
      </w:r>
    </w:p>
    <w:p w:rsidR="00052F50" w:rsidRDefault="00052F50" w:rsidP="00052F5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钢瓶钢印号</w:t>
      </w:r>
    </w:p>
    <w:p w:rsidR="00052F50" w:rsidRDefault="00052F50" w:rsidP="00052F5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钢瓶类型</w:t>
      </w:r>
    </w:p>
    <w:p w:rsidR="00142E6D" w:rsidRDefault="00142E6D" w:rsidP="00052F5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钢瓶厂家</w:t>
      </w:r>
    </w:p>
    <w:p w:rsidR="00142E6D" w:rsidRDefault="00142E6D" w:rsidP="00052F5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钢瓶出</w:t>
      </w:r>
      <w:r w:rsidR="00C50D82">
        <w:rPr>
          <w:rFonts w:hint="eastAsia"/>
        </w:rPr>
        <w:t>厂</w:t>
      </w:r>
      <w:r>
        <w:rPr>
          <w:rFonts w:hint="eastAsia"/>
        </w:rPr>
        <w:t>时间</w:t>
      </w:r>
    </w:p>
    <w:p w:rsidR="00020BA4" w:rsidRDefault="001E6F4A"/>
    <w:sectPr w:rsidR="0002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F4A" w:rsidRDefault="001E6F4A" w:rsidP="006413F5">
      <w:pPr>
        <w:spacing w:before="0" w:after="0" w:line="240" w:lineRule="auto"/>
      </w:pPr>
      <w:r>
        <w:separator/>
      </w:r>
    </w:p>
  </w:endnote>
  <w:endnote w:type="continuationSeparator" w:id="0">
    <w:p w:rsidR="001E6F4A" w:rsidRDefault="001E6F4A" w:rsidP="006413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F4A" w:rsidRDefault="001E6F4A" w:rsidP="006413F5">
      <w:pPr>
        <w:spacing w:before="0" w:after="0" w:line="240" w:lineRule="auto"/>
      </w:pPr>
      <w:r>
        <w:separator/>
      </w:r>
    </w:p>
  </w:footnote>
  <w:footnote w:type="continuationSeparator" w:id="0">
    <w:p w:rsidR="001E6F4A" w:rsidRDefault="001E6F4A" w:rsidP="006413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4BCD"/>
    <w:multiLevelType w:val="hybridMultilevel"/>
    <w:tmpl w:val="91FAD06E"/>
    <w:lvl w:ilvl="0" w:tplc="AE428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65696"/>
    <w:multiLevelType w:val="hybridMultilevel"/>
    <w:tmpl w:val="A27E6286"/>
    <w:lvl w:ilvl="0" w:tplc="8A9E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9C"/>
    <w:rsid w:val="00052F50"/>
    <w:rsid w:val="0006789E"/>
    <w:rsid w:val="00142E6D"/>
    <w:rsid w:val="001A379C"/>
    <w:rsid w:val="001E6F4A"/>
    <w:rsid w:val="002E5E36"/>
    <w:rsid w:val="00406339"/>
    <w:rsid w:val="006413F5"/>
    <w:rsid w:val="00781A83"/>
    <w:rsid w:val="00B13176"/>
    <w:rsid w:val="00C5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F8A37"/>
  <w15:chartTrackingRefBased/>
  <w15:docId w15:val="{E5DF658B-37FB-4396-A5E4-688B217D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3F5"/>
    <w:pPr>
      <w:snapToGrid w:val="0"/>
      <w:spacing w:before="80" w:after="80" w:line="300" w:lineRule="auto"/>
      <w:ind w:left="1134"/>
      <w:jc w:val="both"/>
    </w:pPr>
    <w:rPr>
      <w:rFonts w:ascii="Arial" w:eastAsia="宋体" w:hAnsi="Arial" w:cs="Arial"/>
      <w:kern w:val="0"/>
      <w:szCs w:val="21"/>
    </w:rPr>
  </w:style>
  <w:style w:type="paragraph" w:styleId="1">
    <w:name w:val="heading 1"/>
    <w:next w:val="2"/>
    <w:link w:val="10"/>
    <w:qFormat/>
    <w:rsid w:val="006413F5"/>
    <w:pPr>
      <w:keepNext/>
      <w:spacing w:before="480" w:after="360"/>
      <w:outlineLvl w:val="0"/>
    </w:pPr>
    <w:rPr>
      <w:rFonts w:ascii="Arial" w:eastAsia="微软雅黑" w:hAnsi="Arial" w:cs="Arial"/>
      <w:b/>
      <w:bCs/>
      <w:kern w:val="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6413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3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3F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3F5"/>
    <w:rPr>
      <w:sz w:val="18"/>
      <w:szCs w:val="18"/>
    </w:rPr>
  </w:style>
  <w:style w:type="character" w:customStyle="1" w:styleId="10">
    <w:name w:val="标题 1 字符"/>
    <w:basedOn w:val="a0"/>
    <w:link w:val="1"/>
    <w:rsid w:val="006413F5"/>
    <w:rPr>
      <w:rFonts w:ascii="Arial" w:eastAsia="微软雅黑" w:hAnsi="Arial" w:cs="Arial"/>
      <w:b/>
      <w:bCs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6413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semiHidden/>
    <w:unhideWhenUsed/>
    <w:rsid w:val="006413F5"/>
    <w:rPr>
      <w:color w:val="5F5F5F"/>
      <w:u w:val="single"/>
    </w:rPr>
  </w:style>
  <w:style w:type="character" w:customStyle="1" w:styleId="mw-headline">
    <w:name w:val="mw-headline"/>
    <w:basedOn w:val="a0"/>
    <w:rsid w:val="006413F5"/>
  </w:style>
  <w:style w:type="paragraph" w:styleId="a8">
    <w:name w:val="List Paragraph"/>
    <w:basedOn w:val="a"/>
    <w:uiPriority w:val="34"/>
    <w:qFormat/>
    <w:rsid w:val="00641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jinyue wang</dc:creator>
  <cp:keywords/>
  <dc:description/>
  <cp:lastModifiedBy>jinyue wang</cp:lastModifiedBy>
  <cp:revision>89</cp:revision>
  <dcterms:created xsi:type="dcterms:W3CDTF">2015-12-16T14:24:00Z</dcterms:created>
  <dcterms:modified xsi:type="dcterms:W3CDTF">2015-12-16T14:39:00Z</dcterms:modified>
</cp:coreProperties>
</file>