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10" w:rsidRDefault="0057676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Homework 1 Report - PM2.5 Prediction</w:t>
      </w:r>
    </w:p>
    <w:p w:rsidR="00B97810" w:rsidRPr="00FC0EBF" w:rsidRDefault="0057676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學號：b0</w:t>
      </w:r>
      <w:r w:rsidR="00FC0EBF">
        <w:rPr>
          <w:rFonts w:ascii="Gungsuh" w:hAnsi="Gungsuh" w:cs="Gungsuh" w:hint="eastAsia"/>
          <w:sz w:val="24"/>
          <w:szCs w:val="24"/>
        </w:rPr>
        <w:t>4505021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FC0EBF">
        <w:rPr>
          <w:rFonts w:ascii="Gungsuh" w:eastAsia="Gungsuh" w:hAnsi="Gungsuh" w:cs="Gungsuh"/>
          <w:sz w:val="24"/>
          <w:szCs w:val="24"/>
        </w:rPr>
        <w:t>系級：</w:t>
      </w:r>
      <w:r w:rsidR="00FC0EBF">
        <w:rPr>
          <w:rFonts w:asciiTheme="minorEastAsia" w:hAnsiTheme="minorEastAsia" w:cs="Gungsuh" w:hint="eastAsia"/>
          <w:sz w:val="24"/>
          <w:szCs w:val="24"/>
        </w:rPr>
        <w:t>工海三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FC0EBF">
        <w:rPr>
          <w:rFonts w:ascii="Gungsuh" w:hAnsi="Gungsuh" w:cs="Gungsuh" w:hint="eastAsia"/>
          <w:sz w:val="24"/>
          <w:szCs w:val="24"/>
        </w:rPr>
        <w:t>黃廉弼</w:t>
      </w:r>
    </w:p>
    <w:p w:rsidR="00B97810" w:rsidRDefault="00B9781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97810" w:rsidRDefault="00B9781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0EBF" w:rsidRDefault="0057676E" w:rsidP="00231BF8">
      <w:pPr>
        <w:pStyle w:val="ab"/>
        <w:rPr>
          <w:rFonts w:hint="eastAsia"/>
        </w:rPr>
      </w:pPr>
      <w:r>
        <w:rPr>
          <w:rFonts w:eastAsia="Gungsuh"/>
        </w:rPr>
        <w:t xml:space="preserve">1. (1%) </w:t>
      </w:r>
      <w:r>
        <w:rPr>
          <w:rFonts w:ascii="新細明體" w:eastAsia="新細明體" w:hAnsi="新細明體" w:cs="新細明體" w:hint="eastAsia"/>
        </w:rPr>
        <w:t>請分別使用每筆</w:t>
      </w:r>
      <w:r>
        <w:rPr>
          <w:rFonts w:eastAsia="Gungsuh"/>
        </w:rPr>
        <w:t>data9</w:t>
      </w:r>
      <w:r>
        <w:rPr>
          <w:rFonts w:ascii="新細明體" w:eastAsia="新細明體" w:hAnsi="新細明體" w:cs="新細明體" w:hint="eastAsia"/>
        </w:rPr>
        <w:t>小時內所有</w:t>
      </w:r>
      <w:r>
        <w:rPr>
          <w:rFonts w:eastAsia="Gungsuh"/>
        </w:rPr>
        <w:t>feature</w:t>
      </w:r>
      <w:r>
        <w:rPr>
          <w:rFonts w:ascii="新細明體" w:eastAsia="新細明體" w:hAnsi="新細明體" w:cs="新細明體" w:hint="eastAsia"/>
        </w:rPr>
        <w:t>的一次項（含</w:t>
      </w:r>
      <w:r>
        <w:rPr>
          <w:rFonts w:eastAsia="Gungsuh"/>
        </w:rPr>
        <w:t>bias</w:t>
      </w:r>
      <w:r>
        <w:rPr>
          <w:rFonts w:ascii="新細明體" w:eastAsia="新細明體" w:hAnsi="新細明體" w:cs="新細明體" w:hint="eastAsia"/>
        </w:rPr>
        <w:t>項）以及每筆</w:t>
      </w:r>
      <w:r>
        <w:rPr>
          <w:rFonts w:eastAsia="Gungsuh"/>
        </w:rPr>
        <w:t>data9</w:t>
      </w:r>
      <w:r>
        <w:rPr>
          <w:rFonts w:ascii="新細明體" w:eastAsia="新細明體" w:hAnsi="新細明體" w:cs="新細明體" w:hint="eastAsia"/>
        </w:rPr>
        <w:t>小時內</w:t>
      </w:r>
      <w:r>
        <w:rPr>
          <w:rFonts w:eastAsia="Gungsuh"/>
        </w:rPr>
        <w:t>PM2.5</w:t>
      </w:r>
      <w:r>
        <w:rPr>
          <w:rFonts w:ascii="新細明體" w:eastAsia="新細明體" w:hAnsi="新細明體" w:cs="新細明體" w:hint="eastAsia"/>
        </w:rPr>
        <w:t>的一次項（含</w:t>
      </w:r>
      <w:r>
        <w:rPr>
          <w:rFonts w:eastAsia="Gungsuh"/>
        </w:rPr>
        <w:t>bias</w:t>
      </w:r>
      <w:r>
        <w:rPr>
          <w:rFonts w:ascii="新細明體" w:eastAsia="新細明體" w:hAnsi="新細明體" w:cs="新細明體" w:hint="eastAsia"/>
        </w:rPr>
        <w:t>項）進行</w:t>
      </w:r>
      <w:r>
        <w:rPr>
          <w:rFonts w:eastAsia="Gungsuh"/>
        </w:rPr>
        <w:t>training</w:t>
      </w:r>
      <w:r>
        <w:rPr>
          <w:rFonts w:ascii="新細明體" w:eastAsia="新細明體" w:hAnsi="新細明體" w:cs="新細明體" w:hint="eastAsia"/>
        </w:rPr>
        <w:t>，比較並討論這兩種模型的</w:t>
      </w:r>
      <w:r>
        <w:rPr>
          <w:rFonts w:eastAsia="Gungsuh"/>
        </w:rPr>
        <w:t>root mean-square error</w:t>
      </w:r>
      <w:r>
        <w:rPr>
          <w:rFonts w:ascii="新細明體" w:eastAsia="新細明體" w:hAnsi="新細明體" w:cs="新細明體" w:hint="eastAsia"/>
        </w:rPr>
        <w:t>（根據</w:t>
      </w:r>
      <w:r>
        <w:rPr>
          <w:rFonts w:eastAsia="Gungsuh"/>
        </w:rPr>
        <w:t>kaggle</w:t>
      </w:r>
      <w:r>
        <w:rPr>
          <w:rFonts w:ascii="新細明體" w:eastAsia="新細明體" w:hAnsi="新細明體" w:cs="新細明體" w:hint="eastAsia"/>
        </w:rPr>
        <w:t>上的</w:t>
      </w:r>
      <w:r>
        <w:rPr>
          <w:rFonts w:eastAsia="Gungsuh"/>
        </w:rPr>
        <w:t>public/private score</w:t>
      </w:r>
      <w:r>
        <w:rPr>
          <w:rFonts w:ascii="新細明體" w:eastAsia="新細明體" w:hAnsi="新細明體" w:cs="新細明體" w:hint="eastAsia"/>
        </w:rPr>
        <w:t>）。</w:t>
      </w:r>
      <w:r w:rsidR="00FC0EBF">
        <w:br/>
      </w:r>
      <w:r w:rsidR="00FC0EBF">
        <w:br/>
      </w:r>
      <w:r w:rsidR="00FC0EBF">
        <w:rPr>
          <w:rFonts w:hint="eastAsia"/>
        </w:rPr>
        <w:t>在固定</w:t>
      </w:r>
      <w:r w:rsidR="00FC0EBF">
        <w:rPr>
          <w:rFonts w:hint="eastAsia"/>
        </w:rPr>
        <w:t>learning rate</w:t>
      </w:r>
      <w:r w:rsidR="00FC0EBF">
        <w:rPr>
          <w:rFonts w:hint="eastAsia"/>
        </w:rPr>
        <w:t>為</w:t>
      </w:r>
      <w:r w:rsidR="00FC0EBF">
        <w:rPr>
          <w:rFonts w:hint="eastAsia"/>
        </w:rPr>
        <w:t xml:space="preserve">0.5 </w:t>
      </w:r>
    </w:p>
    <w:p w:rsidR="00231BF8" w:rsidRDefault="00FC0EBF" w:rsidP="00231BF8">
      <w:pPr>
        <w:pStyle w:val="ab"/>
      </w:pPr>
      <w:r>
        <w:rPr>
          <w:rFonts w:hint="eastAsia"/>
        </w:rPr>
        <w:t>I</w:t>
      </w:r>
      <w:r>
        <w:t xml:space="preserve">teration number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Pr="00FC0EBF">
        <w:t>100000</w:t>
      </w:r>
      <w:r>
        <w:rPr>
          <w:rFonts w:hint="eastAsia"/>
        </w:rPr>
        <w:t>的情況下</w:t>
      </w:r>
    </w:p>
    <w:p w:rsidR="00231BF8" w:rsidRDefault="00231BF8" w:rsidP="00231BF8">
      <w:pPr>
        <w:pStyle w:val="ab"/>
      </w:pPr>
    </w:p>
    <w:p w:rsidR="00231BF8" w:rsidRDefault="00231BF8" w:rsidP="00231BF8">
      <w:pPr>
        <w:pStyle w:val="ab"/>
      </w:pPr>
      <w:r>
        <w:rPr>
          <w:rFonts w:hint="eastAsia"/>
        </w:rPr>
        <w:t>用全部</w:t>
      </w:r>
      <w:r>
        <w:rPr>
          <w:rFonts w:hint="eastAsia"/>
        </w:rPr>
        <w:t>feature</w:t>
      </w:r>
      <w:r>
        <w:t>:</w:t>
      </w:r>
      <w:r w:rsidR="00FC0EBF">
        <w:br/>
      </w:r>
      <w:r>
        <w:rPr>
          <w:noProof/>
        </w:rPr>
        <w:drawing>
          <wp:inline distT="0" distB="0" distL="0" distR="0" wp14:anchorId="393619F9" wp14:editId="7C91DE21">
            <wp:extent cx="4876800" cy="62611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067" r="14898"/>
                    <a:stretch/>
                  </pic:blipFill>
                  <pic:spPr bwMode="auto">
                    <a:xfrm>
                      <a:off x="0" y="0"/>
                      <a:ext cx="4879269" cy="626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BF8" w:rsidRDefault="00231BF8" w:rsidP="00231BF8">
      <w:pPr>
        <w:pStyle w:val="ab"/>
      </w:pPr>
      <w:r>
        <w:rPr>
          <w:rFonts w:hint="eastAsia"/>
        </w:rPr>
        <w:t>僅用</w:t>
      </w:r>
      <w:r>
        <w:rPr>
          <w:rFonts w:hint="eastAsia"/>
        </w:rPr>
        <w:t>PM</w:t>
      </w:r>
      <w:r>
        <w:t>2.5:</w:t>
      </w:r>
    </w:p>
    <w:p w:rsidR="00A81824" w:rsidRDefault="00231BF8" w:rsidP="00231BF8">
      <w:pPr>
        <w:pStyle w:val="ab"/>
      </w:pPr>
      <w:r>
        <w:rPr>
          <w:noProof/>
        </w:rPr>
        <w:drawing>
          <wp:inline distT="0" distB="0" distL="0" distR="0" wp14:anchorId="7482AED1" wp14:editId="54797851">
            <wp:extent cx="4838700" cy="6286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605" b="64943"/>
                    <a:stretch/>
                  </pic:blipFill>
                  <pic:spPr bwMode="auto">
                    <a:xfrm>
                      <a:off x="0" y="0"/>
                      <a:ext cx="483870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EBF" w:rsidRPr="00FC0EBF" w:rsidRDefault="00FC0EBF" w:rsidP="00231BF8">
      <w:pPr>
        <w:pStyle w:val="ab"/>
      </w:pPr>
      <w:r>
        <w:br/>
      </w:r>
      <w:r>
        <w:rPr>
          <w:rFonts w:hint="eastAsia"/>
        </w:rPr>
        <w:t>很明顯可以看出</w:t>
      </w:r>
      <w:r>
        <w:rPr>
          <w:rFonts w:hint="eastAsia"/>
        </w:rPr>
        <w:t xml:space="preserve"> </w:t>
      </w:r>
      <w:r>
        <w:rPr>
          <w:rFonts w:hint="eastAsia"/>
        </w:rPr>
        <w:t>僅用</w:t>
      </w:r>
      <w:r>
        <w:rPr>
          <w:rFonts w:hint="eastAsia"/>
        </w:rPr>
        <w:t>PM</w:t>
      </w:r>
      <w:r>
        <w:t>2.5</w:t>
      </w:r>
      <w:r>
        <w:rPr>
          <w:rFonts w:hint="eastAsia"/>
        </w:rPr>
        <w:t>下去</w:t>
      </w:r>
      <w:r>
        <w:rPr>
          <w:rFonts w:hint="eastAsia"/>
        </w:rPr>
        <w:t>train</w:t>
      </w:r>
      <w:r>
        <w:rPr>
          <w:rFonts w:hint="eastAsia"/>
        </w:rPr>
        <w:t>出來的結果</w:t>
      </w:r>
      <w:r w:rsidR="00A81824">
        <w:rPr>
          <w:rFonts w:hint="eastAsia"/>
        </w:rPr>
        <w:t xml:space="preserve"> </w:t>
      </w:r>
      <w:r w:rsidR="00A81824">
        <w:rPr>
          <w:rFonts w:hint="eastAsia"/>
        </w:rPr>
        <w:t>不論是</w:t>
      </w:r>
      <w:r w:rsidR="00A81824">
        <w:rPr>
          <w:rFonts w:hint="eastAsia"/>
        </w:rPr>
        <w:t>public</w:t>
      </w:r>
      <w:r w:rsidR="00A81824">
        <w:t xml:space="preserve"> </w:t>
      </w:r>
      <w:r w:rsidR="00A81824">
        <w:rPr>
          <w:rFonts w:hint="eastAsia"/>
        </w:rPr>
        <w:t>score</w:t>
      </w:r>
      <w:r w:rsidR="00A81824">
        <w:rPr>
          <w:rFonts w:hint="eastAsia"/>
        </w:rPr>
        <w:t>還是</w:t>
      </w:r>
      <w:r w:rsidR="00A81824">
        <w:rPr>
          <w:rFonts w:hint="eastAsia"/>
        </w:rPr>
        <w:t>private score</w:t>
      </w:r>
      <w:r w:rsidR="00A81824">
        <w:rPr>
          <w:rFonts w:hint="eastAsia"/>
        </w:rPr>
        <w:t>都</w:t>
      </w:r>
      <w:r>
        <w:rPr>
          <w:rFonts w:hint="eastAsia"/>
        </w:rPr>
        <w:t>硬生生比用所有</w:t>
      </w:r>
      <w:r>
        <w:rPr>
          <w:rFonts w:hint="eastAsia"/>
        </w:rPr>
        <w:t>feature</w:t>
      </w:r>
      <w:r>
        <w:rPr>
          <w:rFonts w:hint="eastAsia"/>
        </w:rPr>
        <w:t>的表現差了一截。</w:t>
      </w:r>
      <w:r>
        <w:br/>
      </w:r>
      <w:r w:rsidR="00A81824">
        <w:rPr>
          <w:rFonts w:hint="eastAsia"/>
        </w:rPr>
        <w:t>這樣的結果</w:t>
      </w:r>
      <w:r w:rsidR="00A81824">
        <w:rPr>
          <w:rFonts w:hint="eastAsia"/>
        </w:rPr>
        <w:t xml:space="preserve"> </w:t>
      </w:r>
      <w:r w:rsidR="00A81824">
        <w:rPr>
          <w:rFonts w:hint="eastAsia"/>
        </w:rPr>
        <w:t>可說是</w:t>
      </w:r>
      <w:r>
        <w:rPr>
          <w:rFonts w:hint="eastAsia"/>
        </w:rPr>
        <w:t>合情合理，畢竟</w:t>
      </w:r>
      <w:r>
        <w:rPr>
          <w:rFonts w:hint="eastAsia"/>
        </w:rPr>
        <w:t>PM</w:t>
      </w:r>
      <w:r>
        <w:t>2.5</w:t>
      </w:r>
      <w:r>
        <w:rPr>
          <w:rFonts w:hint="eastAsia"/>
        </w:rPr>
        <w:t>的數值可能受很多不同</w:t>
      </w:r>
      <w:r>
        <w:rPr>
          <w:rFonts w:hint="eastAsia"/>
        </w:rPr>
        <w:t>feature</w:t>
      </w:r>
      <w:r>
        <w:rPr>
          <w:rFonts w:hint="eastAsia"/>
        </w:rPr>
        <w:t>影響，因此直接排除其他</w:t>
      </w:r>
      <w:r>
        <w:rPr>
          <w:rFonts w:hint="eastAsia"/>
        </w:rPr>
        <w:t>feature</w:t>
      </w:r>
      <w:r>
        <w:rPr>
          <w:rFonts w:hint="eastAsia"/>
        </w:rPr>
        <w:t>勢必會降低預測的準確性。</w:t>
      </w:r>
      <w:r>
        <w:br/>
      </w:r>
      <w:r>
        <w:rPr>
          <w:rFonts w:hint="eastAsia"/>
        </w:rPr>
        <w:t>但話又說回來，在捨棄了</w:t>
      </w:r>
      <w:r>
        <w:rPr>
          <w:rFonts w:hint="eastAsia"/>
        </w:rPr>
        <w:t>17</w:t>
      </w:r>
      <w:r>
        <w:rPr>
          <w:rFonts w:hint="eastAsia"/>
        </w:rPr>
        <w:t>項的</w:t>
      </w:r>
      <w:r>
        <w:rPr>
          <w:rFonts w:hint="eastAsia"/>
        </w:rPr>
        <w:t>feature</w:t>
      </w:r>
      <w:r>
        <w:rPr>
          <w:rFonts w:hint="eastAsia"/>
        </w:rPr>
        <w:t>後，在</w:t>
      </w:r>
      <w:r>
        <w:rPr>
          <w:rFonts w:hint="eastAsia"/>
        </w:rPr>
        <w:t>RMSE</w:t>
      </w:r>
      <w:r w:rsidR="00A81824">
        <w:rPr>
          <w:rFonts w:hint="eastAsia"/>
        </w:rPr>
        <w:t>上卻只掉</w:t>
      </w:r>
      <w:r>
        <w:rPr>
          <w:rFonts w:hint="eastAsia"/>
        </w:rPr>
        <w:t>1</w:t>
      </w:r>
      <w:r>
        <w:rPr>
          <w:rFonts w:hint="eastAsia"/>
        </w:rPr>
        <w:t>左右，其實也算是表現非常不俗了。可見</w:t>
      </w:r>
      <w:r>
        <w:rPr>
          <w:rFonts w:hint="eastAsia"/>
        </w:rPr>
        <w:t>PM</w:t>
      </w:r>
      <w:r>
        <w:t>2.5</w:t>
      </w:r>
      <w:r>
        <w:rPr>
          <w:rFonts w:hint="eastAsia"/>
        </w:rPr>
        <w:t>本身對後續</w:t>
      </w:r>
      <w:r>
        <w:rPr>
          <w:rFonts w:hint="eastAsia"/>
        </w:rPr>
        <w:t>PM2.5</w:t>
      </w:r>
      <w:r>
        <w:rPr>
          <w:rFonts w:hint="eastAsia"/>
        </w:rPr>
        <w:t>值的影響是十分可觀的。</w:t>
      </w:r>
    </w:p>
    <w:p w:rsidR="00B97810" w:rsidRDefault="00B97810">
      <w:pPr>
        <w:rPr>
          <w:rFonts w:ascii="Times New Roman" w:hAnsi="Times New Roman" w:cs="Times New Roman"/>
          <w:sz w:val="24"/>
          <w:szCs w:val="24"/>
        </w:rPr>
      </w:pPr>
    </w:p>
    <w:p w:rsidR="0032335F" w:rsidRDefault="0032335F">
      <w:pPr>
        <w:rPr>
          <w:rFonts w:ascii="Times New Roman" w:hAnsi="Times New Roman" w:cs="Times New Roman"/>
          <w:sz w:val="24"/>
          <w:szCs w:val="24"/>
        </w:rPr>
      </w:pPr>
    </w:p>
    <w:p w:rsidR="0032335F" w:rsidRPr="0032335F" w:rsidRDefault="0032335F">
      <w:pPr>
        <w:rPr>
          <w:rFonts w:ascii="Times New Roman" w:hAnsi="Times New Roman" w:cs="Times New Roman" w:hint="eastAsia"/>
          <w:sz w:val="24"/>
          <w:szCs w:val="24"/>
        </w:rPr>
      </w:pPr>
    </w:p>
    <w:p w:rsidR="00B97810" w:rsidRDefault="0057676E">
      <w:pPr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2. (2%) 請分別使用至少四種不同數值的learning rate進行training（其他參數需一致），作圖並且討論其收斂過程。 </w:t>
      </w:r>
    </w:p>
    <w:p w:rsidR="0032335F" w:rsidRDefault="0032335F">
      <w:pPr>
        <w:rPr>
          <w:rFonts w:ascii="Gungsuh" w:eastAsia="Gungsuh" w:hAnsi="Gungsuh" w:cs="Gungsuh"/>
          <w:sz w:val="24"/>
          <w:szCs w:val="24"/>
        </w:rPr>
      </w:pPr>
    </w:p>
    <w:p w:rsidR="0032335F" w:rsidRDefault="0032335F">
      <w:pPr>
        <w:rPr>
          <w:rFonts w:ascii="Gungsuh" w:eastAsia="Gungsuh" w:hAnsi="Gungsuh" w:cs="Gungsuh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 xml:space="preserve">執行結果如下圖，討論請見下頁 : </w:t>
      </w:r>
    </w:p>
    <w:p w:rsidR="0032335F" w:rsidRDefault="0045328A" w:rsidP="00231BF8">
      <w:pPr>
        <w:pStyle w:val="ab"/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29A1BDCF" wp14:editId="3CFB8A49">
            <wp:simplePos x="0" y="0"/>
            <wp:positionH relativeFrom="column">
              <wp:posOffset>0</wp:posOffset>
            </wp:positionH>
            <wp:positionV relativeFrom="paragraph">
              <wp:posOffset>2858</wp:posOffset>
            </wp:positionV>
            <wp:extent cx="2869565" cy="2152650"/>
            <wp:effectExtent l="0" t="0" r="698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213729B6" wp14:editId="5C480029">
            <wp:extent cx="2901842" cy="21764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327" cy="218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8A" w:rsidRDefault="0032335F" w:rsidP="007E573C">
      <w:r>
        <w:br w:type="page"/>
      </w:r>
      <w:r w:rsidR="0045328A">
        <w:rPr>
          <w:rFonts w:hint="eastAsia"/>
        </w:rPr>
        <w:lastRenderedPageBreak/>
        <w:t>左圖為取</w:t>
      </w:r>
      <w:r w:rsidR="0045328A">
        <w:rPr>
          <w:rFonts w:ascii="Times New Roman" w:eastAsia="Times New Roman" w:hAnsi="Times New Roman"/>
        </w:rPr>
        <w:t>learning rate</w:t>
      </w:r>
      <w:r w:rsidR="0045328A">
        <w:rPr>
          <w:rFonts w:hint="eastAsia"/>
        </w:rPr>
        <w:t>在</w:t>
      </w:r>
      <w:r w:rsidR="0045328A">
        <w:rPr>
          <w:rFonts w:ascii="Times New Roman" w:eastAsia="Times New Roman" w:hAnsi="Times New Roman"/>
        </w:rPr>
        <w:t>1, 0.8</w:t>
      </w:r>
      <w:r w:rsidR="0045328A">
        <w:rPr>
          <w:rFonts w:hint="eastAsia"/>
        </w:rPr>
        <w:t xml:space="preserve"> </w:t>
      </w:r>
      <w:r w:rsidR="0045328A">
        <w:rPr>
          <w:rFonts w:ascii="Times New Roman" w:eastAsia="Times New Roman" w:hAnsi="Times New Roman"/>
        </w:rPr>
        <w:t>,0.6</w:t>
      </w:r>
      <w:r w:rsidR="0045328A">
        <w:rPr>
          <w:rFonts w:hint="eastAsia"/>
        </w:rPr>
        <w:t xml:space="preserve"> </w:t>
      </w:r>
      <w:r w:rsidR="0045328A">
        <w:rPr>
          <w:rFonts w:ascii="Times New Roman" w:eastAsia="Times New Roman" w:hAnsi="Times New Roman"/>
        </w:rPr>
        <w:t>,0.4</w:t>
      </w:r>
      <w:r w:rsidR="0045328A">
        <w:rPr>
          <w:rFonts w:hint="eastAsia"/>
        </w:rPr>
        <w:t xml:space="preserve"> </w:t>
      </w:r>
      <w:r w:rsidR="0045328A">
        <w:rPr>
          <w:rFonts w:hint="eastAsia"/>
        </w:rPr>
        <w:t>等四種不同</w:t>
      </w:r>
      <w:r w:rsidR="0045328A">
        <w:rPr>
          <w:rFonts w:hint="eastAsia"/>
        </w:rPr>
        <w:t>learning rate</w:t>
      </w:r>
      <w:r w:rsidR="0045328A">
        <w:rPr>
          <w:rFonts w:hint="eastAsia"/>
        </w:rPr>
        <w:t>在</w:t>
      </w:r>
      <w:r w:rsidR="0045328A">
        <w:rPr>
          <w:rFonts w:hint="eastAsia"/>
        </w:rPr>
        <w:t>100</w:t>
      </w:r>
      <w:r w:rsidR="0045328A">
        <w:rPr>
          <w:rFonts w:hint="eastAsia"/>
        </w:rPr>
        <w:t>個</w:t>
      </w:r>
      <w:r w:rsidR="0045328A">
        <w:rPr>
          <w:rFonts w:hint="eastAsia"/>
        </w:rPr>
        <w:t>iteration</w:t>
      </w:r>
      <w:r w:rsidR="0045328A">
        <w:rPr>
          <w:rFonts w:hint="eastAsia"/>
        </w:rPr>
        <w:t>中所得到的</w:t>
      </w:r>
      <w:r w:rsidR="0045328A">
        <w:rPr>
          <w:rFonts w:hint="eastAsia"/>
        </w:rPr>
        <w:t>iteration-RMSE</w:t>
      </w:r>
      <w:r w:rsidR="0045328A">
        <w:rPr>
          <w:rFonts w:hint="eastAsia"/>
        </w:rPr>
        <w:t>折線圖</w:t>
      </w:r>
    </w:p>
    <w:p w:rsidR="0045328A" w:rsidRDefault="0045328A" w:rsidP="00231BF8">
      <w:pPr>
        <w:pStyle w:val="ab"/>
      </w:pPr>
      <w:r>
        <w:rPr>
          <w:rFonts w:hint="eastAsia"/>
        </w:rPr>
        <w:t>從圖中可以看出，最一開始</w:t>
      </w:r>
      <w:r>
        <w:rPr>
          <w:rFonts w:hint="eastAsia"/>
        </w:rPr>
        <w:t>4</w:t>
      </w:r>
      <w:r>
        <w:rPr>
          <w:rFonts w:hint="eastAsia"/>
        </w:rPr>
        <w:t>個不同線各自散佈在不同的點，接下來在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 xml:space="preserve">iteration </w:t>
      </w:r>
      <w:r>
        <w:rPr>
          <w:rFonts w:hint="eastAsia"/>
        </w:rPr>
        <w:t>內</w:t>
      </w:r>
      <w:r>
        <w:rPr>
          <w:rFonts w:hint="eastAsia"/>
        </w:rPr>
        <w:t xml:space="preserve"> </w:t>
      </w:r>
      <w:r>
        <w:t>eta=1</w:t>
      </w:r>
      <w:r>
        <w:rPr>
          <w:rFonts w:hint="eastAsia"/>
        </w:rPr>
        <w:t>的線便掉到最低，看似趨於收斂的位置。</w:t>
      </w:r>
    </w:p>
    <w:p w:rsidR="008206E8" w:rsidRDefault="0045328A" w:rsidP="00231BF8">
      <w:pPr>
        <w:pStyle w:val="ab"/>
      </w:pPr>
      <w:r>
        <w:rPr>
          <w:rFonts w:hint="eastAsia"/>
        </w:rPr>
        <w:t>而為了方便觀察，我從第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iteration</w:t>
      </w:r>
      <w:r>
        <w:rPr>
          <w:rFonts w:hint="eastAsia"/>
        </w:rPr>
        <w:t>開始作圖得到右圖，可看出</w:t>
      </w:r>
      <w:r w:rsidR="008206E8">
        <w:rPr>
          <w:rFonts w:hint="eastAsia"/>
        </w:rPr>
        <w:t>在經過一翻抖動後</w:t>
      </w:r>
      <w:r w:rsidR="008206E8">
        <w:rPr>
          <w:rFonts w:hint="eastAsia"/>
        </w:rPr>
        <w:t>eta=0.4</w:t>
      </w:r>
      <w:r w:rsidR="008206E8">
        <w:rPr>
          <w:rFonts w:hint="eastAsia"/>
        </w:rPr>
        <w:t>的紅線的</w:t>
      </w:r>
      <w:r w:rsidR="008206E8">
        <w:rPr>
          <w:rFonts w:hint="eastAsia"/>
        </w:rPr>
        <w:t>error</w:t>
      </w:r>
      <w:r w:rsidR="008206E8">
        <w:rPr>
          <w:rFonts w:hint="eastAsia"/>
        </w:rPr>
        <w:t>竟小於</w:t>
      </w:r>
      <w:r w:rsidR="008206E8">
        <w:rPr>
          <w:rFonts w:hint="eastAsia"/>
        </w:rPr>
        <w:t>eta=0.8</w:t>
      </w:r>
      <w:r w:rsidR="008206E8">
        <w:rPr>
          <w:rFonts w:hint="eastAsia"/>
        </w:rPr>
        <w:t>與</w:t>
      </w:r>
      <w:r w:rsidR="008206E8">
        <w:rPr>
          <w:rFonts w:hint="eastAsia"/>
        </w:rPr>
        <w:t>eta=0.6</w:t>
      </w:r>
      <w:r w:rsidR="008206E8">
        <w:rPr>
          <w:rFonts w:hint="eastAsia"/>
        </w:rPr>
        <w:t>，但好景不常，然而在差不多經過</w:t>
      </w:r>
      <w:r w:rsidR="008206E8">
        <w:rPr>
          <w:rFonts w:hint="eastAsia"/>
        </w:rPr>
        <w:t>80</w:t>
      </w:r>
      <w:r w:rsidR="008206E8">
        <w:rPr>
          <w:rFonts w:hint="eastAsia"/>
        </w:rPr>
        <w:t>次</w:t>
      </w:r>
      <w:r w:rsidR="008206E8">
        <w:rPr>
          <w:rFonts w:hint="eastAsia"/>
        </w:rPr>
        <w:t>iteration</w:t>
      </w:r>
      <w:r w:rsidR="008206E8">
        <w:rPr>
          <w:rFonts w:hint="eastAsia"/>
        </w:rPr>
        <w:t>時，出現了</w:t>
      </w:r>
      <w:r w:rsidR="008206E8">
        <w:rPr>
          <w:rFonts w:hint="eastAsia"/>
        </w:rPr>
        <w:t>0.4</w:t>
      </w:r>
      <w:r w:rsidR="008206E8">
        <w:rPr>
          <w:rFonts w:hint="eastAsia"/>
        </w:rPr>
        <w:t>與</w:t>
      </w:r>
      <w:r w:rsidR="008206E8">
        <w:rPr>
          <w:rFonts w:hint="eastAsia"/>
        </w:rPr>
        <w:t>0.6</w:t>
      </w:r>
      <w:r w:rsidR="008206E8">
        <w:rPr>
          <w:rFonts w:hint="eastAsia"/>
        </w:rPr>
        <w:t>的黃金交叉，這點就展現出了</w:t>
      </w:r>
      <w:r w:rsidR="008206E8">
        <w:rPr>
          <w:rFonts w:hint="eastAsia"/>
        </w:rPr>
        <w:t>learning</w:t>
      </w:r>
      <w:r w:rsidR="008206E8">
        <w:rPr>
          <w:rFonts w:hint="eastAsia"/>
        </w:rPr>
        <w:t>較大的優勢，但</w:t>
      </w:r>
      <w:r w:rsidR="008206E8">
        <w:rPr>
          <w:rFonts w:hint="eastAsia"/>
        </w:rPr>
        <w:t>0.8</w:t>
      </w:r>
      <w:r w:rsidR="008206E8">
        <w:rPr>
          <w:rFonts w:hint="eastAsia"/>
        </w:rPr>
        <w:t>那條可能是一開始噴得太可怕了，因此還要好一段時間才能超英趕美。</w:t>
      </w:r>
    </w:p>
    <w:p w:rsidR="003C7732" w:rsidRDefault="003C7732" w:rsidP="00231BF8">
      <w:pPr>
        <w:pStyle w:val="ab"/>
      </w:pPr>
      <w:r>
        <w:rPr>
          <w:rFonts w:hint="eastAsia"/>
        </w:rPr>
        <w:t>因此可以得出兩個結論</w:t>
      </w:r>
      <w:r>
        <w:rPr>
          <w:rFonts w:hint="eastAsia"/>
        </w:rPr>
        <w:t>:</w:t>
      </w:r>
    </w:p>
    <w:p w:rsidR="003C7732" w:rsidRDefault="003C7732" w:rsidP="003C7732">
      <w:pPr>
        <w:pStyle w:val="ab"/>
        <w:numPr>
          <w:ilvl w:val="0"/>
          <w:numId w:val="2"/>
        </w:numPr>
      </w:pPr>
      <w:r>
        <w:t>E</w:t>
      </w:r>
      <w:r>
        <w:rPr>
          <w:rFonts w:hint="eastAsia"/>
        </w:rPr>
        <w:t>ta</w:t>
      </w:r>
      <w:r>
        <w:rPr>
          <w:rFonts w:hint="eastAsia"/>
        </w:rPr>
        <w:t>較小</w:t>
      </w:r>
      <w:r>
        <w:rPr>
          <w:rFonts w:hint="eastAsia"/>
        </w:rPr>
        <w:t xml:space="preserve"> </w:t>
      </w:r>
      <w:r>
        <w:rPr>
          <w:rFonts w:hint="eastAsia"/>
        </w:rPr>
        <w:t>一開始暴增的範圍也比較小</w:t>
      </w:r>
    </w:p>
    <w:p w:rsidR="003C7732" w:rsidRDefault="003C7732" w:rsidP="003C7732">
      <w:pPr>
        <w:pStyle w:val="ab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</w:t>
      </w:r>
      <w:r>
        <w:t>ta</w:t>
      </w:r>
      <w:r>
        <w:rPr>
          <w:rFonts w:hint="eastAsia"/>
        </w:rPr>
        <w:t>較大</w:t>
      </w:r>
      <w:r>
        <w:rPr>
          <w:rFonts w:hint="eastAsia"/>
        </w:rPr>
        <w:t>Loss decay</w:t>
      </w:r>
      <w:r>
        <w:rPr>
          <w:rFonts w:hint="eastAsia"/>
        </w:rPr>
        <w:t>的速度較快</w:t>
      </w:r>
    </w:p>
    <w:p w:rsidR="0045328A" w:rsidRDefault="004532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328A" w:rsidRDefault="004532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810" w:rsidRDefault="005767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3. (1%) 請分別使用至少四種不同數值的regulization parameter </w:t>
      </w:r>
      <w:r>
        <w:rPr>
          <w:color w:val="545454"/>
          <w:highlight w:val="white"/>
        </w:rPr>
        <w:t>λ</w:t>
      </w:r>
      <w:r>
        <w:rPr>
          <w:rFonts w:ascii="Gungsuh" w:eastAsia="Gungsuh" w:hAnsi="Gungsuh" w:cs="Gungsuh"/>
          <w:sz w:val="24"/>
          <w:szCs w:val="24"/>
        </w:rPr>
        <w:t>進行training（其他參數需</w:t>
      </w:r>
      <w:r w:rsidR="00721735">
        <w:rPr>
          <w:rFonts w:ascii="Gungsuh" w:eastAsia="Gungsuh" w:hAnsi="Gungsuh" w:cs="Gungsuh"/>
          <w:sz w:val="24"/>
          <w:szCs w:val="24"/>
        </w:rPr>
        <w:t>一</w:t>
      </w:r>
      <w:r w:rsidR="00721735">
        <w:rPr>
          <w:rFonts w:asciiTheme="minorEastAsia" w:hAnsiTheme="minorEastAsia" w:cs="Gungsuh" w:hint="eastAsia"/>
          <w:sz w:val="24"/>
          <w:szCs w:val="24"/>
        </w:rPr>
        <w:t>致</w:t>
      </w:r>
      <w:bookmarkStart w:id="0" w:name="_GoBack"/>
      <w:bookmarkEnd w:id="0"/>
      <w:r>
        <w:rPr>
          <w:rFonts w:ascii="Gungsuh" w:eastAsia="Gungsuh" w:hAnsi="Gungsuh" w:cs="Gungsuh"/>
          <w:sz w:val="24"/>
          <w:szCs w:val="24"/>
        </w:rPr>
        <w:t>），討論其root mean-square error（根據kaggle上的public/private score）。</w:t>
      </w:r>
    </w:p>
    <w:p w:rsidR="00B97810" w:rsidRDefault="00B978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810" w:rsidRDefault="005767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(1%) 請這次作業你的best_hw1.sh是如何實作的？（e.g. 有無對Data做任何Preprocessing？Features的選用有無任何考量？訓練相關參數的選用有無任何依據？）</w:t>
      </w:r>
    </w:p>
    <w:p w:rsidR="00B97810" w:rsidRDefault="00B978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7810" w:rsidRDefault="008B64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這次實作主要是用</w:t>
      </w:r>
      <w:r w:rsidR="003C7732">
        <w:rPr>
          <w:rFonts w:asciiTheme="minorEastAsia" w:hAnsiTheme="minorEastAsia" w:cs="Times New Roman" w:hint="eastAsia"/>
          <w:sz w:val="24"/>
          <w:szCs w:val="24"/>
        </w:rPr>
        <w:t>課堂上教到的</w:t>
      </w:r>
      <w:r>
        <w:rPr>
          <w:rFonts w:asciiTheme="minorEastAsia" w:hAnsiTheme="minorEastAsia" w:cs="Times New Roman" w:hint="eastAsia"/>
          <w:sz w:val="24"/>
          <w:szCs w:val="24"/>
        </w:rPr>
        <w:t>linear regression</w:t>
      </w:r>
    </w:p>
    <w:p w:rsidR="003C7732" w:rsidRDefault="008B6462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此外</w:t>
      </w:r>
      <w:r w:rsidR="005F1B65">
        <w:rPr>
          <w:rFonts w:asciiTheme="minorEastAsia" w:hAnsiTheme="minorEastAsia" w:cs="Times New Roman" w:hint="eastAsia"/>
          <w:sz w:val="24"/>
          <w:szCs w:val="24"/>
        </w:rPr>
        <w:t>，原本為了判斷各</w:t>
      </w:r>
      <w:r w:rsidR="00F61A26">
        <w:rPr>
          <w:rFonts w:asciiTheme="minorEastAsia" w:hAnsiTheme="minorEastAsia" w:cs="Times New Roman" w:hint="eastAsia"/>
          <w:sz w:val="24"/>
          <w:szCs w:val="24"/>
        </w:rPr>
        <w:t>f</w:t>
      </w:r>
      <w:r w:rsidR="005F1B65">
        <w:rPr>
          <w:rFonts w:asciiTheme="minorEastAsia" w:hAnsiTheme="minorEastAsia" w:cs="Times New Roman" w:hint="eastAsia"/>
          <w:sz w:val="24"/>
          <w:szCs w:val="24"/>
        </w:rPr>
        <w:t>eature的order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 w:rsidR="005F1B65">
        <w:rPr>
          <w:rFonts w:asciiTheme="minorEastAsia" w:hAnsiTheme="minorEastAsia" w:cs="Times New Roman" w:hint="eastAsia"/>
          <w:sz w:val="24"/>
          <w:szCs w:val="24"/>
        </w:rPr>
        <w:t>在圖像化顯示出各項feature與PM</w:t>
      </w:r>
      <w:r w:rsidR="005F1B65">
        <w:rPr>
          <w:rFonts w:asciiTheme="minorEastAsia" w:hAnsiTheme="minorEastAsia" w:cs="Times New Roman"/>
          <w:sz w:val="24"/>
          <w:szCs w:val="24"/>
        </w:rPr>
        <w:t>2.5</w:t>
      </w:r>
      <w:r w:rsidR="005F1B65">
        <w:rPr>
          <w:rFonts w:asciiTheme="minorEastAsia" w:hAnsiTheme="minorEastAsia" w:cs="Times New Roman" w:hint="eastAsia"/>
          <w:sz w:val="24"/>
          <w:szCs w:val="24"/>
        </w:rPr>
        <w:t>關係時，意外發現似乎有一些點是不太正常的。因此借了</w:t>
      </w:r>
      <w:r>
        <w:rPr>
          <w:rFonts w:asciiTheme="minorEastAsia" w:hAnsiTheme="minorEastAsia" w:cs="Times New Roman" w:hint="eastAsia"/>
          <w:sz w:val="24"/>
          <w:szCs w:val="24"/>
        </w:rPr>
        <w:t>老師上課提到的</w:t>
      </w:r>
      <w:r>
        <w:rPr>
          <w:rFonts w:ascii="Times New Roman" w:eastAsia="Times New Roman" w:hAnsi="Times New Roman" w:cs="Times New Roman"/>
          <w:sz w:val="24"/>
          <w:szCs w:val="24"/>
        </w:rPr>
        <w:t>3-folder</w:t>
      </w:r>
      <w:r w:rsidR="005F1B65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="005F1B65">
        <w:rPr>
          <w:rFonts w:ascii="Times New Roman" w:eastAsia="Times New Roman" w:hAnsi="Times New Roman" w:cs="Times New Roman"/>
          <w:sz w:val="24"/>
          <w:szCs w:val="24"/>
        </w:rPr>
        <w:t>cross</w:t>
      </w:r>
      <w:r w:rsidR="005F1B65">
        <w:rPr>
          <w:rFonts w:asciiTheme="minorEastAsia" w:hAnsiTheme="minorEastAsia" w:cs="Times New Roman" w:hint="eastAsia"/>
          <w:sz w:val="24"/>
          <w:szCs w:val="24"/>
        </w:rPr>
        <w:t>的觀念，來去除包含不正常數據的資料，雖然會因此損失掉能training的data量，但在用training data測試 以及kaggle評估結果都有亮眼的表現，大大的降低了error。</w:t>
      </w:r>
    </w:p>
    <w:p w:rsidR="00B97810" w:rsidRDefault="003C7732">
      <w:p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此外，原本從散布圖看來O3的分布集中在兩條線上，原本判斷該用二次項，但實際run起來似乎沒有什麼幫助，因此猜想或許是O</w:t>
      </w:r>
      <w:r>
        <w:rPr>
          <w:rFonts w:asciiTheme="minorEastAsia" w:hAnsiTheme="minorEastAsia" w:cs="Times New Roman"/>
          <w:sz w:val="24"/>
          <w:szCs w:val="24"/>
        </w:rPr>
        <w:t>3</w:t>
      </w:r>
      <w:r>
        <w:rPr>
          <w:rFonts w:asciiTheme="minorEastAsia" w:hAnsiTheme="minorEastAsia" w:cs="Times New Roman" w:hint="eastAsia"/>
          <w:sz w:val="24"/>
          <w:szCs w:val="24"/>
        </w:rPr>
        <w:t>實際上是更高次方項。</w:t>
      </w:r>
    </w:p>
    <w:sectPr w:rsidR="00B9781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7E5" w:rsidRDefault="009E47E5" w:rsidP="00A81824">
      <w:pPr>
        <w:spacing w:line="240" w:lineRule="auto"/>
      </w:pPr>
      <w:r>
        <w:separator/>
      </w:r>
    </w:p>
  </w:endnote>
  <w:endnote w:type="continuationSeparator" w:id="0">
    <w:p w:rsidR="009E47E5" w:rsidRDefault="009E47E5" w:rsidP="00A81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7E5" w:rsidRDefault="009E47E5" w:rsidP="00A81824">
      <w:pPr>
        <w:spacing w:line="240" w:lineRule="auto"/>
      </w:pPr>
      <w:r>
        <w:separator/>
      </w:r>
    </w:p>
  </w:footnote>
  <w:footnote w:type="continuationSeparator" w:id="0">
    <w:p w:rsidR="009E47E5" w:rsidRDefault="009E47E5" w:rsidP="00A81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00A15"/>
    <w:multiLevelType w:val="hybridMultilevel"/>
    <w:tmpl w:val="027232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340418"/>
    <w:multiLevelType w:val="hybridMultilevel"/>
    <w:tmpl w:val="862CBC96"/>
    <w:lvl w:ilvl="0" w:tplc="C2109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7810"/>
    <w:rsid w:val="00231BF8"/>
    <w:rsid w:val="0032335F"/>
    <w:rsid w:val="003C7732"/>
    <w:rsid w:val="0045328A"/>
    <w:rsid w:val="0057676E"/>
    <w:rsid w:val="005F1B65"/>
    <w:rsid w:val="00721735"/>
    <w:rsid w:val="007E573C"/>
    <w:rsid w:val="008206E8"/>
    <w:rsid w:val="008B6462"/>
    <w:rsid w:val="009E47E5"/>
    <w:rsid w:val="00A81824"/>
    <w:rsid w:val="00B0670D"/>
    <w:rsid w:val="00B97810"/>
    <w:rsid w:val="00E33758"/>
    <w:rsid w:val="00F61A26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EDADC"/>
  <w15:docId w15:val="{DC6CDFDF-28BD-4C02-88B6-309C837D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C0EB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818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8182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818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81824"/>
    <w:rPr>
      <w:sz w:val="20"/>
      <w:szCs w:val="20"/>
    </w:rPr>
  </w:style>
  <w:style w:type="table" w:styleId="aa">
    <w:name w:val="Table Grid"/>
    <w:basedOn w:val="a1"/>
    <w:uiPriority w:val="39"/>
    <w:rsid w:val="00A818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231BF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80608-A368-4C09-8E19-59B2E4081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黃廉弼</cp:lastModifiedBy>
  <cp:revision>14</cp:revision>
  <dcterms:created xsi:type="dcterms:W3CDTF">2018-03-21T09:05:00Z</dcterms:created>
  <dcterms:modified xsi:type="dcterms:W3CDTF">2018-03-22T12:06:00Z</dcterms:modified>
</cp:coreProperties>
</file>