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F77EA9" w:rsidRDefault="00000000">
      <w:pPr>
        <w:jc w:val="center"/>
      </w:pPr>
      <w:r>
        <w:t>E-Bike Data Logger Documentation</w:t>
      </w:r>
    </w:p>
    <w:p w14:paraId="00000002" w14:textId="77777777" w:rsidR="00F77EA9" w:rsidRDefault="00000000">
      <w:pPr>
        <w:jc w:val="center"/>
      </w:pPr>
      <w:r>
        <w:t xml:space="preserve">For </w:t>
      </w:r>
      <w:proofErr w:type="spellStart"/>
      <w:r>
        <w:t>Thalchemy</w:t>
      </w:r>
      <w:proofErr w:type="spellEnd"/>
      <w:r>
        <w:t xml:space="preserve"> and the Bureau of Land Management</w:t>
      </w:r>
    </w:p>
    <w:p w14:paraId="00000003" w14:textId="77777777" w:rsidR="00F77EA9" w:rsidRDefault="00000000">
      <w:pPr>
        <w:jc w:val="center"/>
      </w:pPr>
      <w:r>
        <w:t>Prepared by Zander Alba and Chocie Landvik</w:t>
      </w:r>
    </w:p>
    <w:p w14:paraId="00000004" w14:textId="77777777" w:rsidR="00F77EA9" w:rsidRDefault="00000000">
      <w:pPr>
        <w:jc w:val="center"/>
      </w:pPr>
      <w:r>
        <w:t>April 2025</w:t>
      </w:r>
    </w:p>
    <w:p w14:paraId="00000005" w14:textId="77777777" w:rsidR="00F77EA9" w:rsidRDefault="00000000">
      <w:r>
        <w:t>Section 1: Deployment and Maintenance</w:t>
      </w:r>
    </w:p>
    <w:p w14:paraId="00000006" w14:textId="77777777" w:rsidR="00F77EA9" w:rsidRDefault="00000000">
      <w:pPr>
        <w:ind w:firstLine="720"/>
      </w:pPr>
      <w:r>
        <w:t>1.1. Deployment</w:t>
      </w:r>
    </w:p>
    <w:p w14:paraId="00000007" w14:textId="77777777" w:rsidR="00F77EA9" w:rsidRDefault="00000000">
      <w:pPr>
        <w:ind w:firstLine="720"/>
      </w:pPr>
      <w:r>
        <w:t>1.2. Data Collection</w:t>
      </w:r>
    </w:p>
    <w:p w14:paraId="00000008" w14:textId="77777777" w:rsidR="00F77EA9" w:rsidRDefault="00000000">
      <w:pPr>
        <w:ind w:firstLine="720"/>
      </w:pPr>
      <w:r>
        <w:t>1.3. Changing Batteries</w:t>
      </w:r>
    </w:p>
    <w:p w14:paraId="00000009" w14:textId="77777777" w:rsidR="00F77EA9" w:rsidRDefault="00000000">
      <w:pPr>
        <w:ind w:firstLine="720"/>
      </w:pPr>
      <w:r>
        <w:t>1.4. Troubleshooting</w:t>
      </w:r>
    </w:p>
    <w:p w14:paraId="0000000A" w14:textId="77777777" w:rsidR="00F77EA9" w:rsidRDefault="00000000">
      <w:r>
        <w:t>Section 2: Hardware</w:t>
      </w:r>
    </w:p>
    <w:p w14:paraId="0000000B" w14:textId="77777777" w:rsidR="00F77EA9" w:rsidRDefault="00000000">
      <w:r>
        <w:tab/>
        <w:t>2.1. Schematics</w:t>
      </w:r>
    </w:p>
    <w:p w14:paraId="0000000C" w14:textId="77777777" w:rsidR="00F77EA9" w:rsidRDefault="00000000">
      <w:r>
        <w:t>Section 3: Software</w:t>
      </w:r>
    </w:p>
    <w:p w14:paraId="0000000D" w14:textId="77777777" w:rsidR="00F77EA9" w:rsidRDefault="00000000">
      <w:r>
        <w:tab/>
        <w:t>3.1. Desktop Application</w:t>
      </w:r>
    </w:p>
    <w:p w14:paraId="0000000E" w14:textId="77777777" w:rsidR="00F77EA9" w:rsidRDefault="00000000">
      <w:r>
        <w:tab/>
        <w:t>3.2. Microcontroller code</w:t>
      </w:r>
    </w:p>
    <w:p w14:paraId="0000000F" w14:textId="77777777" w:rsidR="00F77EA9" w:rsidRDefault="00000000">
      <w:r>
        <w:tab/>
        <w:t>3.3. Machine Learning &amp; Preprocessing</w:t>
      </w:r>
    </w:p>
    <w:p w14:paraId="00000010" w14:textId="77777777" w:rsidR="00F77EA9" w:rsidRDefault="00F77EA9"/>
    <w:p w14:paraId="00000011" w14:textId="77777777" w:rsidR="00F77EA9" w:rsidRDefault="00000000">
      <w:pPr>
        <w:rPr>
          <w:sz w:val="26"/>
          <w:szCs w:val="26"/>
        </w:rPr>
      </w:pPr>
      <w:r>
        <w:rPr>
          <w:sz w:val="26"/>
          <w:szCs w:val="26"/>
        </w:rPr>
        <w:t xml:space="preserve">Section1: Deployment and Maintenance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  1.1 Deployment</w:t>
      </w:r>
    </w:p>
    <w:p w14:paraId="00000012" w14:textId="77777777" w:rsidR="00F77EA9" w:rsidRDefault="00000000">
      <w:r>
        <w:tab/>
      </w:r>
      <w:proofErr w:type="gramStart"/>
      <w:r>
        <w:t>In order to</w:t>
      </w:r>
      <w:proofErr w:type="gramEnd"/>
      <w:r>
        <w:t xml:space="preserve"> deploy a sensor array and be able to collect the most high-fidelity data, the following instructions must be followed. </w:t>
      </w:r>
    </w:p>
    <w:p w14:paraId="00000013" w14:textId="77777777" w:rsidR="00F77EA9" w:rsidRDefault="00000000">
      <w:pPr>
        <w:numPr>
          <w:ilvl w:val="0"/>
          <w:numId w:val="1"/>
        </w:numPr>
      </w:pPr>
      <w:r>
        <w:t>Burial location must be flat with no significant hills immediately before or after it from either direction of travel. This must be a path that does not allow cars, ATVS or other motorized vehicles.</w:t>
      </w:r>
    </w:p>
    <w:p w14:paraId="00000014" w14:textId="77777777" w:rsidR="00F77EA9" w:rsidRDefault="00000000">
      <w:pPr>
        <w:numPr>
          <w:ilvl w:val="0"/>
          <w:numId w:val="1"/>
        </w:numPr>
      </w:pPr>
      <w:proofErr w:type="gramStart"/>
      <w:r>
        <w:t>A through</w:t>
      </w:r>
      <w:proofErr w:type="gramEnd"/>
      <w:r>
        <w:t xml:space="preserve"> 3 inches deep, 2 inches wide and 24 inches across must be dug perpendicular to direction of travel on a trail</w:t>
      </w:r>
    </w:p>
    <w:p w14:paraId="00000015" w14:textId="77777777" w:rsidR="00F77EA9" w:rsidRDefault="00000000">
      <w:pPr>
        <w:numPr>
          <w:ilvl w:val="0"/>
          <w:numId w:val="1"/>
        </w:numPr>
      </w:pPr>
      <w:r>
        <w:t xml:space="preserve">The sensor array must be placed at the bottom of this hole and completely covered with dirt. </w:t>
      </w:r>
    </w:p>
    <w:p w14:paraId="00000016" w14:textId="77777777" w:rsidR="00F77EA9" w:rsidRDefault="00000000">
      <w:pPr>
        <w:numPr>
          <w:ilvl w:val="0"/>
          <w:numId w:val="1"/>
        </w:numPr>
      </w:pPr>
      <w:r>
        <w:t xml:space="preserve">The battery box must be just </w:t>
      </w:r>
      <w:proofErr w:type="gramStart"/>
      <w:r>
        <w:t>off of</w:t>
      </w:r>
      <w:proofErr w:type="gramEnd"/>
      <w:r>
        <w:t xml:space="preserve"> the trail, obscured from view by a bush, rocks or other natural items that blend in with the landscape</w:t>
      </w:r>
    </w:p>
    <w:p w14:paraId="00000017" w14:textId="003D61A0" w:rsidR="00F77EA9" w:rsidRDefault="00000000">
      <w:pPr>
        <w:numPr>
          <w:ilvl w:val="0"/>
          <w:numId w:val="1"/>
        </w:numPr>
      </w:pPr>
      <w:r>
        <w:t xml:space="preserve">Ensure that the battery is plugged </w:t>
      </w:r>
      <w:proofErr w:type="gramStart"/>
      <w:r>
        <w:t>in</w:t>
      </w:r>
      <w:proofErr w:type="gramEnd"/>
      <w:r>
        <w:t xml:space="preserve"> and that the data connection cable is visible</w:t>
      </w:r>
      <w:r w:rsidR="00D21992">
        <w:t xml:space="preserve"> within the box.</w:t>
      </w:r>
    </w:p>
    <w:sectPr w:rsidR="00F77EA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BC006B"/>
    <w:multiLevelType w:val="multilevel"/>
    <w:tmpl w:val="89D2BA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21218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7EA9"/>
    <w:rsid w:val="007A3F12"/>
    <w:rsid w:val="00D21992"/>
    <w:rsid w:val="00E21687"/>
    <w:rsid w:val="00F7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0F99DE"/>
  <w15:docId w15:val="{6BB19F10-D4CE-40D9-80BB-42663BCD58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1225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Chocie Landvik</cp:lastModifiedBy>
  <cp:revision>3</cp:revision>
  <dcterms:created xsi:type="dcterms:W3CDTF">2025-04-02T17:39:00Z</dcterms:created>
  <dcterms:modified xsi:type="dcterms:W3CDTF">2025-04-03T14:04:00Z</dcterms:modified>
</cp:coreProperties>
</file>