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3B539A" w14:paraId="2165EE88" w14:textId="1A5AD0F4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</w:rPr>
      </w:pPr>
      <w:r w:rsidRPr="33BA8AAD" w:rsidR="1FC4FF3B">
        <w:rPr>
          <w:color w:val="4472C4" w:themeColor="accent1" w:themeTint="FF" w:themeShade="FF"/>
          <w:sz w:val="48"/>
          <w:szCs w:val="48"/>
        </w:rPr>
        <w:t>How long will it take to gain access to the</w:t>
      </w:r>
      <w:r w:rsidRPr="33BA8AAD" w:rsidR="1FC4FF3B">
        <w:rPr>
          <w:color w:val="4472C4" w:themeColor="accent1" w:themeTint="FF" w:themeShade="FF"/>
          <w:sz w:val="48"/>
          <w:szCs w:val="48"/>
        </w:rPr>
        <w:t xml:space="preserve"> eAPQP Programme I requested?</w:t>
      </w:r>
    </w:p>
    <w:p w:rsidRPr="000C4810" w:rsidR="000C4810" w:rsidP="000C4810" w:rsidRDefault="003B539A" w14:paraId="13FB1BFF" w14:textId="65F63595">
      <w:r w:rsidR="1FC4FF3B">
        <w:rPr>
          <w:rFonts w:ascii="Calibri" w:hAnsi="Calibri" w:cs="Calibri"/>
          <w:color w:val="000000"/>
          <w:shd w:val="clear" w:color="auto" w:fill="FFFFFF"/>
        </w:rPr>
        <w:t>Once a request has been made for access onto a specific programme for eAPQP</w:t>
      </w:r>
      <w:r w:rsidR="224F14C4">
        <w:rPr>
          <w:rFonts w:ascii="Calibri" w:hAnsi="Calibri" w:cs="Calibri"/>
          <w:color w:val="000000"/>
          <w:shd w:val="clear" w:color="auto" w:fill="FFFFFF"/>
        </w:rPr>
        <w:t xml:space="preserve"> the CCDS team will grant access within 24 hours of </w:t>
      </w:r>
      <w:r w:rsidR="1D4BCA47">
        <w:rPr>
          <w:rFonts w:ascii="Calibri" w:hAnsi="Calibri" w:cs="Calibri"/>
          <w:color w:val="000000"/>
          <w:shd w:val="clear" w:color="auto" w:fill="FFFFFF"/>
        </w:rPr>
        <w:t xml:space="preserve">the </w:t>
      </w:r>
      <w:r w:rsidR="224F14C4">
        <w:rPr>
          <w:rFonts w:ascii="Calibri" w:hAnsi="Calibri" w:cs="Calibri"/>
          <w:color w:val="000000"/>
          <w:shd w:val="clear" w:color="auto" w:fill="FFFFFF"/>
        </w:rPr>
        <w:t xml:space="preserve">request</w:t>
      </w:r>
      <w:r w:rsidR="7EE4A4BA">
        <w:rPr>
          <w:rFonts w:ascii="Calibri" w:hAnsi="Calibri" w:cs="Calibri"/>
          <w:color w:val="000000"/>
          <w:shd w:val="clear" w:color="auto" w:fill="FFFFFF"/>
        </w:rPr>
        <w:t xml:space="preserve">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16B20147">
      <w:r w:rsidR="59D7887A">
        <w:rPr/>
        <w:t>U</w:t>
      </w:r>
      <w:r w:rsidR="2CB0E30B">
        <w:rPr/>
        <w:t>tterances:</w:t>
      </w:r>
    </w:p>
    <w:p w:rsidR="02C618EB" w:rsidP="1AABEF2B" w:rsidRDefault="009E3517" w14:paraId="5230E2D9" w14:textId="3F8DF71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</w:t>
      </w:r>
    </w:p>
    <w:p w:rsidR="009E3517" w:rsidP="1AABEF2B" w:rsidRDefault="009E3517" w14:paraId="56A5F339" w14:textId="0B1AFA6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Jazz</w:t>
      </w:r>
    </w:p>
    <w:p w:rsidR="009E3517" w:rsidP="1AABEF2B" w:rsidRDefault="009E3517" w14:paraId="23B64B38" w14:textId="47F386A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Jazz</w:t>
      </w:r>
    </w:p>
    <w:p w:rsidR="02C618EB" w:rsidP="1AABEF2B" w:rsidRDefault="009E3517" w14:paraId="728D2050" w14:textId="346BB97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Programme access</w:t>
      </w:r>
    </w:p>
    <w:p w:rsidR="02C618EB" w:rsidP="1AABEF2B" w:rsidRDefault="009E3517" w14:paraId="693264ED" w14:textId="255E17C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programme access</w:t>
      </w:r>
    </w:p>
    <w:p w:rsidR="02C618EB" w:rsidP="1AABEF2B" w:rsidRDefault="009E3517" w14:paraId="1B2110D7" w14:textId="42C7F99F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Jazz programme access</w:t>
      </w:r>
    </w:p>
    <w:p w:rsidR="02C618EB" w:rsidP="1AABEF2B" w:rsidRDefault="009E3517" w14:paraId="0AD6E343" w14:textId="7E3690F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access request</w:t>
      </w:r>
    </w:p>
    <w:p w:rsidR="02C618EB" w:rsidP="1AABEF2B" w:rsidRDefault="009E3517" w14:paraId="638314BC" w14:textId="5D1CC98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programme access request</w:t>
      </w:r>
    </w:p>
    <w:p w:rsidR="02C618EB" w:rsidP="1AABEF2B" w:rsidRDefault="009E3517" w14:paraId="053755DE" w14:textId="66D2A88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Access request</w:t>
      </w:r>
    </w:p>
    <w:p w:rsidR="004411F7" w:rsidP="1AABEF2B" w:rsidRDefault="004411F7" w14:paraId="5067D5C4" w14:textId="1A09FF0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Access required</w:t>
      </w:r>
    </w:p>
    <w:p w:rsidR="004411F7" w:rsidP="1AABEF2B" w:rsidRDefault="004411F7" w14:paraId="2EADC938" w14:textId="09C992B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Requiring access</w:t>
      </w:r>
    </w:p>
    <w:p w:rsidR="02C618EB" w:rsidP="1AABEF2B" w:rsidRDefault="009E3517" w14:paraId="74025FC7" w14:textId="58DCEC9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</w:t>
      </w:r>
    </w:p>
    <w:p w:rsidR="02C618EB" w:rsidP="1AABEF2B" w:rsidRDefault="009E3517" w14:paraId="02D30CDC" w14:textId="212FE7C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request</w:t>
      </w:r>
    </w:p>
    <w:p w:rsidR="009E3517" w:rsidP="001209FB" w:rsidRDefault="009E3517" w14:paraId="3E4AAC46" w14:textId="5EBEE01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9E3517">
        <w:rPr>
          <w:b/>
          <w:bCs/>
          <w:color w:val="4472C4" w:themeColor="accent1"/>
        </w:rPr>
        <w:t>CCDS</w:t>
      </w:r>
      <w:r>
        <w:rPr>
          <w:b/>
          <w:bCs/>
          <w:color w:val="4472C4" w:themeColor="accent1"/>
        </w:rPr>
        <w:t xml:space="preserve"> access request</w:t>
      </w:r>
      <w:r w:rsidRPr="009E3517">
        <w:rPr>
          <w:b/>
          <w:bCs/>
          <w:color w:val="4472C4" w:themeColor="accent1"/>
        </w:rPr>
        <w:t xml:space="preserve"> </w:t>
      </w:r>
    </w:p>
    <w:p w:rsidRPr="004411F7" w:rsidR="02C618EB" w:rsidP="004411F7" w:rsidRDefault="004411F7" w14:paraId="0E081253" w14:textId="4C0013D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eAPQP grant access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95169"/>
    <w:rsid w:val="00236E3A"/>
    <w:rsid w:val="002751F9"/>
    <w:rsid w:val="002A6A8A"/>
    <w:rsid w:val="002C4C22"/>
    <w:rsid w:val="002E27EF"/>
    <w:rsid w:val="00375515"/>
    <w:rsid w:val="003B539A"/>
    <w:rsid w:val="0042262A"/>
    <w:rsid w:val="004411F7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122BA"/>
    <w:rsid w:val="008A1B7E"/>
    <w:rsid w:val="008E2CF3"/>
    <w:rsid w:val="008F119D"/>
    <w:rsid w:val="00952CFC"/>
    <w:rsid w:val="0097093D"/>
    <w:rsid w:val="00994843"/>
    <w:rsid w:val="009A1250"/>
    <w:rsid w:val="009C2C39"/>
    <w:rsid w:val="009C7F65"/>
    <w:rsid w:val="009E3517"/>
    <w:rsid w:val="00A660B7"/>
    <w:rsid w:val="00A75A8D"/>
    <w:rsid w:val="00B07DAF"/>
    <w:rsid w:val="00B201FD"/>
    <w:rsid w:val="00BD1BCA"/>
    <w:rsid w:val="00BE50E1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E26DE8"/>
    <w:rsid w:val="00EA4F75"/>
    <w:rsid w:val="00F614A5"/>
    <w:rsid w:val="00F97A8D"/>
    <w:rsid w:val="02C618EB"/>
    <w:rsid w:val="05D04E26"/>
    <w:rsid w:val="0A460E76"/>
    <w:rsid w:val="0F80D183"/>
    <w:rsid w:val="1AABEF2B"/>
    <w:rsid w:val="1D4BCA47"/>
    <w:rsid w:val="1FC4FF3B"/>
    <w:rsid w:val="224F14C4"/>
    <w:rsid w:val="26B9B6DC"/>
    <w:rsid w:val="278742A5"/>
    <w:rsid w:val="29AC5875"/>
    <w:rsid w:val="2B8ADEB9"/>
    <w:rsid w:val="2CB0E30B"/>
    <w:rsid w:val="2E0D0D51"/>
    <w:rsid w:val="33BA8AAD"/>
    <w:rsid w:val="3544AE3A"/>
    <w:rsid w:val="3AD6C399"/>
    <w:rsid w:val="3F95F1D8"/>
    <w:rsid w:val="406433B1"/>
    <w:rsid w:val="4C3736B6"/>
    <w:rsid w:val="5231C0CC"/>
    <w:rsid w:val="54A2039E"/>
    <w:rsid w:val="586D4B82"/>
    <w:rsid w:val="595C10F3"/>
    <w:rsid w:val="59D7887A"/>
    <w:rsid w:val="5D69D753"/>
    <w:rsid w:val="5DDC089F"/>
    <w:rsid w:val="696221C1"/>
    <w:rsid w:val="6F58CE59"/>
    <w:rsid w:val="71477C18"/>
    <w:rsid w:val="7A3584E3"/>
    <w:rsid w:val="7A726DA5"/>
    <w:rsid w:val="7B54B74A"/>
    <w:rsid w:val="7EE4A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2B0219-D7E4-491F-A990-7707C088C664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6</cp:revision>
  <dcterms:created xsi:type="dcterms:W3CDTF">2025-01-31T06:20:00Z</dcterms:created>
  <dcterms:modified xsi:type="dcterms:W3CDTF">2025-12-03T15:54:22Z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2025-01-31T06:20:36Z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bffcda2e-78ea-4761-bd42-883cbb8e95bc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13200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