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4C516" w14:textId="4B03E6F8" w:rsidR="00B2604A" w:rsidRDefault="000A09D5">
      <w:r>
        <w:t>Going from 2009 to 2000:</w:t>
      </w:r>
    </w:p>
    <w:p w14:paraId="6FC0996C" w14:textId="4888EFE6" w:rsidR="000A09D5" w:rsidRDefault="000A09D5" w:rsidP="000A09D5">
      <w:pPr>
        <w:pStyle w:val="ListParagraph"/>
        <w:numPr>
          <w:ilvl w:val="0"/>
          <w:numId w:val="1"/>
        </w:numPr>
      </w:pPr>
      <w:r>
        <w:t>I’ve set a local called `year’ at the beginning of data.do and fig5.do, changing this to the relevant year will take care of the differences in keep conditions and labeling.</w:t>
      </w:r>
    </w:p>
    <w:p w14:paraId="48683956" w14:textId="0E78A2C0" w:rsidR="000A09D5" w:rsidRDefault="000A09D5" w:rsidP="000A09D5">
      <w:pPr>
        <w:pStyle w:val="ListParagraph"/>
        <w:numPr>
          <w:ilvl w:val="0"/>
          <w:numId w:val="1"/>
        </w:numPr>
      </w:pPr>
      <w:r>
        <w:t>For the hedonics section, the labels and base categories for `builtyr2` and `unitsstr` need to be adjusted for each decade.</w:t>
      </w:r>
    </w:p>
    <w:p w14:paraId="45085566" w14:textId="2913557E" w:rsidR="000A09D5" w:rsidRDefault="00CE0A1A" w:rsidP="00CE0A1A">
      <w:r>
        <w:t>Going from 2000 to 1990:</w:t>
      </w:r>
    </w:p>
    <w:p w14:paraId="65C39305" w14:textId="0581CCAE" w:rsidR="00CE0A1A" w:rsidRDefault="00CE0A1A" w:rsidP="00CE0A1A">
      <w:pPr>
        <w:pStyle w:val="ListParagraph"/>
        <w:numPr>
          <w:ilvl w:val="0"/>
          <w:numId w:val="1"/>
        </w:numPr>
      </w:pPr>
      <w:r>
        <w:t>First make sure to change the local macro to 1990</w:t>
      </w:r>
    </w:p>
    <w:p w14:paraId="5F95D1C0" w14:textId="3B5A9895" w:rsidR="00CE0A1A" w:rsidRDefault="00CE0A1A" w:rsidP="00CE0A1A">
      <w:pPr>
        <w:pStyle w:val="ListParagraph"/>
        <w:numPr>
          <w:ilvl w:val="0"/>
          <w:numId w:val="1"/>
        </w:numPr>
      </w:pPr>
      <w:r>
        <w:t>Again, make sure to adjust the labels for unitsstr</w:t>
      </w:r>
    </w:p>
    <w:p w14:paraId="6ECCA5F9" w14:textId="76C0D0BD" w:rsidR="00CE0A1A" w:rsidRDefault="00CE0A1A" w:rsidP="00CE0A1A">
      <w:pPr>
        <w:pStyle w:val="ListParagraph"/>
        <w:numPr>
          <w:ilvl w:val="0"/>
          <w:numId w:val="1"/>
        </w:numPr>
      </w:pPr>
      <w:r>
        <w:t>Builtyr2 needs to be changed to builtyr, as builtyr2 is only available after 2000. Labels should be changed in accordance.</w:t>
      </w:r>
    </w:p>
    <w:p w14:paraId="5E14C7E3" w14:textId="4FF69CB2" w:rsidR="00FA49DC" w:rsidRDefault="00FA49DC" w:rsidP="00FA49DC">
      <w:r>
        <w:t>Going from 1990 to 1980:</w:t>
      </w:r>
    </w:p>
    <w:p w14:paraId="7B026C79" w14:textId="29B66B72" w:rsidR="00FA49DC" w:rsidRDefault="00FA49DC" w:rsidP="00FA49DC"/>
    <w:p w14:paraId="5644BB38" w14:textId="588A632D" w:rsidR="00FA49DC" w:rsidRDefault="00FA49DC" w:rsidP="00FA49DC">
      <w:r>
        <w:t>Going from 1980 to 1970:</w:t>
      </w:r>
    </w:p>
    <w:p w14:paraId="500B9BA0" w14:textId="676AF663" w:rsidR="00FA49DC" w:rsidRDefault="00FA49DC" w:rsidP="00FA49DC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FA4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26BCA"/>
    <w:multiLevelType w:val="hybridMultilevel"/>
    <w:tmpl w:val="DCCE64C8"/>
    <w:lvl w:ilvl="0" w:tplc="B1A817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F9"/>
    <w:rsid w:val="000A09D5"/>
    <w:rsid w:val="000A6BC2"/>
    <w:rsid w:val="00152C8C"/>
    <w:rsid w:val="006916F9"/>
    <w:rsid w:val="009D1EEB"/>
    <w:rsid w:val="00AE777E"/>
    <w:rsid w:val="00B2604A"/>
    <w:rsid w:val="00CE0A1A"/>
    <w:rsid w:val="00D132EA"/>
    <w:rsid w:val="00E07F60"/>
    <w:rsid w:val="00FA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9FD1"/>
  <w15:chartTrackingRefBased/>
  <w15:docId w15:val="{1BD776F4-5084-4DB4-8F24-EAB2A730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Gordan</dc:creator>
  <cp:keywords/>
  <dc:description/>
  <cp:lastModifiedBy>Alexander Gordan</cp:lastModifiedBy>
  <cp:revision>5</cp:revision>
  <dcterms:created xsi:type="dcterms:W3CDTF">2018-04-05T00:09:00Z</dcterms:created>
  <dcterms:modified xsi:type="dcterms:W3CDTF">2018-04-05T01:28:00Z</dcterms:modified>
</cp:coreProperties>
</file>