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300EAF6" w:rsidR="00952712" w:rsidRPr="00B659B9" w:rsidRDefault="00952712" w:rsidP="00B659B9">
      <w:pPr>
        <w:rPr>
          <w:sz w:val="2"/>
          <w:szCs w:val="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371D299F" w:rsidR="00F821A4" w:rsidRDefault="00F821A4" w:rsidP="00133E49">
            <w:pPr>
              <w:tabs>
                <w:tab w:val="left" w:pos="1335"/>
              </w:tabs>
            </w:pPr>
          </w:p>
        </w:tc>
        <w:tc>
          <w:tcPr>
            <w:tcW w:w="4542" w:type="pct"/>
            <w:gridSpan w:val="2"/>
          </w:tcPr>
          <w:p w14:paraId="2A727B5A" w14:textId="77777777" w:rsidR="00F821A4" w:rsidRPr="00AB2A2E" w:rsidRDefault="00F821A4" w:rsidP="00133E49">
            <w:pPr>
              <w:pStyle w:val="AuthorName"/>
              <w:rPr>
                <w:sz w:val="48"/>
              </w:rPr>
            </w:pPr>
            <w:r w:rsidRPr="00AB2A2E">
              <w:rPr>
                <w:sz w:val="48"/>
              </w:rPr>
              <w:t xml:space="preserve">&lt; </w:t>
            </w:r>
            <w:r w:rsidRPr="003570F0">
              <w:rPr>
                <w:color w:val="984806" w:themeColor="accent6" w:themeShade="80"/>
                <w:sz w:val="48"/>
              </w:rPr>
              <w:t>Alexander Christian DeRieux</w:t>
            </w:r>
            <w:r w:rsidRPr="00AB2A2E">
              <w:rPr>
                <w:sz w:val="48"/>
              </w:rPr>
              <w:t xml:space="preserve"> /&gt;</w:t>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4A21F72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77777777"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54FA4470"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43440974" w:rsidR="00190E78" w:rsidRDefault="00190E78" w:rsidP="00190E78">
                  <w:pPr>
                    <w:pStyle w:val="Dates"/>
                    <w:keepNext w:val="0"/>
                  </w:pPr>
                  <w:r>
                    <w:t>[ 8/2022 – Present ]</w:t>
                  </w:r>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8/2022 ]</w:t>
                  </w:r>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5/2016 ]</w:t>
                  </w:r>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12/2016 ]</w:t>
                  </w:r>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[ 8/2021 – Present ]</w:t>
                  </w:r>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05/2023</w:t>
                  </w:r>
                  <w:r>
                    <w:t xml:space="preserve"> ]</w:t>
                  </w:r>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9/2024</w:t>
                  </w:r>
                  <w:r>
                    <w:t xml:space="preserve"> ]</w:t>
                  </w:r>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xml:space="preserve">[ 7/2012 – 2/2017 ]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12/2016 ]</w:t>
                  </w:r>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xml:space="preserve">[ 1/2012 – 5/2012 ]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7C477B">
            <w:pPr>
              <w:pStyle w:val="Heading2"/>
              <w:numPr>
                <w:ilvl w:val="0"/>
                <w:numId w:val="18"/>
              </w:numPr>
              <w:ind w:left="267" w:hanging="270"/>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10" w:history="1">
              <w:r w:rsidRPr="00E52762">
                <w:rPr>
                  <w:rStyle w:val="Hyperlink"/>
                  <w:b w:val="0"/>
                  <w:bCs w:val="0"/>
                </w:rPr>
                <w:t>10.48550/arXiv.2606.08276</w:t>
              </w:r>
            </w:hyperlink>
            <w:r w:rsidRPr="00E52762">
              <w:rPr>
                <w:b w:val="0"/>
                <w:bCs w:val="0"/>
              </w:rPr>
              <w:t>.</w:t>
            </w:r>
          </w:p>
          <w:p w14:paraId="0D147338" w14:textId="7A02A55D" w:rsidR="007C477B" w:rsidRPr="00E73999" w:rsidRDefault="00751E82" w:rsidP="007C477B">
            <w:pPr>
              <w:pStyle w:val="Heading2"/>
              <w:numPr>
                <w:ilvl w:val="0"/>
                <w:numId w:val="18"/>
              </w:numPr>
              <w:ind w:left="267" w:hanging="270"/>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1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1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BD7676">
            <w:pPr>
              <w:pStyle w:val="Heading2"/>
              <w:numPr>
                <w:ilvl w:val="0"/>
                <w:numId w:val="18"/>
              </w:numPr>
              <w:ind w:left="267" w:hanging="270"/>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13" w:history="1">
              <w:r w:rsidR="00BD7676" w:rsidRPr="00BD7676">
                <w:rPr>
                  <w:rStyle w:val="Hyperlink"/>
                  <w:b w:val="0"/>
                  <w:bCs w:val="0"/>
                </w:rPr>
                <w:t>10.48550/arXiv.2211.10506</w:t>
              </w:r>
            </w:hyperlink>
            <w:r w:rsidR="00BD7676" w:rsidRPr="00BD7676">
              <w:rPr>
                <w:b w:val="0"/>
                <w:bCs w:val="0"/>
              </w:rPr>
              <w:t>.</w:t>
            </w:r>
          </w:p>
          <w:p w14:paraId="5CD9D0E2" w14:textId="3C6914D9"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14" w:history="1">
              <w:r w:rsidRPr="00D35A3D">
                <w:rPr>
                  <w:rStyle w:val="Hyperlink"/>
                  <w:b w:val="0"/>
                  <w:bCs w:val="0"/>
                </w:rPr>
                <w:t>http://hdl.handle.net/10919/111788</w:t>
              </w:r>
            </w:hyperlink>
            <w:r w:rsidR="007D36E8" w:rsidRPr="00E73999">
              <w:rPr>
                <w:b w:val="0"/>
                <w:bCs w:val="0"/>
              </w:rPr>
              <w:t>.</w:t>
            </w:r>
          </w:p>
        </w:tc>
      </w:tr>
    </w:tbl>
    <w:p w14:paraId="46109963" w14:textId="77777777" w:rsidR="00CD748D" w:rsidRDefault="00CD748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871D26" w:rsidRPr="005E764A" w14:paraId="770DCE19" w14:textId="77777777" w:rsidTr="0095418D">
              <w:tc>
                <w:tcPr>
                  <w:tcW w:w="4206" w:type="pct"/>
                </w:tcPr>
                <w:p w14:paraId="49F909C7" w14:textId="2376486C" w:rsidR="00871D26" w:rsidRDefault="00871D26" w:rsidP="00190E78">
                  <w:pPr>
                    <w:pStyle w:val="Heading2"/>
                    <w:keepNext w:val="0"/>
                  </w:pPr>
                  <w:proofErr w:type="spellStart"/>
                  <w:r>
                    <w:t>QnRL</w:t>
                  </w:r>
                  <w:proofErr w:type="spellEnd"/>
                  <w:r>
                    <w:t>: Quantum-Native Reinforcement Learning</w:t>
                  </w:r>
                </w:p>
              </w:tc>
              <w:tc>
                <w:tcPr>
                  <w:tcW w:w="794" w:type="pct"/>
                </w:tcPr>
                <w:p w14:paraId="71F8F64D" w14:textId="5132CFB7" w:rsidR="00871D26" w:rsidRDefault="0038643C" w:rsidP="00190E78">
                  <w:pPr>
                    <w:pStyle w:val="Dates"/>
                    <w:keepNext w:val="0"/>
                  </w:pPr>
                  <w:r>
                    <w:t xml:space="preserve">[ </w:t>
                  </w:r>
                  <w:r w:rsidR="00871D26">
                    <w:t>6 / 2026</w:t>
                  </w:r>
                  <w:r>
                    <w:t xml:space="preserve"> ]</w:t>
                  </w:r>
                </w:p>
              </w:tc>
            </w:tr>
            <w:tr w:rsidR="00871D26" w:rsidRPr="005E764A" w14:paraId="2CBFE3BA" w14:textId="77777777" w:rsidTr="0076208F">
              <w:tc>
                <w:tcPr>
                  <w:tcW w:w="5000" w:type="pct"/>
                  <w:gridSpan w:val="2"/>
                </w:tcPr>
                <w:p w14:paraId="316FE563" w14:textId="6697914E" w:rsidR="00871D26" w:rsidRDefault="00871D26" w:rsidP="0076208F">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Developed a novel</w:t>
                  </w:r>
                  <w:r w:rsidR="0017625F">
                    <w:rPr>
                      <w:rFonts w:ascii="Helvetica Neue" w:hAnsi="Helvetica Neue"/>
                      <w:b w:val="0"/>
                      <w:bCs w:val="0"/>
                      <w:color w:val="7F7F7F" w:themeColor="text1" w:themeTint="80"/>
                    </w:rPr>
                    <w:t xml:space="preserve"> </w:t>
                  </w:r>
                  <w:r w:rsidR="0017625F" w:rsidRPr="0017625F">
                    <w:rPr>
                      <w:rFonts w:ascii="Helvetica Neue" w:hAnsi="Helvetica Neue"/>
                      <w:b w:val="0"/>
                      <w:bCs w:val="0"/>
                      <w:color w:val="7F7F7F" w:themeColor="text1" w:themeTint="80"/>
                    </w:rPr>
                    <w:t>a novel framework dubbed quantum-native reinforcement learning (</w:t>
                  </w:r>
                  <w:proofErr w:type="spellStart"/>
                  <w:r w:rsidR="0017625F" w:rsidRPr="0017625F">
                    <w:rPr>
                      <w:rFonts w:ascii="Helvetica Neue" w:hAnsi="Helvetica Neue"/>
                      <w:b w:val="0"/>
                      <w:bCs w:val="0"/>
                      <w:color w:val="7F7F7F" w:themeColor="text1" w:themeTint="80"/>
                    </w:rPr>
                    <w:t>QnRL</w:t>
                  </w:r>
                  <w:proofErr w:type="spellEnd"/>
                  <w:r w:rsidR="0017625F" w:rsidRPr="0017625F">
                    <w:rPr>
                      <w:rFonts w:ascii="Helvetica Neue" w:hAnsi="Helvetica Neue"/>
                      <w:b w:val="0"/>
                      <w:bCs w:val="0"/>
                      <w:color w:val="7F7F7F" w:themeColor="text1" w:themeTint="80"/>
                    </w:rPr>
                    <w:t>) that natively learn</w:t>
                  </w:r>
                  <w:r w:rsidR="0038683B">
                    <w:rPr>
                      <w:rFonts w:ascii="Helvetica Neue" w:hAnsi="Helvetica Neue"/>
                      <w:b w:val="0"/>
                      <w:bCs w:val="0"/>
                      <w:color w:val="7F7F7F" w:themeColor="text1" w:themeTint="80"/>
                    </w:rPr>
                    <w:t>s</w:t>
                  </w:r>
                  <w:r w:rsidR="0017625F" w:rsidRPr="0017625F">
                    <w:rPr>
                      <w:rFonts w:ascii="Helvetica Neue" w:hAnsi="Helvetica Neue"/>
                      <w:b w:val="0"/>
                      <w:bCs w:val="0"/>
                      <w:color w:val="7F7F7F" w:themeColor="text1" w:themeTint="80"/>
                    </w:rPr>
                    <w:t xml:space="preserve"> conditional distributions naturally in Hilbert space via superimposed and entangled quantum states</w:t>
                  </w:r>
                  <w:r w:rsidR="00765349">
                    <w:rPr>
                      <w:rFonts w:ascii="Helvetica Neue" w:hAnsi="Helvetica Neue"/>
                      <w:b w:val="0"/>
                      <w:bCs w:val="0"/>
                      <w:color w:val="7F7F7F" w:themeColor="text1" w:themeTint="80"/>
                    </w:rPr>
                    <w:t xml:space="preserve">, and </w:t>
                  </w:r>
                  <w:r w:rsidR="0017625F" w:rsidRPr="0017625F">
                    <w:rPr>
                      <w:rFonts w:ascii="Helvetica Neue" w:hAnsi="Helvetica Neue"/>
                      <w:b w:val="0"/>
                      <w:bCs w:val="0"/>
                      <w:color w:val="7F7F7F" w:themeColor="text1" w:themeTint="80"/>
                    </w:rPr>
                    <w:t>a novel</w:t>
                  </w:r>
                  <w:r w:rsidR="00765349">
                    <w:rPr>
                      <w:rFonts w:ascii="Helvetica Neue" w:hAnsi="Helvetica Neue"/>
                      <w:b w:val="0"/>
                      <w:bCs w:val="0"/>
                      <w:color w:val="7F7F7F" w:themeColor="text1" w:themeTint="80"/>
                    </w:rPr>
                    <w:t xml:space="preserve"> </w:t>
                  </w:r>
                  <w:r w:rsidR="0017625F" w:rsidRPr="0017625F">
                    <w:rPr>
                      <w:rFonts w:ascii="Helvetica Neue" w:hAnsi="Helvetica Neue"/>
                      <w:b w:val="0"/>
                      <w:bCs w:val="0"/>
                      <w:color w:val="7F7F7F" w:themeColor="text1" w:themeTint="80"/>
                    </w:rPr>
                    <w:t>quantum amplitude kickback (</w:t>
                  </w:r>
                  <w:proofErr w:type="spellStart"/>
                  <w:r w:rsidR="0017625F" w:rsidRPr="0017625F">
                    <w:rPr>
                      <w:rFonts w:ascii="Helvetica Neue" w:hAnsi="Helvetica Neue"/>
                      <w:b w:val="0"/>
                      <w:bCs w:val="0"/>
                      <w:color w:val="7F7F7F" w:themeColor="text1" w:themeTint="80"/>
                    </w:rPr>
                    <w:t>QuAK</w:t>
                  </w:r>
                  <w:proofErr w:type="spellEnd"/>
                  <w:r w:rsidR="0017625F" w:rsidRPr="0017625F">
                    <w:rPr>
                      <w:rFonts w:ascii="Helvetica Neue" w:hAnsi="Helvetica Neue"/>
                      <w:b w:val="0"/>
                      <w:bCs w:val="0"/>
                      <w:color w:val="7F7F7F" w:themeColor="text1" w:themeTint="80"/>
                    </w:rPr>
                    <w:t>) algorithm that enables comparing the n-</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power of the m-</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moment of multiple superimposed distributions.</w:t>
                  </w:r>
                </w:p>
              </w:tc>
            </w:tr>
            <w:tr w:rsidR="00DE5D7F" w:rsidRPr="005E764A" w14:paraId="4A9F72F9" w14:textId="77777777" w:rsidTr="0095418D">
              <w:tc>
                <w:tcPr>
                  <w:tcW w:w="4206" w:type="pct"/>
                </w:tcPr>
                <w:p w14:paraId="7E10033E" w14:textId="61BD5CFB" w:rsidR="00DE5D7F" w:rsidRDefault="00DE5D7F" w:rsidP="00190E78">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7595F07" w14:textId="33BB81B0" w:rsidR="00DE5D7F" w:rsidRDefault="0038643C" w:rsidP="00190E78">
                  <w:pPr>
                    <w:pStyle w:val="Dates"/>
                    <w:keepNext w:val="0"/>
                  </w:pPr>
                  <w:r>
                    <w:t xml:space="preserve">[ </w:t>
                  </w:r>
                  <w:r w:rsidR="00EB73CC">
                    <w:t>4 / 2025</w:t>
                  </w:r>
                  <w:r>
                    <w:t xml:space="preserve"> ]</w:t>
                  </w:r>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58094D12" w:rsidR="007C66C6" w:rsidRDefault="00801D34" w:rsidP="00190E78">
                  <w:pPr>
                    <w:pStyle w:val="Dates"/>
                    <w:keepNext w:val="0"/>
                  </w:pPr>
                  <w:r>
                    <w:t xml:space="preserve">[ </w:t>
                  </w:r>
                  <w:r w:rsidR="007C66C6">
                    <w:t>3 / 2023</w:t>
                  </w:r>
                  <w:r>
                    <w:t xml:space="preserve"> ]</w:t>
                  </w:r>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8/2022 ]</w:t>
                  </w:r>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proofErr w:type="spellStart"/>
                  <w:r>
                    <w:t>SmartStockRL</w:t>
                  </w:r>
                  <w:proofErr w:type="spellEnd"/>
                  <w:r>
                    <w:t>: Intelligent Stock Trading using Traditional and Deep Q-Learning</w:t>
                  </w:r>
                </w:p>
              </w:tc>
              <w:tc>
                <w:tcPr>
                  <w:tcW w:w="794" w:type="pct"/>
                </w:tcPr>
                <w:p w14:paraId="6041D58B" w14:textId="69D2D2B8" w:rsidR="00F735DD" w:rsidRDefault="00F735DD" w:rsidP="00F735DD">
                  <w:pPr>
                    <w:pStyle w:val="Dates"/>
                    <w:keepNext w:val="0"/>
                  </w:pPr>
                  <w:r>
                    <w:t>[ 10/2021 – 12/2021 ]</w:t>
                  </w:r>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proofErr w:type="spellStart"/>
                  <w:r>
                    <w:t>LyricAI</w:t>
                  </w:r>
                  <w:proofErr w:type="spellEnd"/>
                  <w:r>
                    <w:t>: Using LSTMs to Write Religious Music</w:t>
                  </w:r>
                </w:p>
              </w:tc>
              <w:tc>
                <w:tcPr>
                  <w:tcW w:w="745" w:type="pct"/>
                </w:tcPr>
                <w:p w14:paraId="0969EBA7" w14:textId="77777777" w:rsidR="00F735DD" w:rsidRDefault="00F735DD" w:rsidP="00F735DD">
                  <w:pPr>
                    <w:pStyle w:val="Dates"/>
                    <w:keepNext w:val="0"/>
                  </w:pPr>
                  <w:r>
                    <w:t>[ 4/2021 – 5/2021 ]</w:t>
                  </w:r>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12/2016 ]</w:t>
                  </w:r>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xml:space="preserve">[ 8/2015 – 5/2016 ]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5/2015 ]</w:t>
                  </w:r>
                </w:p>
              </w:tc>
            </w:tr>
            <w:tr w:rsidR="00F735DD" w14:paraId="4E361B7E" w14:textId="77777777" w:rsidTr="00D43958">
              <w:tc>
                <w:tcPr>
                  <w:tcW w:w="5000" w:type="pct"/>
                  <w:gridSpan w:val="2"/>
                </w:tcPr>
                <w:p w14:paraId="524578BF" w14:textId="77777777" w:rsidR="00F735DD" w:rsidRDefault="00F735DD" w:rsidP="00F735DD">
                  <w:pPr>
                    <w:pStyle w:val="Content"/>
                  </w:pPr>
                  <w:r>
                    <w:t>Developed a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08/2015 ]</w:t>
                  </w:r>
                </w:p>
              </w:tc>
            </w:tr>
            <w:tr w:rsidR="00F735DD" w14:paraId="2A4E29FD" w14:textId="77777777" w:rsidTr="00C15165">
              <w:trPr>
                <w:trHeight w:val="360"/>
              </w:trPr>
              <w:tc>
                <w:tcPr>
                  <w:tcW w:w="5000" w:type="pct"/>
                  <w:gridSpan w:val="2"/>
                </w:tcPr>
                <w:p w14:paraId="029F09F8" w14:textId="77777777" w:rsidR="00F735DD" w:rsidRDefault="00F735DD" w:rsidP="00F735DD">
                  <w:pPr>
                    <w:pStyle w:val="Content"/>
                  </w:pPr>
                  <w:r>
                    <w:t>Developed ‘Velo’, an Android mobile and wearable application that navigates exclusively using onboard GPS modules, thus bypassing the need for wireless data. Users can logon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34A87503" w14:textId="22C99F78" w:rsidR="00F735DD" w:rsidRDefault="00F735DD" w:rsidP="005E7AAE">
                  <w:pPr>
                    <w:pStyle w:val="Content"/>
                    <w:numPr>
                      <w:ilvl w:val="0"/>
                      <w:numId w:val="12"/>
                    </w:numPr>
                    <w:ind w:left="345" w:hanging="164"/>
                  </w:pPr>
                  <w:r>
                    <w:t>Rust</w:t>
                  </w:r>
                  <w:r w:rsidR="005E7AAE">
                    <w:t xml:space="preserve"> / </w:t>
                  </w:r>
                  <w:r w:rsidR="000118A9">
                    <w:t>Go</w:t>
                  </w:r>
                </w:p>
                <w:p w14:paraId="63BC8E38" w14:textId="77777777" w:rsidR="005E7AAE" w:rsidRDefault="00F735DD" w:rsidP="005E7AAE">
                  <w:pPr>
                    <w:pStyle w:val="Content"/>
                    <w:numPr>
                      <w:ilvl w:val="0"/>
                      <w:numId w:val="12"/>
                    </w:numPr>
                    <w:ind w:left="345" w:hanging="164"/>
                  </w:pPr>
                  <w:r>
                    <w:t>Fortran</w:t>
                  </w:r>
                </w:p>
                <w:p w14:paraId="3D9DB26E" w14:textId="449D5B18" w:rsidR="00B05F86" w:rsidRDefault="00B05F86" w:rsidP="005E7AAE">
                  <w:pPr>
                    <w:pStyle w:val="Content"/>
                    <w:numPr>
                      <w:ilvl w:val="0"/>
                      <w:numId w:val="12"/>
                    </w:numPr>
                    <w:ind w:left="345" w:hanging="164"/>
                  </w:pPr>
                  <w:r>
                    <w:t>LaTeX</w:t>
                  </w:r>
                </w:p>
              </w:tc>
              <w:tc>
                <w:tcPr>
                  <w:tcW w:w="3329" w:type="pct"/>
                  <w:gridSpan w:val="2"/>
                </w:tcPr>
                <w:p w14:paraId="65D30498" w14:textId="1A18E76B"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proofErr w:type="spellStart"/>
                  <w:r>
                    <w:t>PyTorch</w:t>
                  </w:r>
                  <w:proofErr w:type="spellEnd"/>
                  <w:r>
                    <w:t xml:space="preserve"> </w:t>
                  </w:r>
                  <w:r w:rsidR="0047641D">
                    <w:t>/</w:t>
                  </w:r>
                  <w:r>
                    <w:t xml:space="preserve"> </w:t>
                  </w:r>
                  <w:r w:rsidR="00B24548">
                    <w:t xml:space="preserve">Gymnasium </w:t>
                  </w:r>
                  <w:r w:rsidR="00245725">
                    <w:br/>
                    <w:t xml:space="preserve">/ </w:t>
                  </w:r>
                  <w:r w:rsidR="009026D2">
                    <w:t xml:space="preserve">PennyLane </w:t>
                  </w:r>
                  <w:r w:rsidR="009026D2">
                    <w:t xml:space="preserve">/ </w:t>
                  </w:r>
                  <w:proofErr w:type="spellStart"/>
                  <w:r w:rsidR="00245725">
                    <w:t>Qiskit</w:t>
                  </w:r>
                  <w:proofErr w:type="spellEnd"/>
                  <w:r w:rsidR="00245725">
                    <w:t xml:space="preserve"> / Cirq / TensorFlow Quantum / Torch Quantum</w:t>
                  </w:r>
                  <w:r w:rsidR="005A7CD7">
                    <w:br/>
                  </w:r>
                  <w:r w:rsidR="00CE7E29">
                    <w:t xml:space="preserve">/ </w:t>
                  </w:r>
                  <w:r>
                    <w:t xml:space="preserve">NumPy / Pandas / SciPy / Scikit-Learn / Matplotlib / Seaborn / Flask / </w:t>
                  </w:r>
                  <w:proofErr w:type="spellStart"/>
                  <w:r>
                    <w:t>NetworkX</w:t>
                  </w:r>
                  <w:proofErr w:type="spellEnd"/>
                  <w:r>
                    <w:t xml:space="preserve"> </w:t>
                  </w:r>
                  <w:r w:rsidR="00D74FFA">
                    <w:br/>
                  </w:r>
                  <w: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w:t>
                  </w:r>
                  <w:r w:rsidR="00900671">
                    <w:t xml:space="preserve">UV / </w:t>
                  </w:r>
                  <w:proofErr w:type="spellStart"/>
                  <w:r>
                    <w:t>Pipenv</w:t>
                  </w:r>
                  <w:proofErr w:type="spellEnd"/>
                  <w:r>
                    <w:t xml:space="preserve"> / </w:t>
                  </w:r>
                  <w:proofErr w:type="spellStart"/>
                  <w:r>
                    <w:t>Pyenv</w:t>
                  </w:r>
                  <w:proofErr w:type="spellEnd"/>
                  <w:r>
                    <w:t xml:space="preserve">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F735DD" w14:paraId="0C242713" w14:textId="77777777" w:rsidTr="001757EF">
              <w:trPr>
                <w:gridAfter w:val="1"/>
                <w:wAfter w:w="1551" w:type="pct"/>
              </w:trPr>
              <w:tc>
                <w:tcPr>
                  <w:tcW w:w="1966"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483"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1757EF">
              <w:trPr>
                <w:trHeight w:val="1251"/>
              </w:trPr>
              <w:tc>
                <w:tcPr>
                  <w:tcW w:w="1966"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xml:space="preserve">:  Docker / Singularity / </w:t>
                  </w:r>
                  <w:proofErr w:type="spellStart"/>
                  <w:r>
                    <w:t>Podman</w:t>
                  </w:r>
                  <w:proofErr w:type="spellEnd"/>
                  <w:r>
                    <w:t xml:space="preserve">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1AA5E5DC" w:rsidR="00490A83" w:rsidRDefault="00490A83" w:rsidP="009C31B8">
                  <w:pPr>
                    <w:pStyle w:val="Content"/>
                    <w:numPr>
                      <w:ilvl w:val="0"/>
                      <w:numId w:val="12"/>
                    </w:numPr>
                    <w:ind w:left="345" w:hanging="164"/>
                  </w:pPr>
                  <w:r w:rsidRPr="00664EB1">
                    <w:rPr>
                      <w:b/>
                      <w:bCs/>
                    </w:rPr>
                    <w:t>Databases</w:t>
                  </w:r>
                  <w:r>
                    <w:t xml:space="preserve">: </w:t>
                  </w:r>
                  <w:proofErr w:type="spellStart"/>
                  <w:r>
                    <w:t>InfluxDB</w:t>
                  </w:r>
                  <w:proofErr w:type="spellEnd"/>
                  <w:r>
                    <w:t xml:space="preserve"> / MongoDB / MySQL / SQLite / </w:t>
                  </w:r>
                  <w:proofErr w:type="spellStart"/>
                  <w:r w:rsidR="00C0060A">
                    <w:t>GraphQL</w:t>
                  </w:r>
                  <w:proofErr w:type="spellEnd"/>
                  <w:r w:rsidR="00C0060A">
                    <w:t xml:space="preserve"> / </w:t>
                  </w:r>
                  <w:r>
                    <w:t>Redis</w:t>
                  </w:r>
                </w:p>
                <w:p w14:paraId="1D6317B3" w14:textId="15693512" w:rsidR="00F735DD" w:rsidRDefault="00F04E3C" w:rsidP="009C31B8">
                  <w:pPr>
                    <w:pStyle w:val="Content"/>
                    <w:numPr>
                      <w:ilvl w:val="0"/>
                      <w:numId w:val="12"/>
                    </w:numPr>
                    <w:ind w:left="345" w:hanging="164"/>
                  </w:pPr>
                  <w:r>
                    <w:t xml:space="preserve">TCP / UDP </w:t>
                  </w:r>
                  <w:r w:rsidR="00F735DD">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034"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0B85C304"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w:t>
                  </w:r>
                  <w:r w:rsidR="001757EF">
                    <w:br/>
                  </w:r>
                  <w:r w:rsidR="003F115D">
                    <w:t>/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proofErr w:type="spellStart"/>
            <w:r>
              <w:t>Eta</w:t>
            </w:r>
            <w:proofErr w:type="spellEnd"/>
            <w:r>
              <w:t xml:space="preserve"> Kappa Nu </w:t>
            </w:r>
            <w:r w:rsidRPr="0024301D">
              <w:t>(Electrical Engineering Honor Society</w:t>
            </w:r>
            <w:r>
              <w:t xml:space="preserve">)   </w:t>
            </w:r>
            <w:r w:rsidRPr="00A904F6">
              <w:rPr>
                <w:color w:val="4F81BD" w:themeColor="accent1"/>
                <w:sz w:val="16"/>
                <w:szCs w:val="24"/>
              </w:rPr>
              <w:t>[ 2021 – Present ]</w:t>
            </w:r>
          </w:p>
          <w:p w14:paraId="4804DC06" w14:textId="6C46D5EA" w:rsidR="00F735DD" w:rsidRPr="0024301D" w:rsidRDefault="00F735DD" w:rsidP="00741B94">
            <w:pPr>
              <w:pStyle w:val="Heading2"/>
              <w:ind w:left="-13"/>
            </w:pPr>
            <w:r>
              <w:t xml:space="preserve">IEEE  </w:t>
            </w:r>
            <w:r w:rsidRPr="00A904F6">
              <w:rPr>
                <w:color w:val="4F81BD" w:themeColor="accent1"/>
                <w:sz w:val="16"/>
                <w:szCs w:val="24"/>
              </w:rPr>
              <w:t>[ 2021 – Present ]</w:t>
            </w:r>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21FD31E9" w:rsidR="00F735DD" w:rsidRDefault="00F735DD" w:rsidP="00F735DD">
            <w:pPr>
              <w:pStyle w:val="Heading1"/>
              <w:keepNext w:val="0"/>
            </w:pPr>
            <w:r>
              <w:t>Honors &amp; Awards</w:t>
            </w:r>
          </w:p>
        </w:tc>
        <w:tc>
          <w:tcPr>
            <w:tcW w:w="86" w:type="pct"/>
          </w:tcPr>
          <w:p w14:paraId="6B5467F0" w14:textId="77777777" w:rsidR="00F735DD" w:rsidRDefault="00F735DD" w:rsidP="00F735DD"/>
        </w:tc>
        <w:tc>
          <w:tcPr>
            <w:tcW w:w="4456" w:type="pct"/>
          </w:tcPr>
          <w:p w14:paraId="35AE5862" w14:textId="33E44E95" w:rsidR="00D14E8C" w:rsidRDefault="00D14E8C" w:rsidP="00741B94">
            <w:pPr>
              <w:pStyle w:val="Heading2"/>
              <w:ind w:left="-13"/>
            </w:pPr>
            <w:r>
              <w:t>Bradley Fellowship</w:t>
            </w:r>
            <w:r w:rsidR="001F26A1">
              <w:t xml:space="preserve"> </w:t>
            </w:r>
            <w:r>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Present ]</w:t>
            </w:r>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bl>
    <w:p w14:paraId="78E147AE" w14:textId="3007C0CC" w:rsidR="00014F07" w:rsidRDefault="00014F0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167950EC" w:rsidR="00842610" w:rsidRDefault="00842610" w:rsidP="00171DA1">
                  <w:pPr>
                    <w:pStyle w:val="Heading2"/>
                    <w:keepNext w:val="0"/>
                  </w:pPr>
                  <w:r>
                    <w:t xml:space="preserve">Church AV,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r w:rsidR="0098549E">
                    <w:rPr>
                      <w:color w:val="4F81BD" w:themeColor="accent1"/>
                      <w:sz w:val="16"/>
                      <w:szCs w:val="16"/>
                    </w:rPr>
                    <w:t>2024</w:t>
                  </w:r>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r>
                    <w:t xml:space="preserve">  </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2014 ]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554D5DB8" w:rsidR="00F735DD" w:rsidRDefault="00F735DD" w:rsidP="00F735DD">
                  <w:pPr>
                    <w:pStyle w:val="Heading2"/>
                    <w:keepNext w:val="0"/>
                  </w:pPr>
                  <w:r>
                    <w:t>World Travel</w:t>
                  </w:r>
                  <w:r w:rsidR="00671C66">
                    <w:t xml:space="preserve">: </w:t>
                  </w:r>
                  <w:r w:rsidR="00671C66" w:rsidRPr="00671C66">
                    <w:rPr>
                      <w:rFonts w:ascii="Helvetica Neue" w:hAnsi="Helvetica Neue"/>
                      <w:b w:val="0"/>
                      <w:bCs w:val="0"/>
                      <w:color w:val="7F7F7F" w:themeColor="text1" w:themeTint="80"/>
                      <w:sz w:val="16"/>
                      <w:szCs w:val="16"/>
                    </w:rPr>
                    <w:t>Belgium,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15"/>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9BC4C" w14:textId="77777777" w:rsidR="00C31D4A" w:rsidRDefault="00C31D4A" w:rsidP="00DD5AE7">
      <w:r>
        <w:separator/>
      </w:r>
    </w:p>
  </w:endnote>
  <w:endnote w:type="continuationSeparator" w:id="0">
    <w:p w14:paraId="17F08DF1" w14:textId="77777777" w:rsidR="00C31D4A" w:rsidRDefault="00C31D4A"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71B2D" w14:textId="77777777" w:rsidR="00C31D4A" w:rsidRDefault="00C31D4A" w:rsidP="00DD5AE7">
      <w:r>
        <w:separator/>
      </w:r>
    </w:p>
  </w:footnote>
  <w:footnote w:type="continuationSeparator" w:id="0">
    <w:p w14:paraId="07E7702F" w14:textId="77777777" w:rsidR="00C31D4A" w:rsidRDefault="00C31D4A"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341D"/>
    <w:rsid w:val="000E6058"/>
    <w:rsid w:val="000E76F0"/>
    <w:rsid w:val="000F5299"/>
    <w:rsid w:val="001006FC"/>
    <w:rsid w:val="0010370F"/>
    <w:rsid w:val="001150B7"/>
    <w:rsid w:val="0011547A"/>
    <w:rsid w:val="00116718"/>
    <w:rsid w:val="0011676F"/>
    <w:rsid w:val="00117127"/>
    <w:rsid w:val="001205E9"/>
    <w:rsid w:val="0012107A"/>
    <w:rsid w:val="0012109C"/>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30A8"/>
    <w:rsid w:val="001932A2"/>
    <w:rsid w:val="0019424F"/>
    <w:rsid w:val="00194B6E"/>
    <w:rsid w:val="001A04DA"/>
    <w:rsid w:val="001A0B51"/>
    <w:rsid w:val="001A1889"/>
    <w:rsid w:val="001A4272"/>
    <w:rsid w:val="001A42B1"/>
    <w:rsid w:val="001A711E"/>
    <w:rsid w:val="001B499C"/>
    <w:rsid w:val="001B4CFF"/>
    <w:rsid w:val="001B5040"/>
    <w:rsid w:val="001B59F0"/>
    <w:rsid w:val="001B61D4"/>
    <w:rsid w:val="001C1AD2"/>
    <w:rsid w:val="001C1EB2"/>
    <w:rsid w:val="001C26FA"/>
    <w:rsid w:val="001C2CA1"/>
    <w:rsid w:val="001C4025"/>
    <w:rsid w:val="001C72A9"/>
    <w:rsid w:val="001C7F38"/>
    <w:rsid w:val="001D04A5"/>
    <w:rsid w:val="001D066B"/>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10D1"/>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0C75"/>
    <w:rsid w:val="002D39EE"/>
    <w:rsid w:val="002D4389"/>
    <w:rsid w:val="002D4B36"/>
    <w:rsid w:val="002D5989"/>
    <w:rsid w:val="002D5BE3"/>
    <w:rsid w:val="002D5F15"/>
    <w:rsid w:val="002D67EB"/>
    <w:rsid w:val="002D6809"/>
    <w:rsid w:val="002D6F5B"/>
    <w:rsid w:val="002E460B"/>
    <w:rsid w:val="002F1A19"/>
    <w:rsid w:val="002F27F2"/>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6C3E"/>
    <w:rsid w:val="00370ABF"/>
    <w:rsid w:val="00373E06"/>
    <w:rsid w:val="003763BD"/>
    <w:rsid w:val="003766C2"/>
    <w:rsid w:val="00381524"/>
    <w:rsid w:val="00384727"/>
    <w:rsid w:val="00384F2E"/>
    <w:rsid w:val="00385989"/>
    <w:rsid w:val="00386033"/>
    <w:rsid w:val="0038643C"/>
    <w:rsid w:val="0038683B"/>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6F9D"/>
    <w:rsid w:val="003D7681"/>
    <w:rsid w:val="003D7877"/>
    <w:rsid w:val="003E1C08"/>
    <w:rsid w:val="003E2733"/>
    <w:rsid w:val="003E643B"/>
    <w:rsid w:val="003E729A"/>
    <w:rsid w:val="003E791A"/>
    <w:rsid w:val="003E7B0B"/>
    <w:rsid w:val="003F026E"/>
    <w:rsid w:val="003F02FE"/>
    <w:rsid w:val="003F115D"/>
    <w:rsid w:val="003F259F"/>
    <w:rsid w:val="003F5C4B"/>
    <w:rsid w:val="003F6EC6"/>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169A"/>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0B37"/>
    <w:rsid w:val="004C29F3"/>
    <w:rsid w:val="004C341B"/>
    <w:rsid w:val="004C5EC3"/>
    <w:rsid w:val="004C76A6"/>
    <w:rsid w:val="004D05F9"/>
    <w:rsid w:val="004D0C97"/>
    <w:rsid w:val="004D2520"/>
    <w:rsid w:val="004D2797"/>
    <w:rsid w:val="004D33C9"/>
    <w:rsid w:val="004D33D3"/>
    <w:rsid w:val="004D5BC1"/>
    <w:rsid w:val="004E1EF4"/>
    <w:rsid w:val="004E2822"/>
    <w:rsid w:val="004E33A9"/>
    <w:rsid w:val="004E3497"/>
    <w:rsid w:val="004E41CE"/>
    <w:rsid w:val="004E5DAB"/>
    <w:rsid w:val="004E6C34"/>
    <w:rsid w:val="004F0900"/>
    <w:rsid w:val="004F1839"/>
    <w:rsid w:val="004F235E"/>
    <w:rsid w:val="004F27B4"/>
    <w:rsid w:val="004F76B1"/>
    <w:rsid w:val="005003B1"/>
    <w:rsid w:val="00500DC4"/>
    <w:rsid w:val="005013F6"/>
    <w:rsid w:val="00501E7A"/>
    <w:rsid w:val="00502934"/>
    <w:rsid w:val="0050556D"/>
    <w:rsid w:val="005056B5"/>
    <w:rsid w:val="0051113A"/>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0CA8"/>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4E2"/>
    <w:rsid w:val="005A7CD7"/>
    <w:rsid w:val="005A7D78"/>
    <w:rsid w:val="005B2FF0"/>
    <w:rsid w:val="005B3AA8"/>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4B"/>
    <w:rsid w:val="006170AD"/>
    <w:rsid w:val="00617524"/>
    <w:rsid w:val="00620F70"/>
    <w:rsid w:val="0062301A"/>
    <w:rsid w:val="006306D2"/>
    <w:rsid w:val="00631464"/>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681"/>
    <w:rsid w:val="00663D2C"/>
    <w:rsid w:val="00664EB1"/>
    <w:rsid w:val="00665F77"/>
    <w:rsid w:val="00671C66"/>
    <w:rsid w:val="00671D8E"/>
    <w:rsid w:val="006720AE"/>
    <w:rsid w:val="00672A43"/>
    <w:rsid w:val="00672E61"/>
    <w:rsid w:val="00677B3F"/>
    <w:rsid w:val="0068119A"/>
    <w:rsid w:val="00681847"/>
    <w:rsid w:val="00683457"/>
    <w:rsid w:val="0068779C"/>
    <w:rsid w:val="006935DF"/>
    <w:rsid w:val="00695D26"/>
    <w:rsid w:val="00696CFF"/>
    <w:rsid w:val="006A0BB9"/>
    <w:rsid w:val="006A0FA3"/>
    <w:rsid w:val="006A2544"/>
    <w:rsid w:val="006A2D13"/>
    <w:rsid w:val="006A2D74"/>
    <w:rsid w:val="006A3D96"/>
    <w:rsid w:val="006A4B94"/>
    <w:rsid w:val="006A5675"/>
    <w:rsid w:val="006A641A"/>
    <w:rsid w:val="006A7B18"/>
    <w:rsid w:val="006B251E"/>
    <w:rsid w:val="006B6D87"/>
    <w:rsid w:val="006B71AB"/>
    <w:rsid w:val="006B774B"/>
    <w:rsid w:val="006C10E5"/>
    <w:rsid w:val="006C1CA6"/>
    <w:rsid w:val="006C22FC"/>
    <w:rsid w:val="006D24E2"/>
    <w:rsid w:val="006D3504"/>
    <w:rsid w:val="006D3736"/>
    <w:rsid w:val="006D51A5"/>
    <w:rsid w:val="006D5234"/>
    <w:rsid w:val="006E1842"/>
    <w:rsid w:val="006E198F"/>
    <w:rsid w:val="006E21EC"/>
    <w:rsid w:val="006E25DA"/>
    <w:rsid w:val="006E4390"/>
    <w:rsid w:val="006E6494"/>
    <w:rsid w:val="006E7133"/>
    <w:rsid w:val="006E761F"/>
    <w:rsid w:val="006F025B"/>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473C"/>
    <w:rsid w:val="0075733C"/>
    <w:rsid w:val="007622BB"/>
    <w:rsid w:val="00763665"/>
    <w:rsid w:val="00763F88"/>
    <w:rsid w:val="007642C0"/>
    <w:rsid w:val="00764554"/>
    <w:rsid w:val="00765349"/>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1D34"/>
    <w:rsid w:val="00802F92"/>
    <w:rsid w:val="00805B63"/>
    <w:rsid w:val="00807B86"/>
    <w:rsid w:val="008129D0"/>
    <w:rsid w:val="008136AD"/>
    <w:rsid w:val="00813F32"/>
    <w:rsid w:val="00814C24"/>
    <w:rsid w:val="00814FEE"/>
    <w:rsid w:val="0081571C"/>
    <w:rsid w:val="00816817"/>
    <w:rsid w:val="0081782B"/>
    <w:rsid w:val="008210BB"/>
    <w:rsid w:val="0082377A"/>
    <w:rsid w:val="00825305"/>
    <w:rsid w:val="00831424"/>
    <w:rsid w:val="008321BC"/>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1D26"/>
    <w:rsid w:val="008743D9"/>
    <w:rsid w:val="00875305"/>
    <w:rsid w:val="0087721E"/>
    <w:rsid w:val="00877EEB"/>
    <w:rsid w:val="00880971"/>
    <w:rsid w:val="0088541A"/>
    <w:rsid w:val="008865EF"/>
    <w:rsid w:val="00887C00"/>
    <w:rsid w:val="00890F1A"/>
    <w:rsid w:val="008925A7"/>
    <w:rsid w:val="00893494"/>
    <w:rsid w:val="00894611"/>
    <w:rsid w:val="00894EE1"/>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1F79"/>
    <w:rsid w:val="008E3520"/>
    <w:rsid w:val="008E7EC5"/>
    <w:rsid w:val="008F0302"/>
    <w:rsid w:val="008F12C5"/>
    <w:rsid w:val="008F1316"/>
    <w:rsid w:val="008F6285"/>
    <w:rsid w:val="00900671"/>
    <w:rsid w:val="009026D2"/>
    <w:rsid w:val="00902C88"/>
    <w:rsid w:val="00904B4D"/>
    <w:rsid w:val="00905012"/>
    <w:rsid w:val="009055B5"/>
    <w:rsid w:val="00905ACF"/>
    <w:rsid w:val="00906E55"/>
    <w:rsid w:val="00907DDE"/>
    <w:rsid w:val="00907E85"/>
    <w:rsid w:val="00911207"/>
    <w:rsid w:val="00912590"/>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27BB"/>
    <w:rsid w:val="00993095"/>
    <w:rsid w:val="00993654"/>
    <w:rsid w:val="00995943"/>
    <w:rsid w:val="009A0739"/>
    <w:rsid w:val="009A0976"/>
    <w:rsid w:val="009A22A3"/>
    <w:rsid w:val="009A37C0"/>
    <w:rsid w:val="009A5592"/>
    <w:rsid w:val="009B15C4"/>
    <w:rsid w:val="009B1C75"/>
    <w:rsid w:val="009B45CF"/>
    <w:rsid w:val="009B4D74"/>
    <w:rsid w:val="009B5485"/>
    <w:rsid w:val="009B657B"/>
    <w:rsid w:val="009B6CA7"/>
    <w:rsid w:val="009B6EAC"/>
    <w:rsid w:val="009C02B6"/>
    <w:rsid w:val="009C0563"/>
    <w:rsid w:val="009C1CE1"/>
    <w:rsid w:val="009C31B8"/>
    <w:rsid w:val="009C65CF"/>
    <w:rsid w:val="009C6C2D"/>
    <w:rsid w:val="009D02D2"/>
    <w:rsid w:val="009D0507"/>
    <w:rsid w:val="009D0676"/>
    <w:rsid w:val="009D0838"/>
    <w:rsid w:val="009D1799"/>
    <w:rsid w:val="009D1960"/>
    <w:rsid w:val="009D1FFC"/>
    <w:rsid w:val="009D3E36"/>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0635"/>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98C"/>
    <w:rsid w:val="00BD1C90"/>
    <w:rsid w:val="00BD4E19"/>
    <w:rsid w:val="00BD5384"/>
    <w:rsid w:val="00BD5896"/>
    <w:rsid w:val="00BD7676"/>
    <w:rsid w:val="00BE2996"/>
    <w:rsid w:val="00BE2D19"/>
    <w:rsid w:val="00BE2E0B"/>
    <w:rsid w:val="00BE2FDF"/>
    <w:rsid w:val="00BE4A37"/>
    <w:rsid w:val="00BE53F9"/>
    <w:rsid w:val="00BE5AF9"/>
    <w:rsid w:val="00BF10F1"/>
    <w:rsid w:val="00BF1644"/>
    <w:rsid w:val="00BF2614"/>
    <w:rsid w:val="00BF3AAB"/>
    <w:rsid w:val="00BF45C3"/>
    <w:rsid w:val="00BF4AB1"/>
    <w:rsid w:val="00BF60A5"/>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1D4A"/>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44F"/>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5F2C"/>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A3D"/>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2762"/>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411"/>
    <w:rsid w:val="00F21D52"/>
    <w:rsid w:val="00F23BA8"/>
    <w:rsid w:val="00F2568D"/>
    <w:rsid w:val="00F25C89"/>
    <w:rsid w:val="00F31488"/>
    <w:rsid w:val="00F3184F"/>
    <w:rsid w:val="00F352F7"/>
    <w:rsid w:val="00F35FB1"/>
    <w:rsid w:val="00F41193"/>
    <w:rsid w:val="00F415B0"/>
    <w:rsid w:val="00F425DC"/>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90F2A"/>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1024"/>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nderman" TargetMode="External"/><Relationship Id="rId13" Type="http://schemas.openxmlformats.org/officeDocument/2006/relationships/hyperlink" Target="https://doi.org/10.48550/arXiv.2211.1050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109/WCNC55385.2023.10118601"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48550/arXiv.2405.17486"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i.org/10.48550/arXiv.2606.08276" TargetMode="External"/><Relationship Id="rId4" Type="http://schemas.openxmlformats.org/officeDocument/2006/relationships/settings" Target="settings.xml"/><Relationship Id="rId9" Type="http://schemas.openxmlformats.org/officeDocument/2006/relationships/hyperlink" Target="https://www.linkedin.com/in/alexderieux/" TargetMode="External"/><Relationship Id="rId14" Type="http://schemas.openxmlformats.org/officeDocument/2006/relationships/hyperlink" Target="http://hdl.handle.net/10919/11178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724DF"/>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85965"/>
    <w:rsid w:val="00BA4BB8"/>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1844</Words>
  <Characters>10512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7</cp:revision>
  <cp:lastPrinted>2026-06-10T18:51:00Z</cp:lastPrinted>
  <dcterms:created xsi:type="dcterms:W3CDTF">2026-06-10T18:51:00Z</dcterms:created>
  <dcterms:modified xsi:type="dcterms:W3CDTF">2026-06-10T18:53:00Z</dcterms:modified>
</cp:coreProperties>
</file>