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4EF35" w14:textId="524E5433" w:rsidR="00B73039" w:rsidRPr="00B73039" w:rsidRDefault="00B73039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  <w:r w:rsidRPr="00B73039">
        <w:rPr>
          <w:rFonts w:ascii="Tahoma" w:hAnsi="Tahoma" w:cs="Tahoma"/>
          <w:b/>
          <w:bCs/>
          <w:sz w:val="20"/>
          <w:szCs w:val="20"/>
          <w:u w:val="single"/>
        </w:rPr>
        <w:t>Hands-On Exercise 3</w:t>
      </w:r>
    </w:p>
    <w:p w14:paraId="66ABE37D" w14:textId="70AE5B3C" w:rsidR="00B73039" w:rsidRPr="00B73039" w:rsidRDefault="00B73039" w:rsidP="00B73039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B73039">
        <w:rPr>
          <w:rFonts w:ascii="Tahoma" w:hAnsi="Tahoma" w:cs="Tahoma"/>
          <w:sz w:val="20"/>
          <w:szCs w:val="20"/>
        </w:rPr>
        <w:t>ggiraph</w:t>
      </w:r>
      <w:proofErr w:type="spellEnd"/>
      <w:r w:rsidRPr="00B73039">
        <w:rPr>
          <w:rFonts w:ascii="Tahoma" w:hAnsi="Tahoma" w:cs="Tahoma"/>
          <w:sz w:val="20"/>
          <w:szCs w:val="20"/>
        </w:rPr>
        <w:t xml:space="preserve"> is a </w:t>
      </w:r>
      <w:proofErr w:type="spellStart"/>
      <w:r w:rsidRPr="00B73039">
        <w:rPr>
          <w:rFonts w:ascii="Tahoma" w:hAnsi="Tahoma" w:cs="Tahoma"/>
          <w:sz w:val="20"/>
          <w:szCs w:val="20"/>
        </w:rPr>
        <w:t>htmlwidget</w:t>
      </w:r>
      <w:proofErr w:type="spellEnd"/>
      <w:r w:rsidRPr="00B73039">
        <w:rPr>
          <w:rFonts w:ascii="Tahoma" w:hAnsi="Tahoma" w:cs="Tahoma"/>
          <w:sz w:val="20"/>
          <w:szCs w:val="20"/>
        </w:rPr>
        <w:t xml:space="preserve"> and ggplot2 extension </w:t>
      </w:r>
      <w:hyperlink r:id="rId5" w:history="1">
        <w:r w:rsidRPr="00B73039">
          <w:rPr>
            <w:rStyle w:val="Hyperlink"/>
            <w:rFonts w:ascii="Tahoma" w:hAnsi="Tahoma" w:cs="Tahoma"/>
            <w:sz w:val="20"/>
            <w:szCs w:val="20"/>
          </w:rPr>
          <w:t>https://davidgohel.github.io/ggiraph/index.html</w:t>
        </w:r>
      </w:hyperlink>
      <w:r w:rsidRPr="00B73039">
        <w:rPr>
          <w:rFonts w:ascii="Tahoma" w:hAnsi="Tahoma" w:cs="Tahoma"/>
          <w:sz w:val="20"/>
          <w:szCs w:val="20"/>
        </w:rPr>
        <w:t xml:space="preserve"> </w:t>
      </w:r>
    </w:p>
    <w:p w14:paraId="419C4F14" w14:textId="13519C9D" w:rsidR="00B73039" w:rsidRPr="00B73039" w:rsidRDefault="00B73039" w:rsidP="00B73039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B73039">
        <w:rPr>
          <w:rFonts w:ascii="Tahoma" w:hAnsi="Tahoma" w:cs="Tahoma"/>
          <w:sz w:val="20"/>
          <w:szCs w:val="20"/>
        </w:rPr>
        <w:t>ggplot</w:t>
      </w:r>
      <w:proofErr w:type="spellEnd"/>
      <w:r w:rsidRPr="00B73039">
        <w:rPr>
          <w:rFonts w:ascii="Tahoma" w:hAnsi="Tahoma" w:cs="Tahoma"/>
          <w:sz w:val="20"/>
          <w:szCs w:val="20"/>
        </w:rPr>
        <w:t xml:space="preserve"> geometries </w:t>
      </w:r>
      <w:hyperlink r:id="rId6" w:anchor="section-interactive-geometries" w:history="1">
        <w:r w:rsidRPr="00B73039">
          <w:rPr>
            <w:rStyle w:val="Hyperlink"/>
            <w:rFonts w:ascii="Tahoma" w:hAnsi="Tahoma" w:cs="Tahoma"/>
            <w:sz w:val="20"/>
            <w:szCs w:val="20"/>
          </w:rPr>
          <w:t>https://davidgohel.github.io/ggiraph/reference/index.html#section-interactive-geometries</w:t>
        </w:r>
      </w:hyperlink>
      <w:r w:rsidRPr="00B73039">
        <w:rPr>
          <w:rFonts w:ascii="Tahoma" w:hAnsi="Tahoma" w:cs="Tahoma"/>
          <w:sz w:val="20"/>
          <w:szCs w:val="20"/>
        </w:rPr>
        <w:t xml:space="preserve"> </w:t>
      </w:r>
    </w:p>
    <w:p w14:paraId="49C0D062" w14:textId="77777777" w:rsidR="00B73039" w:rsidRPr="00B73039" w:rsidRDefault="00B73039" w:rsidP="00B73039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3919C9C2" w14:textId="77777777" w:rsidR="00B73039" w:rsidRPr="00B73039" w:rsidRDefault="00B73039" w:rsidP="00B73039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B73039">
        <w:rPr>
          <w:rFonts w:ascii="Tahoma" w:hAnsi="Tahoma" w:cs="Tahoma"/>
          <w:b/>
          <w:bCs/>
          <w:sz w:val="20"/>
          <w:szCs w:val="20"/>
        </w:rPr>
        <w:t>Tooltip</w:t>
      </w:r>
      <w:r w:rsidRPr="00B73039">
        <w:rPr>
          <w:rFonts w:ascii="Tahoma" w:hAnsi="Tahoma" w:cs="Tahoma"/>
          <w:sz w:val="20"/>
          <w:szCs w:val="20"/>
        </w:rPr>
        <w:t xml:space="preserve">: a column of </w:t>
      </w:r>
      <w:proofErr w:type="gramStart"/>
      <w:r w:rsidRPr="00B73039">
        <w:rPr>
          <w:rFonts w:ascii="Tahoma" w:hAnsi="Tahoma" w:cs="Tahoma"/>
          <w:sz w:val="20"/>
          <w:szCs w:val="20"/>
        </w:rPr>
        <w:t>data-sets</w:t>
      </w:r>
      <w:proofErr w:type="gramEnd"/>
      <w:r w:rsidRPr="00B73039">
        <w:rPr>
          <w:rFonts w:ascii="Tahoma" w:hAnsi="Tahoma" w:cs="Tahoma"/>
          <w:sz w:val="20"/>
          <w:szCs w:val="20"/>
        </w:rPr>
        <w:t xml:space="preserve"> that contain tooltips to be displayed when the mouse is over elements.</w:t>
      </w:r>
    </w:p>
    <w:p w14:paraId="2D5DFC1B" w14:textId="77777777" w:rsidR="00B73039" w:rsidRPr="00B73039" w:rsidRDefault="00B73039" w:rsidP="00B73039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B73039">
        <w:rPr>
          <w:rFonts w:ascii="Tahoma" w:hAnsi="Tahoma" w:cs="Tahoma"/>
          <w:b/>
          <w:bCs/>
          <w:sz w:val="20"/>
          <w:szCs w:val="20"/>
        </w:rPr>
        <w:t>Onclick</w:t>
      </w:r>
      <w:r w:rsidRPr="00B73039">
        <w:rPr>
          <w:rFonts w:ascii="Tahoma" w:hAnsi="Tahoma" w:cs="Tahoma"/>
          <w:sz w:val="20"/>
          <w:szCs w:val="20"/>
        </w:rPr>
        <w:t xml:space="preserve">: a column of </w:t>
      </w:r>
      <w:proofErr w:type="gramStart"/>
      <w:r w:rsidRPr="00B73039">
        <w:rPr>
          <w:rFonts w:ascii="Tahoma" w:hAnsi="Tahoma" w:cs="Tahoma"/>
          <w:sz w:val="20"/>
          <w:szCs w:val="20"/>
        </w:rPr>
        <w:t>data-sets</w:t>
      </w:r>
      <w:proofErr w:type="gramEnd"/>
      <w:r w:rsidRPr="00B73039">
        <w:rPr>
          <w:rFonts w:ascii="Tahoma" w:hAnsi="Tahoma" w:cs="Tahoma"/>
          <w:sz w:val="20"/>
          <w:szCs w:val="20"/>
        </w:rPr>
        <w:t xml:space="preserve"> that contain a JavaScript function to be executed when elements are clicked.</w:t>
      </w:r>
    </w:p>
    <w:p w14:paraId="099D6F7A" w14:textId="77777777" w:rsidR="00B73039" w:rsidRPr="00B73039" w:rsidRDefault="00B73039" w:rsidP="00B73039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B73039">
        <w:rPr>
          <w:rFonts w:ascii="Tahoma" w:hAnsi="Tahoma" w:cs="Tahoma"/>
          <w:b/>
          <w:bCs/>
          <w:sz w:val="20"/>
          <w:szCs w:val="20"/>
        </w:rPr>
        <w:t>Data_id</w:t>
      </w:r>
      <w:proofErr w:type="spellEnd"/>
      <w:r w:rsidRPr="00B73039">
        <w:rPr>
          <w:rFonts w:ascii="Tahoma" w:hAnsi="Tahoma" w:cs="Tahoma"/>
          <w:sz w:val="20"/>
          <w:szCs w:val="20"/>
        </w:rPr>
        <w:t xml:space="preserve">: a column of </w:t>
      </w:r>
      <w:proofErr w:type="gramStart"/>
      <w:r w:rsidRPr="00B73039">
        <w:rPr>
          <w:rFonts w:ascii="Tahoma" w:hAnsi="Tahoma" w:cs="Tahoma"/>
          <w:sz w:val="20"/>
          <w:szCs w:val="20"/>
        </w:rPr>
        <w:t>data-sets</w:t>
      </w:r>
      <w:proofErr w:type="gramEnd"/>
      <w:r w:rsidRPr="00B73039">
        <w:rPr>
          <w:rFonts w:ascii="Tahoma" w:hAnsi="Tahoma" w:cs="Tahoma"/>
          <w:sz w:val="20"/>
          <w:szCs w:val="20"/>
        </w:rPr>
        <w:t xml:space="preserve"> that contain an id to be associated with elements.</w:t>
      </w:r>
    </w:p>
    <w:p w14:paraId="76C09156" w14:textId="77777777" w:rsidR="00B73039" w:rsidRPr="00B73039" w:rsidRDefault="00B73039" w:rsidP="00B73039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279ADBF6" w14:textId="0013A5F4" w:rsidR="00B73039" w:rsidRDefault="00B73039" w:rsidP="00B73039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B73039">
        <w:rPr>
          <w:rFonts w:ascii="Tahoma" w:hAnsi="Tahoma" w:cs="Tahoma"/>
          <w:sz w:val="20"/>
          <w:szCs w:val="20"/>
        </w:rPr>
        <w:t>If it used within a shiny application, elements associated with an id (</w:t>
      </w:r>
      <w:proofErr w:type="spellStart"/>
      <w:r w:rsidRPr="00B73039">
        <w:rPr>
          <w:rFonts w:ascii="Tahoma" w:hAnsi="Tahoma" w:cs="Tahoma"/>
          <w:sz w:val="20"/>
          <w:szCs w:val="20"/>
        </w:rPr>
        <w:t>data_id</w:t>
      </w:r>
      <w:proofErr w:type="spellEnd"/>
      <w:r w:rsidRPr="00B73039">
        <w:rPr>
          <w:rFonts w:ascii="Tahoma" w:hAnsi="Tahoma" w:cs="Tahoma"/>
          <w:sz w:val="20"/>
          <w:szCs w:val="20"/>
        </w:rPr>
        <w:t>) can be selected and manipulated on client and server sides</w:t>
      </w:r>
      <w:r>
        <w:rPr>
          <w:rFonts w:ascii="Tahoma" w:hAnsi="Tahoma" w:cs="Tahoma"/>
          <w:sz w:val="20"/>
          <w:szCs w:val="20"/>
        </w:rPr>
        <w:t xml:space="preserve">. </w:t>
      </w:r>
      <w:hyperlink r:id="rId7" w:history="1">
        <w:r w:rsidRPr="00B73039">
          <w:rPr>
            <w:rStyle w:val="Hyperlink"/>
            <w:rFonts w:ascii="Tahoma" w:hAnsi="Tahoma" w:cs="Tahoma"/>
            <w:sz w:val="20"/>
            <w:szCs w:val="20"/>
          </w:rPr>
          <w:t>https://www.ardata.fr/ggiraph-book/selections.html</w:t>
        </w:r>
      </w:hyperlink>
      <w:r w:rsidRPr="00B73039">
        <w:rPr>
          <w:rFonts w:ascii="Tahoma" w:hAnsi="Tahoma" w:cs="Tahoma"/>
          <w:sz w:val="20"/>
          <w:szCs w:val="20"/>
        </w:rPr>
        <w:t xml:space="preserve"> </w:t>
      </w:r>
    </w:p>
    <w:p w14:paraId="770794AC" w14:textId="77777777" w:rsidR="00B73039" w:rsidRDefault="00B73039" w:rsidP="00B73039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326610E2" w14:textId="2CD8FD6B" w:rsidR="00B73039" w:rsidRDefault="00B73039" w:rsidP="00B73039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3.4.1</w:t>
      </w:r>
    </w:p>
    <w:p w14:paraId="395363D3" w14:textId="77777777" w:rsidR="000E0BA8" w:rsidRDefault="000E0BA8" w:rsidP="00B73039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18A6F8B5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0E34B863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67B38692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12A87F1B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3AC0CEBE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45C6441D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63243CDB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1F558466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57B64A26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5B76D6E7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40D37D51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74851694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58385145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2C057057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6E4EF80B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08E20D38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219D0DC0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2D7470AE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74A282BB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19C8C366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13C6C67B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16689E2A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7995F194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266303E2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60960FC5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15657B9A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433169C5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57025A6B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723A9340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67AC009C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3E49F337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5D5AF6A1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734B7912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4A55D065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013FCAA1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375B7F12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002D7FF4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48B5AE1F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147B2B72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7BCAC8FA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17D552FC" w14:textId="77777777" w:rsidR="005B6F98" w:rsidRDefault="005B6F98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055ED2AA" w14:textId="2D8D1116" w:rsidR="000E0BA8" w:rsidRPr="000E0BA8" w:rsidRDefault="00607D54" w:rsidP="00B73039">
      <w:pPr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lastRenderedPageBreak/>
        <w:t>In-Class Exercise 3</w:t>
      </w:r>
    </w:p>
    <w:p w14:paraId="0B95B946" w14:textId="77777777" w:rsidR="000E0BA8" w:rsidRDefault="000E0BA8" w:rsidP="00B73039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0D3862F3" w14:textId="1EA612A4" w:rsidR="000E0BA8" w:rsidRDefault="00607D54" w:rsidP="00B73039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607D54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6425D792" wp14:editId="11B349DE">
            <wp:extent cx="1478280" cy="800271"/>
            <wp:effectExtent l="0" t="0" r="7620" b="0"/>
            <wp:docPr id="643074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744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2558" cy="81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CE3B" w14:textId="54AA88FA" w:rsidR="00607D54" w:rsidRDefault="00607D54" w:rsidP="00B73039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Drag the component to “Filters” on the left side column and click “Show Filter” to get the bar on the right side of the page</w:t>
      </w:r>
    </w:p>
    <w:p w14:paraId="4952E4A8" w14:textId="26E85045" w:rsidR="00607D54" w:rsidRDefault="00607D54" w:rsidP="00B73039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Can choose “Single value” if you don’t want the option of multiple values so you don’t have to check and uncheck all the time</w:t>
      </w:r>
    </w:p>
    <w:p w14:paraId="1DAC9595" w14:textId="77777777" w:rsidR="00607D54" w:rsidRDefault="00607D54" w:rsidP="00B73039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103D9C60" w14:textId="6F40D9A9" w:rsidR="00607D54" w:rsidRDefault="00607D54" w:rsidP="00B73039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607D54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25EB12B8" wp14:editId="368999DE">
            <wp:extent cx="2621280" cy="1488273"/>
            <wp:effectExtent l="0" t="0" r="7620" b="0"/>
            <wp:docPr id="565157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576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0868" cy="15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77CD" w14:textId="3B1975D7" w:rsidR="00607D54" w:rsidRDefault="00607D54" w:rsidP="00B73039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If don’t want the “All” function in the filter, can remove</w:t>
      </w:r>
    </w:p>
    <w:p w14:paraId="1DAA30BF" w14:textId="77777777" w:rsidR="00607D54" w:rsidRDefault="00607D54" w:rsidP="00B73039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2CEE8DEF" w14:textId="781FC51F" w:rsidR="00607D54" w:rsidRDefault="00607D54" w:rsidP="00B73039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607D54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75DA399C" wp14:editId="7E146712">
            <wp:extent cx="2832966" cy="2194560"/>
            <wp:effectExtent l="0" t="0" r="5715" b="0"/>
            <wp:docPr id="1111182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829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6206" cy="22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3EED" w14:textId="4D0A4685" w:rsidR="00607D54" w:rsidRDefault="00607D54" w:rsidP="00B73039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Double click the title and insert the date into title without hardcoding since filter is available</w:t>
      </w:r>
    </w:p>
    <w:p w14:paraId="20FA27BD" w14:textId="77777777" w:rsidR="00607D54" w:rsidRDefault="00607D54" w:rsidP="00B73039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3F9D3485" w14:textId="5381BD22" w:rsidR="00607D54" w:rsidRDefault="00607D54" w:rsidP="00B73039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Format &gt; Animations: can change the duration to change the speed of change as you change filter</w:t>
      </w:r>
    </w:p>
    <w:p w14:paraId="0B17F9F1" w14:textId="05246350" w:rsidR="00ED7E68" w:rsidRDefault="00ED7E68" w:rsidP="00B73039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ED7E68">
        <w:rPr>
          <w:rFonts w:ascii="Tahoma" w:hAnsi="Tahoma" w:cs="Tahoma"/>
          <w:noProof/>
          <w:sz w:val="20"/>
          <w:szCs w:val="20"/>
        </w:rPr>
        <w:lastRenderedPageBreak/>
        <w:drawing>
          <wp:inline distT="0" distB="0" distL="0" distR="0" wp14:anchorId="60029B40" wp14:editId="47A3B16B">
            <wp:extent cx="1173480" cy="2862925"/>
            <wp:effectExtent l="0" t="0" r="7620" b="0"/>
            <wp:docPr id="1482360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6075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7129" cy="287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2071" w14:textId="4F9449AE" w:rsidR="00ED7E68" w:rsidRDefault="00ED7E68" w:rsidP="00B73039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If only want selected sheets to have animation, switch off the workbook default first, but remember to switch on animation for the workbook you want</w:t>
      </w:r>
    </w:p>
    <w:p w14:paraId="41FBF448" w14:textId="77777777" w:rsidR="0067152D" w:rsidRDefault="0067152D" w:rsidP="00B73039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535C2E86" w14:textId="1FC9A2C5" w:rsidR="0067152D" w:rsidRDefault="0067152D" w:rsidP="00B73039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67152D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15761B23" wp14:editId="6AD1B7DF">
            <wp:extent cx="1059180" cy="1390020"/>
            <wp:effectExtent l="0" t="0" r="7620" b="635"/>
            <wp:docPr id="1244218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18485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t="24101" b="25886"/>
                    <a:stretch/>
                  </pic:blipFill>
                  <pic:spPr bwMode="auto">
                    <a:xfrm>
                      <a:off x="0" y="0"/>
                      <a:ext cx="1068178" cy="1401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731F7" w14:textId="3DEE75DC" w:rsidR="0067152D" w:rsidRDefault="0067152D" w:rsidP="00B73039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After putting in column (</w:t>
      </w:r>
      <w:proofErr w:type="gramStart"/>
      <w:r>
        <w:rPr>
          <w:rFonts w:ascii="Tahoma" w:hAnsi="Tahoma" w:cs="Tahoma"/>
          <w:sz w:val="20"/>
          <w:szCs w:val="20"/>
        </w:rPr>
        <w:t>YEAR(</w:t>
      </w:r>
      <w:proofErr w:type="gramEnd"/>
      <w:r>
        <w:rPr>
          <w:rFonts w:ascii="Tahoma" w:hAnsi="Tahoma" w:cs="Tahoma"/>
          <w:sz w:val="20"/>
          <w:szCs w:val="20"/>
        </w:rPr>
        <w:t xml:space="preserve">Order Date)) and row (SUM(Sales)), can drag profit to the space on the right of the graph. Only when you see the vertical line show, then drop. The axis </w:t>
      </w:r>
      <w:proofErr w:type="gramStart"/>
      <w:r>
        <w:rPr>
          <w:rFonts w:ascii="Tahoma" w:hAnsi="Tahoma" w:cs="Tahoma"/>
          <w:sz w:val="20"/>
          <w:szCs w:val="20"/>
        </w:rPr>
        <w:t>are</w:t>
      </w:r>
      <w:proofErr w:type="gramEnd"/>
      <w:r>
        <w:rPr>
          <w:rFonts w:ascii="Tahoma" w:hAnsi="Tahoma" w:cs="Tahoma"/>
          <w:sz w:val="20"/>
          <w:szCs w:val="20"/>
        </w:rPr>
        <w:t xml:space="preserve"> not shared so you can right click the axis and synchronize axis for the 2 graphs</w:t>
      </w:r>
    </w:p>
    <w:p w14:paraId="3CE351DF" w14:textId="77777777" w:rsidR="0067152D" w:rsidRDefault="0067152D" w:rsidP="00B73039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65C121C4" w14:textId="00B53DB3" w:rsidR="0067152D" w:rsidRDefault="0067152D" w:rsidP="00B73039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67152D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440CB13A" wp14:editId="30D327FD">
            <wp:extent cx="1577340" cy="2589014"/>
            <wp:effectExtent l="0" t="0" r="3810" b="1905"/>
            <wp:docPr id="384852812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52812" name="Picture 1" descr="A graph with a line going up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3954" cy="261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286A" w14:textId="07720732" w:rsidR="0067152D" w:rsidRDefault="0067152D" w:rsidP="00B73039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 make the profit a bar chart, must make the profit sheet active by clicking on it first, before changing the chart to a bar</w:t>
      </w:r>
    </w:p>
    <w:p w14:paraId="324867AE" w14:textId="77777777" w:rsidR="0067152D" w:rsidRDefault="0067152D" w:rsidP="00B73039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077E39D0" w14:textId="0C0503A4" w:rsidR="0067152D" w:rsidRDefault="0067152D" w:rsidP="00B73039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 make the chart smaller, drag the line below the labels (below year) and on the right of label to make the whole squeeze</w:t>
      </w:r>
    </w:p>
    <w:p w14:paraId="5EF40025" w14:textId="77777777" w:rsidR="0067152D" w:rsidRDefault="0067152D" w:rsidP="00B73039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61C7B9BE" w14:textId="12CCA9BA" w:rsidR="0067152D" w:rsidRDefault="0067152D" w:rsidP="00B73039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67152D">
        <w:rPr>
          <w:rFonts w:ascii="Tahoma" w:hAnsi="Tahoma" w:cs="Tahoma"/>
          <w:noProof/>
          <w:sz w:val="20"/>
          <w:szCs w:val="20"/>
        </w:rPr>
        <w:lastRenderedPageBreak/>
        <w:drawing>
          <wp:inline distT="0" distB="0" distL="0" distR="0" wp14:anchorId="50980DED" wp14:editId="7E81D820">
            <wp:extent cx="4084320" cy="1238057"/>
            <wp:effectExtent l="0" t="0" r="0" b="635"/>
            <wp:docPr id="52838014" name="Picture 1" descr="A graph with a line going u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8014" name="Picture 1" descr="A graph with a line going up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3711" cy="124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EE7E" w14:textId="0FDBF1D2" w:rsidR="0067152D" w:rsidRDefault="0067152D" w:rsidP="00B73039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 w:hint="eastAsia"/>
          <w:sz w:val="20"/>
          <w:szCs w:val="20"/>
        </w:rPr>
        <w:t>Go</w:t>
      </w:r>
      <w:r>
        <w:rPr>
          <w:rFonts w:ascii="Tahoma" w:hAnsi="Tahoma" w:cs="Tahoma"/>
          <w:sz w:val="20"/>
          <w:szCs w:val="20"/>
          <w:lang w:val="en-US"/>
        </w:rPr>
        <w:t xml:space="preserve"> back to previous sheet and go to Tooltip &gt; Insert &gt; Sheet &gt; Annual Sales and Profit to insert the “Annual Sales and Profit” sheet into the Tooltip</w:t>
      </w:r>
    </w:p>
    <w:p w14:paraId="50C04B8A" w14:textId="77777777" w:rsidR="00010E54" w:rsidRDefault="00010E54" w:rsidP="00B73039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14:paraId="420F23C9" w14:textId="135A45D8" w:rsidR="00010E54" w:rsidRDefault="00010E54" w:rsidP="00B73039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10E54">
        <w:rPr>
          <w:rFonts w:ascii="Tahoma" w:hAnsi="Tahoma" w:cs="Tahoma"/>
          <w:noProof/>
          <w:sz w:val="20"/>
          <w:szCs w:val="20"/>
          <w:lang w:val="en-US"/>
        </w:rPr>
        <w:drawing>
          <wp:inline distT="0" distB="0" distL="0" distR="0" wp14:anchorId="093634A2" wp14:editId="55517708">
            <wp:extent cx="2057400" cy="1864669"/>
            <wp:effectExtent l="0" t="0" r="0" b="2540"/>
            <wp:docPr id="662707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0714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5841" cy="187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9F4D" w14:textId="58AF81EF" w:rsidR="00010E54" w:rsidRDefault="00010E54" w:rsidP="00B73039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Change to 0 so that loss will reflect as red, then profits will be blue</w:t>
      </w:r>
    </w:p>
    <w:p w14:paraId="1E8D6E41" w14:textId="77777777" w:rsidR="00382B02" w:rsidRDefault="00382B02" w:rsidP="00B73039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14:paraId="426F35CF" w14:textId="47B03478" w:rsidR="00382B02" w:rsidRDefault="00382B02" w:rsidP="00B73039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382B02">
        <w:rPr>
          <w:rFonts w:ascii="Tahoma" w:hAnsi="Tahoma" w:cs="Tahoma"/>
          <w:noProof/>
          <w:sz w:val="20"/>
          <w:szCs w:val="20"/>
          <w:lang w:val="en-US"/>
        </w:rPr>
        <w:drawing>
          <wp:inline distT="0" distB="0" distL="0" distR="0" wp14:anchorId="4DD9AF8B" wp14:editId="7BEAC4ED">
            <wp:extent cx="4991100" cy="1629600"/>
            <wp:effectExtent l="0" t="0" r="0" b="8890"/>
            <wp:docPr id="1903781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8130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1580" cy="163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6C25" w14:textId="57C45D67" w:rsidR="00382B02" w:rsidRDefault="00382B02" w:rsidP="00B73039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Fit Height so that you don’t have to scroll to see all the states</w:t>
      </w:r>
    </w:p>
    <w:p w14:paraId="6DDAEAB2" w14:textId="77777777" w:rsidR="00382B02" w:rsidRDefault="00382B02" w:rsidP="00B73039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14:paraId="4F61E7D0" w14:textId="184ACD19" w:rsidR="00382B02" w:rsidRDefault="00382B02" w:rsidP="00B73039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To coordinate sheets, go to Dashboard &gt; Actions</w:t>
      </w:r>
    </w:p>
    <w:p w14:paraId="20E4D592" w14:textId="7648FBEA" w:rsidR="00382B02" w:rsidRDefault="00382B02" w:rsidP="00B73039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382B02">
        <w:rPr>
          <w:rFonts w:ascii="Tahoma" w:hAnsi="Tahoma" w:cs="Tahoma"/>
          <w:noProof/>
          <w:sz w:val="20"/>
          <w:szCs w:val="20"/>
          <w:lang w:val="en-US"/>
        </w:rPr>
        <w:drawing>
          <wp:inline distT="0" distB="0" distL="0" distR="0" wp14:anchorId="68F5483A" wp14:editId="5CBAFECD">
            <wp:extent cx="3440475" cy="2506980"/>
            <wp:effectExtent l="0" t="0" r="7620" b="7620"/>
            <wp:docPr id="896580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8048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6125" cy="252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8F22" w14:textId="77339C04" w:rsidR="00382B02" w:rsidRDefault="00382B02" w:rsidP="00B73039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Add action (Highlight), Source is the trigger, target is the response. Target highlighting is the link between the source and target</w:t>
      </w:r>
    </w:p>
    <w:p w14:paraId="64EABE37" w14:textId="1583B468" w:rsidR="000630B1" w:rsidRDefault="000630B1" w:rsidP="00B73039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630B1">
        <w:rPr>
          <w:rFonts w:ascii="Tahoma" w:hAnsi="Tahoma" w:cs="Tahoma"/>
          <w:noProof/>
          <w:sz w:val="20"/>
          <w:szCs w:val="20"/>
          <w:lang w:val="en-US"/>
        </w:rPr>
        <w:lastRenderedPageBreak/>
        <w:drawing>
          <wp:inline distT="0" distB="0" distL="0" distR="0" wp14:anchorId="78ACC1DC" wp14:editId="594D5DD3">
            <wp:extent cx="3458848" cy="1036320"/>
            <wp:effectExtent l="0" t="0" r="8255" b="0"/>
            <wp:docPr id="1433127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27481" name="Picture 1" descr="A screenshot of a computer&#10;&#10;Description automatically generated"/>
                    <pic:cNvPicPr/>
                  </pic:nvPicPr>
                  <pic:blipFill rotWithShape="1">
                    <a:blip r:embed="rId18"/>
                    <a:srcRect l="1731"/>
                    <a:stretch/>
                  </pic:blipFill>
                  <pic:spPr bwMode="auto">
                    <a:xfrm>
                      <a:off x="0" y="0"/>
                      <a:ext cx="3480456" cy="1042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1632C" w14:textId="031F0E07" w:rsidR="000630B1" w:rsidRDefault="000630B1" w:rsidP="00B73039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gramStart"/>
      <w:r>
        <w:rPr>
          <w:rFonts w:ascii="Tahoma" w:hAnsi="Tahoma" w:cs="Tahoma"/>
          <w:sz w:val="20"/>
          <w:szCs w:val="20"/>
          <w:lang w:val="en-US"/>
        </w:rPr>
        <w:t>In order for</w:t>
      </w:r>
      <w:proofErr w:type="gramEnd"/>
      <w:r>
        <w:rPr>
          <w:rFonts w:ascii="Tahoma" w:hAnsi="Tahoma" w:cs="Tahoma"/>
          <w:sz w:val="20"/>
          <w:szCs w:val="20"/>
          <w:lang w:val="en-US"/>
        </w:rPr>
        <w:t xml:space="preserve"> the filter to apply to the dashboard, go back to the sheet and apply to all worksheets</w:t>
      </w:r>
    </w:p>
    <w:p w14:paraId="27A3737F" w14:textId="77777777" w:rsidR="00193A19" w:rsidRDefault="00193A19" w:rsidP="00B73039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14:paraId="759902E5" w14:textId="60A2999B" w:rsidR="00193A19" w:rsidRDefault="00193A19" w:rsidP="00B73039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193A19">
        <w:rPr>
          <w:rFonts w:ascii="Tahoma" w:hAnsi="Tahoma" w:cs="Tahoma"/>
          <w:noProof/>
          <w:sz w:val="20"/>
          <w:szCs w:val="20"/>
          <w:lang w:val="en-US"/>
        </w:rPr>
        <w:drawing>
          <wp:inline distT="0" distB="0" distL="0" distR="0" wp14:anchorId="0B034E20" wp14:editId="0F7C4CD0">
            <wp:extent cx="1463040" cy="535442"/>
            <wp:effectExtent l="0" t="0" r="3810" b="0"/>
            <wp:docPr id="111039204" name="Picture 1" descr="A blue and white box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9204" name="Picture 1" descr="A blue and white box with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1933" cy="53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bCs/>
          <w:sz w:val="20"/>
          <w:szCs w:val="20"/>
          <w:lang w:val="en-US"/>
        </w:rPr>
        <w:t xml:space="preserve">     </w:t>
      </w:r>
      <w:r w:rsidRPr="00193A19">
        <w:rPr>
          <w:rFonts w:ascii="Tahoma" w:hAnsi="Tahoma" w:cs="Tahoma"/>
          <w:b/>
          <w:bCs/>
          <w:noProof/>
          <w:sz w:val="20"/>
          <w:szCs w:val="20"/>
          <w:lang w:val="en-US"/>
        </w:rPr>
        <w:drawing>
          <wp:inline distT="0" distB="0" distL="0" distR="0" wp14:anchorId="6F54C2F1" wp14:editId="6F702DC6">
            <wp:extent cx="1356360" cy="2937946"/>
            <wp:effectExtent l="0" t="0" r="0" b="0"/>
            <wp:docPr id="1980500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0007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8349" cy="29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0"/>
          <w:szCs w:val="20"/>
          <w:lang w:val="en-US"/>
        </w:rPr>
        <w:t xml:space="preserve">      </w:t>
      </w:r>
      <w:r w:rsidRPr="00193A19">
        <w:rPr>
          <w:rFonts w:ascii="Tahoma" w:hAnsi="Tahoma" w:cs="Tahoma"/>
          <w:noProof/>
          <w:sz w:val="20"/>
          <w:szCs w:val="20"/>
          <w:lang w:val="en-US"/>
        </w:rPr>
        <w:drawing>
          <wp:inline distT="0" distB="0" distL="0" distR="0" wp14:anchorId="34F1A679" wp14:editId="5FDB8118">
            <wp:extent cx="1501270" cy="998307"/>
            <wp:effectExtent l="0" t="0" r="3810" b="0"/>
            <wp:docPr id="1027865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6522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EFC6" w14:textId="3E9F747E" w:rsidR="00193A19" w:rsidRDefault="00193A19" w:rsidP="00B73039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Press play</w:t>
      </w:r>
      <w:r w:rsidR="00520970">
        <w:rPr>
          <w:rFonts w:ascii="Tahoma" w:hAnsi="Tahoma" w:cs="Tahoma"/>
          <w:sz w:val="20"/>
          <w:szCs w:val="20"/>
          <w:lang w:val="en-US"/>
        </w:rPr>
        <w:t xml:space="preserve"> arrow</w:t>
      </w:r>
      <w:r>
        <w:rPr>
          <w:rFonts w:ascii="Tahoma" w:hAnsi="Tahoma" w:cs="Tahoma"/>
          <w:sz w:val="20"/>
          <w:szCs w:val="20"/>
          <w:lang w:val="en-US"/>
        </w:rPr>
        <w:t xml:space="preserve"> for it to automatically continuously run and the 3</w:t>
      </w:r>
      <w:r w:rsidRPr="00193A19">
        <w:rPr>
          <w:rFonts w:ascii="Tahoma" w:hAnsi="Tahoma" w:cs="Tahoma"/>
          <w:sz w:val="20"/>
          <w:szCs w:val="20"/>
          <w:vertAlign w:val="superscript"/>
          <w:lang w:val="en-US"/>
        </w:rPr>
        <w:t>rd</w:t>
      </w:r>
      <w:r>
        <w:rPr>
          <w:rFonts w:ascii="Tahoma" w:hAnsi="Tahoma" w:cs="Tahoma"/>
          <w:sz w:val="20"/>
          <w:szCs w:val="20"/>
          <w:lang w:val="en-US"/>
        </w:rPr>
        <w:t xml:space="preserve"> button = fastest speed</w:t>
      </w:r>
    </w:p>
    <w:p w14:paraId="402CB9CD" w14:textId="77777777" w:rsidR="00520970" w:rsidRDefault="00520970" w:rsidP="00B73039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14:paraId="5F48655F" w14:textId="7A301D5C" w:rsidR="00520970" w:rsidRDefault="00520970" w:rsidP="00B73039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2E33900" wp14:editId="5E95D253">
                <wp:simplePos x="0" y="0"/>
                <wp:positionH relativeFrom="column">
                  <wp:posOffset>3581220</wp:posOffset>
                </wp:positionH>
                <wp:positionV relativeFrom="paragraph">
                  <wp:posOffset>2154300</wp:posOffset>
                </wp:positionV>
                <wp:extent cx="774360" cy="40320"/>
                <wp:effectExtent l="95250" t="152400" r="102235" b="150495"/>
                <wp:wrapNone/>
                <wp:docPr id="68665906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7436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71FF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77.8pt;margin-top:161.15pt;width:69.45pt;height:2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">
                <v:imagedata r:id="rId23" o:title="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10B8428" wp14:editId="1F7431B7">
                <wp:simplePos x="0" y="0"/>
                <wp:positionH relativeFrom="column">
                  <wp:posOffset>4465020</wp:posOffset>
                </wp:positionH>
                <wp:positionV relativeFrom="paragraph">
                  <wp:posOffset>1143060</wp:posOffset>
                </wp:positionV>
                <wp:extent cx="597240" cy="21600"/>
                <wp:effectExtent l="95250" t="152400" r="107950" b="149860"/>
                <wp:wrapNone/>
                <wp:docPr id="88407259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972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AC7B4" id="Ink 1" o:spid="_x0000_s1026" type="#_x0000_t75" style="position:absolute;margin-left:347.4pt;margin-top:81.5pt;width:55.55pt;height:1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">
                <v:imagedata r:id="rId25" o:title=""/>
              </v:shape>
            </w:pict>
          </mc:Fallback>
        </mc:AlternateContent>
      </w:r>
      <w:r w:rsidRPr="00520970">
        <w:rPr>
          <w:rFonts w:ascii="Tahoma" w:hAnsi="Tahoma" w:cs="Tahoma"/>
          <w:noProof/>
          <w:sz w:val="20"/>
          <w:szCs w:val="20"/>
          <w:lang w:val="en-US"/>
        </w:rPr>
        <w:drawing>
          <wp:inline distT="0" distB="0" distL="0" distR="0" wp14:anchorId="3EF45B05" wp14:editId="5A7ADBF0">
            <wp:extent cx="5731510" cy="2885440"/>
            <wp:effectExtent l="0" t="0" r="2540" b="0"/>
            <wp:docPr id="207069874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98749" name="Picture 1" descr="A screenshot of a graph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22B1" w14:textId="613B0F12" w:rsidR="00520970" w:rsidRPr="00193A19" w:rsidRDefault="00520970" w:rsidP="00B73039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Can see how a point moves with time by selecting show history and trails. If you play it, the point will slide along the trail </w:t>
      </w:r>
    </w:p>
    <w:sectPr w:rsidR="00520970" w:rsidRPr="00193A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33503"/>
    <w:multiLevelType w:val="multilevel"/>
    <w:tmpl w:val="09D4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214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39"/>
    <w:rsid w:val="00010E54"/>
    <w:rsid w:val="000630B1"/>
    <w:rsid w:val="000E0BA8"/>
    <w:rsid w:val="00193A19"/>
    <w:rsid w:val="001953AF"/>
    <w:rsid w:val="00382B02"/>
    <w:rsid w:val="00520970"/>
    <w:rsid w:val="005534DA"/>
    <w:rsid w:val="005B6F98"/>
    <w:rsid w:val="00607D54"/>
    <w:rsid w:val="0067152D"/>
    <w:rsid w:val="00B73039"/>
    <w:rsid w:val="00CD46B9"/>
    <w:rsid w:val="00ED7E68"/>
    <w:rsid w:val="00EF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18D9"/>
  <w15:chartTrackingRefBased/>
  <w15:docId w15:val="{4CA3AE47-2961-4AFF-82B9-70556BC9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039"/>
  </w:style>
  <w:style w:type="paragraph" w:styleId="Heading1">
    <w:name w:val="heading 1"/>
    <w:basedOn w:val="Normal"/>
    <w:next w:val="Normal"/>
    <w:link w:val="Heading1Char"/>
    <w:uiPriority w:val="9"/>
    <w:qFormat/>
    <w:rsid w:val="00B73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0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0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0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0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0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30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039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E0BA8"/>
  </w:style>
  <w:style w:type="character" w:customStyle="1" w:styleId="DateChar">
    <w:name w:val="Date Char"/>
    <w:basedOn w:val="DefaultParagraphFont"/>
    <w:link w:val="Date"/>
    <w:uiPriority w:val="99"/>
    <w:semiHidden/>
    <w:rsid w:val="000E0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6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ardata.fr/ggiraph-book/selections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davidgohel.github.io/ggiraph/reference/index.html" TargetMode="External"/><Relationship Id="rId11" Type="http://schemas.openxmlformats.org/officeDocument/2006/relationships/image" Target="media/image4.png"/><Relationship Id="rId24" Type="http://schemas.openxmlformats.org/officeDocument/2006/relationships/customXml" Target="ink/ink2.xml"/><Relationship Id="rId5" Type="http://schemas.openxmlformats.org/officeDocument/2006/relationships/hyperlink" Target="https://davidgohel.github.io/ggiraph/index.html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ink/ink1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01T06:41:25.8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1 112,'0'-2,"1"1,-1-1,1 0,-1 1,1-1,0 0,0 1,0-1,0 1,0 0,0-1,0 1,0 0,1-1,-1 1,0 0,1 0,-1 0,1 0,-1 0,1 1,0-1,-1 0,1 1,0-1,-1 1,4-1,50-7,-54 8,255-1,3 0,-121-20,-41 11,-59 4,43 0,-26 6,-14 1,1-1,74-13,-64 7,0 1,0 3,60 5,-10-1,439-2,-518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01T06:41:20.80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21,'0'-1,"1"0,-1 0,1 0,0 0,-1 1,1-1,0 0,0 0,0 1,-1-1,1 0,0 1,0-1,0 1,0-1,0 1,0-1,0 1,0 0,0-1,0 1,0 0,0 0,2 0,31-5,-32 5,31-1,0 1,1 2,54 9,-76-9,18 2,-16-3,-1 1,0 0,0 1,21 7,-23-5,1-1,-1-1,1 0,0-1,1 0,22 1,-3-5,43-6,-58 6,69-5,136 6,-97 3,469-2,-569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Zanelle LEE Wenfang</dc:creator>
  <cp:keywords/>
  <dc:description/>
  <cp:lastModifiedBy>Zanelle LEE Wenfang</cp:lastModifiedBy>
  <cp:revision>7</cp:revision>
  <dcterms:created xsi:type="dcterms:W3CDTF">2025-01-30T17:13:00Z</dcterms:created>
  <dcterms:modified xsi:type="dcterms:W3CDTF">2025-02-01T07:22:00Z</dcterms:modified>
</cp:coreProperties>
</file>