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Price £40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 description 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elegant </w:t>
      </w:r>
      <w:r w:rsidDel="00000000" w:rsidR="00000000" w:rsidRPr="00000000">
        <w:rPr>
          <w:b w:val="1"/>
          <w:bCs w:val="1"/>
          <w:rtl w:val="0"/>
        </w:rPr>
        <w:t xml:space="preserve"> Long Mala Set</w:t>
      </w:r>
      <w:r w:rsidDel="00000000" w:rsidR="00000000" w:rsidRPr="00000000">
        <w:rPr>
          <w:rtl w:val="0"/>
        </w:rPr>
        <w:t xml:space="preserve">, beautifully handcrafted with shimmering </w:t>
      </w:r>
      <w:r w:rsidDel="00000000" w:rsidR="00000000" w:rsidRPr="00000000">
        <w:rPr>
          <w:b w:val="1"/>
          <w:bCs w:val="1"/>
          <w:rtl w:val="0"/>
        </w:rPr>
        <w:t xml:space="preserve">kundan-inspired crystals</w:t>
      </w:r>
      <w:r w:rsidDel="00000000" w:rsidR="00000000" w:rsidRPr="00000000">
        <w:rPr>
          <w:rtl w:val="0"/>
        </w:rPr>
        <w:t xml:space="preserve">, intricate floral detailing and a premium gold-tone finish. This stunning </w:t>
      </w:r>
      <w:r w:rsidDel="00000000" w:rsidR="00000000" w:rsidRPr="00000000">
        <w:rPr>
          <w:b w:val="1"/>
          <w:bCs w:val="1"/>
          <w:rtl w:val="0"/>
        </w:rPr>
        <w:t xml:space="preserve">set</w:t>
      </w:r>
      <w:r w:rsidDel="00000000" w:rsidR="00000000" w:rsidRPr="00000000">
        <w:rPr>
          <w:rtl w:val="0"/>
        </w:rPr>
        <w:t xml:space="preserve"> includes a long mala necklace, matching tikka and traditional jhumki earrings, making it the perfect choice for weddings, Eid, mehndi, sangeet, receptions and special occasions.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Designed to complement both traditional and contemporary outfits, the floral-inspired necklace features sparkling crystal accents and an ornate statement pendant finished with elegant bead drops. The coordinating tikka and dome-shaped jhumki earrings complete the look, creating a timeless set that adds effortless glamour to any ensemble.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Available in a variety of beautiful colours, this versatile jewellery set pairs perfectly with </w:t>
      </w:r>
      <w:r w:rsidDel="00000000" w:rsidR="00000000" w:rsidRPr="00000000">
        <w:rPr>
          <w:b w:val="1"/>
          <w:bCs w:val="1"/>
          <w:rtl w:val="0"/>
        </w:rPr>
        <w:t xml:space="preserve">lehengas, sarees, salwar kameez, gowns and bridal outfits</w:t>
      </w:r>
      <w:r w:rsidDel="00000000" w:rsidR="00000000" w:rsidRPr="00000000">
        <w:rPr>
          <w:rtl w:val="0"/>
        </w:rPr>
        <w:t xml:space="preserve">. Whether you’re a bride, bridesmaid or wedding guest, this luxurious set is designed to elevate your look.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ee57gewdqr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Product Features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Premium gold-tone finish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Kundan-inspired crystal detailing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Floral long mala necklace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Matching tikka and jhumki earrings included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Elegant coloured bead drops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Lightweight and comfortable to wear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Available in multiple colour options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Perfect for weddings, mehndi, Eid, receptions and festive occasions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Quantity 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Gold 13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White 10 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Plum 3 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Lilac 3 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Navy 3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Black 5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Emerald 5 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Maroon 5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Baby pink 5 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