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FB6" w:rsidRPr="00DC1FB6" w:rsidRDefault="00722169" w:rsidP="00A50B62">
      <w:pPr>
        <w:pStyle w:val="Title"/>
        <w:spacing w:before="240"/>
      </w:pPr>
      <w:r>
        <w:t>Laboratory Risk A</w:t>
      </w:r>
      <w:r w:rsidR="00A50BB1">
        <w:t>ssessment T</w:t>
      </w:r>
      <w:r>
        <w:t>ool</w:t>
      </w:r>
      <w:r w:rsidR="009B2386">
        <w:t xml:space="preserve"> (L</w:t>
      </w:r>
      <w:r w:rsidR="009B2386">
        <w:rPr>
          <w:caps w:val="0"/>
        </w:rPr>
        <w:t>ab</w:t>
      </w:r>
      <w:r w:rsidR="009B2386">
        <w:t xml:space="preserve"> R.A.T.)</w:t>
      </w:r>
    </w:p>
    <w:p w:rsidR="00722169" w:rsidRPr="00373752" w:rsidRDefault="00B65B3F" w:rsidP="00722169">
      <w:pPr>
        <w:rPr>
          <w:sz w:val="20"/>
        </w:rPr>
      </w:pPr>
      <w:r>
        <w:rPr>
          <w:noProof/>
          <w:sz w:val="20"/>
        </w:rPr>
        <w:drawing>
          <wp:anchor distT="0" distB="0" distL="114300" distR="114300" simplePos="0" relativeHeight="251663360" behindDoc="0" locked="0" layoutInCell="1" allowOverlap="1">
            <wp:simplePos x="0" y="0"/>
            <wp:positionH relativeFrom="column">
              <wp:posOffset>4663440</wp:posOffset>
            </wp:positionH>
            <wp:positionV relativeFrom="paragraph">
              <wp:posOffset>265430</wp:posOffset>
            </wp:positionV>
            <wp:extent cx="1463040" cy="1463040"/>
            <wp:effectExtent l="304800" t="304800" r="232410" b="3086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2.png"/>
                    <pic:cNvPicPr/>
                  </pic:nvPicPr>
                  <pic:blipFill>
                    <a:blip r:embed="rId8" cstate="print">
                      <a:extLst>
                        <a:ext uri="{28A0092B-C50C-407E-A947-70E740481C1C}">
                          <a14:useLocalDpi xmlns:a14="http://schemas.microsoft.com/office/drawing/2010/main" val="0"/>
                        </a:ext>
                      </a:extLst>
                    </a:blip>
                    <a:stretch>
                      <a:fillRect/>
                    </a:stretch>
                  </pic:blipFill>
                  <pic:spPr>
                    <a:xfrm rot="2692217">
                      <a:off x="0" y="0"/>
                      <a:ext cx="1463040" cy="1463040"/>
                    </a:xfrm>
                    <a:prstGeom prst="rect">
                      <a:avLst/>
                    </a:prstGeom>
                  </pic:spPr>
                </pic:pic>
              </a:graphicData>
            </a:graphic>
            <wp14:sizeRelH relativeFrom="margin">
              <wp14:pctWidth>0</wp14:pctWidth>
            </wp14:sizeRelH>
            <wp14:sizeRelV relativeFrom="margin">
              <wp14:pctHeight>0</wp14:pctHeight>
            </wp14:sizeRelV>
          </wp:anchor>
        </w:drawing>
      </w:r>
      <w:r w:rsidR="00722169" w:rsidRPr="00373752">
        <w:rPr>
          <w:sz w:val="20"/>
        </w:rPr>
        <w:t xml:space="preserve">The Laboratory Risk Assessment Tool </w:t>
      </w:r>
      <w:r w:rsidR="009B2386">
        <w:rPr>
          <w:sz w:val="20"/>
        </w:rPr>
        <w:t xml:space="preserve">(Lab RAT) </w:t>
      </w:r>
      <w:r w:rsidR="00722169" w:rsidRPr="00373752">
        <w:rPr>
          <w:sz w:val="20"/>
        </w:rPr>
        <w:t xml:space="preserve">provides a framework for risk assessment complimenting the process researchers already use to answer scientific questions. </w:t>
      </w:r>
    </w:p>
    <w:p w:rsidR="00722169" w:rsidRPr="00373752" w:rsidRDefault="009B2386" w:rsidP="00722169">
      <w:pPr>
        <w:rPr>
          <w:sz w:val="20"/>
        </w:rPr>
      </w:pPr>
      <w:r>
        <w:rPr>
          <w:sz w:val="20"/>
        </w:rPr>
        <w:t>This tool provides a format for</w:t>
      </w:r>
      <w:r w:rsidR="00722169" w:rsidRPr="00373752">
        <w:rPr>
          <w:sz w:val="20"/>
        </w:rPr>
        <w:t xml:space="preserve"> researchers to systematically identify and control hazards to reduce risk of injuries and incidents. Conduct a risk assessment prior to conducting a</w:t>
      </w:r>
      <w:r w:rsidR="00042137">
        <w:rPr>
          <w:sz w:val="20"/>
        </w:rPr>
        <w:t xml:space="preserve">n experiment for the first time and </w:t>
      </w:r>
      <w:r w:rsidR="00E10533">
        <w:rPr>
          <w:sz w:val="20"/>
        </w:rPr>
        <w:t>review</w:t>
      </w:r>
      <w:r w:rsidR="00042137">
        <w:rPr>
          <w:sz w:val="20"/>
        </w:rPr>
        <w:t xml:space="preserve"> the </w:t>
      </w:r>
      <w:hyperlink r:id="rId9" w:history="1">
        <w:r w:rsidR="00042137" w:rsidRPr="00D236AB">
          <w:rPr>
            <w:rStyle w:val="Hyperlink"/>
            <w:b/>
            <w:sz w:val="20"/>
          </w:rPr>
          <w:t>Lab R.A.T. Guidelines</w:t>
        </w:r>
      </w:hyperlink>
      <w:bookmarkStart w:id="0" w:name="_GoBack"/>
      <w:bookmarkEnd w:id="0"/>
      <w:r w:rsidR="00042137">
        <w:rPr>
          <w:sz w:val="20"/>
        </w:rPr>
        <w:t xml:space="preserve"> document for </w:t>
      </w:r>
      <w:r w:rsidR="00E10533">
        <w:rPr>
          <w:sz w:val="20"/>
        </w:rPr>
        <w:t>further details</w:t>
      </w:r>
      <w:r w:rsidR="00042137">
        <w:rPr>
          <w:sz w:val="20"/>
        </w:rPr>
        <w:t>.</w:t>
      </w:r>
    </w:p>
    <w:p w:rsidR="00722169" w:rsidRPr="00373752" w:rsidRDefault="00722169" w:rsidP="00722169">
      <w:pPr>
        <w:rPr>
          <w:sz w:val="20"/>
        </w:rPr>
      </w:pPr>
      <w:r w:rsidRPr="00373752">
        <w:rPr>
          <w:sz w:val="20"/>
        </w:rPr>
        <w:t>The risk assessment process involves ra</w:t>
      </w:r>
      <w:r w:rsidR="009B2386">
        <w:rPr>
          <w:sz w:val="20"/>
        </w:rPr>
        <w:t>ting the risk of the experiment</w:t>
      </w:r>
      <w:r w:rsidRPr="00373752">
        <w:rPr>
          <w:sz w:val="20"/>
        </w:rPr>
        <w:t xml:space="preserve"> from “low” to “unacceptable” risk. Consult with your PI/supervisor and EH&amp;S if your risk rating is “high” or “unacceptable” to redesign the experiment and/or implement additional controls to reduce risk.</w:t>
      </w:r>
    </w:p>
    <w:p w:rsidR="00265535" w:rsidRPr="002E5D1B" w:rsidRDefault="00265535" w:rsidP="00722169"/>
    <w:tbl>
      <w:tblPr>
        <w:tblStyle w:val="TableGrid"/>
        <w:tblW w:w="9350" w:type="dxa"/>
        <w:tblLook w:val="04A0" w:firstRow="1" w:lastRow="0" w:firstColumn="1" w:lastColumn="0" w:noHBand="0" w:noVBand="1"/>
      </w:tblPr>
      <w:tblGrid>
        <w:gridCol w:w="4675"/>
        <w:gridCol w:w="2070"/>
        <w:gridCol w:w="2605"/>
      </w:tblGrid>
      <w:tr w:rsidR="00722169" w:rsidRPr="002E5D1B" w:rsidTr="007169AE">
        <w:tc>
          <w:tcPr>
            <w:tcW w:w="9350" w:type="dxa"/>
            <w:gridSpan w:val="3"/>
          </w:tcPr>
          <w:p w:rsidR="00722169" w:rsidRPr="00717747" w:rsidRDefault="00722169" w:rsidP="00717747">
            <w:pPr>
              <w:spacing w:before="0"/>
              <w:rPr>
                <w:b/>
                <w:sz w:val="20"/>
              </w:rPr>
            </w:pPr>
            <w:r w:rsidRPr="00717747">
              <w:rPr>
                <w:b/>
                <w:sz w:val="20"/>
              </w:rPr>
              <w:t>Procedure:</w:t>
            </w:r>
          </w:p>
        </w:tc>
      </w:tr>
      <w:tr w:rsidR="00722169" w:rsidRPr="002E5D1B" w:rsidTr="007169AE">
        <w:tc>
          <w:tcPr>
            <w:tcW w:w="9350" w:type="dxa"/>
            <w:gridSpan w:val="3"/>
          </w:tcPr>
          <w:p w:rsidR="00722169" w:rsidRPr="00717747" w:rsidRDefault="00722169" w:rsidP="00717747">
            <w:pPr>
              <w:spacing w:before="0"/>
              <w:rPr>
                <w:b/>
                <w:sz w:val="20"/>
              </w:rPr>
            </w:pPr>
            <w:r w:rsidRPr="00717747">
              <w:rPr>
                <w:b/>
                <w:sz w:val="20"/>
              </w:rPr>
              <w:t>PI / Lab Group:</w:t>
            </w:r>
          </w:p>
        </w:tc>
      </w:tr>
      <w:tr w:rsidR="007169AE" w:rsidRPr="002E5D1B" w:rsidTr="007169AE">
        <w:tc>
          <w:tcPr>
            <w:tcW w:w="4675" w:type="dxa"/>
          </w:tcPr>
          <w:p w:rsidR="007169AE" w:rsidRPr="00717747" w:rsidRDefault="007169AE" w:rsidP="00717747">
            <w:pPr>
              <w:spacing w:before="0"/>
              <w:rPr>
                <w:b/>
                <w:sz w:val="20"/>
              </w:rPr>
            </w:pPr>
            <w:r w:rsidRPr="00717747">
              <w:rPr>
                <w:b/>
                <w:sz w:val="20"/>
              </w:rPr>
              <w:t>Department:</w:t>
            </w:r>
          </w:p>
        </w:tc>
        <w:tc>
          <w:tcPr>
            <w:tcW w:w="4675" w:type="dxa"/>
            <w:gridSpan w:val="2"/>
          </w:tcPr>
          <w:p w:rsidR="007169AE" w:rsidRPr="00717747" w:rsidRDefault="007169AE" w:rsidP="00717747">
            <w:pPr>
              <w:spacing w:before="0"/>
              <w:rPr>
                <w:b/>
                <w:sz w:val="20"/>
              </w:rPr>
            </w:pPr>
            <w:r w:rsidRPr="00717747">
              <w:rPr>
                <w:b/>
                <w:sz w:val="20"/>
              </w:rPr>
              <w:t>Building / Location:</w:t>
            </w:r>
          </w:p>
        </w:tc>
      </w:tr>
      <w:tr w:rsidR="007169AE" w:rsidRPr="002E5D1B" w:rsidTr="007169AE">
        <w:tc>
          <w:tcPr>
            <w:tcW w:w="6745" w:type="dxa"/>
            <w:gridSpan w:val="2"/>
          </w:tcPr>
          <w:p w:rsidR="007169AE" w:rsidRPr="00717747" w:rsidRDefault="00A474DC" w:rsidP="00717747">
            <w:pPr>
              <w:spacing w:before="0"/>
              <w:rPr>
                <w:b/>
                <w:sz w:val="20"/>
              </w:rPr>
            </w:pPr>
            <w:r>
              <w:rPr>
                <w:b/>
                <w:sz w:val="20"/>
              </w:rPr>
              <w:t xml:space="preserve">Form </w:t>
            </w:r>
            <w:r w:rsidR="007169AE" w:rsidRPr="00717747">
              <w:rPr>
                <w:b/>
                <w:sz w:val="20"/>
              </w:rPr>
              <w:t>Completed By:</w:t>
            </w:r>
          </w:p>
        </w:tc>
        <w:tc>
          <w:tcPr>
            <w:tcW w:w="2605" w:type="dxa"/>
          </w:tcPr>
          <w:p w:rsidR="007169AE" w:rsidRPr="00717747" w:rsidRDefault="00A474DC" w:rsidP="00717747">
            <w:pPr>
              <w:spacing w:before="0"/>
              <w:rPr>
                <w:b/>
                <w:sz w:val="20"/>
              </w:rPr>
            </w:pPr>
            <w:r>
              <w:rPr>
                <w:b/>
                <w:sz w:val="20"/>
              </w:rPr>
              <w:t xml:space="preserve">Start </w:t>
            </w:r>
            <w:r w:rsidR="007169AE" w:rsidRPr="00717747">
              <w:rPr>
                <w:b/>
                <w:sz w:val="20"/>
              </w:rPr>
              <w:t>Date:</w:t>
            </w:r>
          </w:p>
        </w:tc>
      </w:tr>
    </w:tbl>
    <w:p w:rsidR="00722169" w:rsidRPr="00717747" w:rsidRDefault="00722169" w:rsidP="00453BEB">
      <w:pPr>
        <w:spacing w:before="0" w:after="0"/>
        <w:rPr>
          <w:sz w:val="16"/>
        </w:rPr>
      </w:pPr>
    </w:p>
    <w:p w:rsidR="00722169" w:rsidRPr="00453BEB" w:rsidRDefault="00A50B62" w:rsidP="00A50B62">
      <w:pPr>
        <w:pStyle w:val="Heading1"/>
        <w:spacing w:before="240"/>
        <w:rPr>
          <w:sz w:val="28"/>
        </w:rPr>
      </w:pPr>
      <w:r w:rsidRPr="00453BEB">
        <w:rPr>
          <w:sz w:val="28"/>
        </w:rPr>
        <w:t>Phase 1: Explore</w:t>
      </w:r>
    </w:p>
    <w:p w:rsidR="00722169" w:rsidRPr="0025138A" w:rsidRDefault="00722169" w:rsidP="00722169">
      <w:pPr>
        <w:rPr>
          <w:sz w:val="20"/>
        </w:rPr>
      </w:pPr>
      <w:r w:rsidRPr="0025138A">
        <w:rPr>
          <w:b/>
          <w:color w:val="431782"/>
          <w:sz w:val="20"/>
        </w:rPr>
        <w:t>Identify your research question and approach.</w:t>
      </w:r>
      <w:r w:rsidRPr="0025138A">
        <w:rPr>
          <w:sz w:val="20"/>
        </w:rPr>
        <w:t xml:space="preserve"> What question are you trying to answer? What are you trying to measure or learn? What is your hypothesis? What approach or method will you use to answer your question? Are there alternative approaches?</w:t>
      </w:r>
    </w:p>
    <w:tbl>
      <w:tblPr>
        <w:tblStyle w:val="TableGrid"/>
        <w:tblW w:w="0" w:type="auto"/>
        <w:tblLook w:val="04A0" w:firstRow="1" w:lastRow="0" w:firstColumn="1" w:lastColumn="0" w:noHBand="0" w:noVBand="1"/>
      </w:tblPr>
      <w:tblGrid>
        <w:gridCol w:w="9350"/>
      </w:tblGrid>
      <w:tr w:rsidR="00265535" w:rsidRPr="00265535" w:rsidTr="009F3202">
        <w:tc>
          <w:tcPr>
            <w:tcW w:w="9350" w:type="dxa"/>
            <w:shd w:val="clear" w:color="auto" w:fill="E7E6E6" w:themeFill="background2"/>
          </w:tcPr>
          <w:p w:rsidR="00265535" w:rsidRPr="0025138A" w:rsidRDefault="00265535" w:rsidP="007E2BFE">
            <w:pPr>
              <w:spacing w:before="0" w:after="0"/>
              <w:jc w:val="center"/>
              <w:rPr>
                <w:b/>
              </w:rPr>
            </w:pPr>
            <w:r w:rsidRPr="0025138A">
              <w:rPr>
                <w:b/>
                <w:sz w:val="20"/>
              </w:rPr>
              <w:t>Research Question(s)</w:t>
            </w:r>
          </w:p>
        </w:tc>
      </w:tr>
      <w:tr w:rsidR="00265535" w:rsidRPr="00265535" w:rsidTr="00265535">
        <w:tc>
          <w:tcPr>
            <w:tcW w:w="9350" w:type="dxa"/>
          </w:tcPr>
          <w:p w:rsidR="00265535" w:rsidRDefault="00265535" w:rsidP="001D6649"/>
          <w:p w:rsidR="00265535" w:rsidRPr="00265535" w:rsidRDefault="00265535" w:rsidP="001D6649"/>
        </w:tc>
      </w:tr>
      <w:tr w:rsidR="00265535" w:rsidRPr="00265535" w:rsidTr="009F3202">
        <w:tc>
          <w:tcPr>
            <w:tcW w:w="9350" w:type="dxa"/>
            <w:shd w:val="clear" w:color="auto" w:fill="E7E6E6" w:themeFill="background2"/>
          </w:tcPr>
          <w:p w:rsidR="00265535" w:rsidRPr="0025138A" w:rsidRDefault="00265535" w:rsidP="007E2BFE">
            <w:pPr>
              <w:spacing w:before="0" w:after="0"/>
              <w:jc w:val="center"/>
              <w:rPr>
                <w:b/>
              </w:rPr>
            </w:pPr>
            <w:r w:rsidRPr="0025138A">
              <w:rPr>
                <w:b/>
                <w:sz w:val="20"/>
              </w:rPr>
              <w:t>Approach(s) or Method</w:t>
            </w:r>
          </w:p>
        </w:tc>
      </w:tr>
      <w:tr w:rsidR="00265535" w:rsidRPr="00265535" w:rsidTr="00265535">
        <w:tc>
          <w:tcPr>
            <w:tcW w:w="9350" w:type="dxa"/>
          </w:tcPr>
          <w:p w:rsidR="00265535" w:rsidRDefault="00265535" w:rsidP="001D6649"/>
          <w:p w:rsidR="00265535" w:rsidRDefault="00265535" w:rsidP="001D6649"/>
          <w:p w:rsidR="00453BEB" w:rsidRDefault="00453BEB" w:rsidP="001D6649"/>
          <w:p w:rsidR="00453BEB" w:rsidRDefault="00453BEB" w:rsidP="001D6649"/>
          <w:p w:rsidR="00453BEB" w:rsidRDefault="00453BEB" w:rsidP="001D6649"/>
          <w:p w:rsidR="00453BEB" w:rsidRDefault="00453BEB" w:rsidP="001D6649"/>
          <w:p w:rsidR="00453BEB" w:rsidRDefault="00453BEB" w:rsidP="001D6649"/>
          <w:p w:rsidR="00265535" w:rsidRPr="00265535" w:rsidRDefault="00265535" w:rsidP="001D6649"/>
        </w:tc>
      </w:tr>
    </w:tbl>
    <w:p w:rsidR="00265535" w:rsidRPr="00453BEB" w:rsidRDefault="00265535" w:rsidP="00453BEB">
      <w:pPr>
        <w:spacing w:before="0" w:after="0"/>
        <w:rPr>
          <w:sz w:val="4"/>
        </w:rPr>
      </w:pPr>
    </w:p>
    <w:p w:rsidR="00722169" w:rsidRPr="0025138A" w:rsidRDefault="00722169" w:rsidP="00722169">
      <w:pPr>
        <w:rPr>
          <w:sz w:val="20"/>
        </w:rPr>
      </w:pPr>
      <w:r w:rsidRPr="0025138A">
        <w:rPr>
          <w:b/>
          <w:color w:val="431782"/>
          <w:sz w:val="20"/>
        </w:rPr>
        <w:lastRenderedPageBreak/>
        <w:t>Identify the general hazards (check all that apply).</w:t>
      </w:r>
      <w:r w:rsidRPr="0025138A">
        <w:rPr>
          <w:color w:val="431782"/>
          <w:sz w:val="20"/>
        </w:rPr>
        <w:t xml:space="preserve"> </w:t>
      </w:r>
      <w:r w:rsidRPr="0025138A">
        <w:rPr>
          <w:sz w:val="20"/>
        </w:rPr>
        <w:t>Perform background research to identify known risks of the reagents, reactions, or processes. Review protocols, Safety Data Sheets (SDSs), and safety information for hazardous chemicals, agents, or processes. Review accident histories withi</w:t>
      </w:r>
      <w:r w:rsidR="0025138A">
        <w:rPr>
          <w:sz w:val="20"/>
        </w:rPr>
        <w:t>n your laboratory/department</w:t>
      </w:r>
      <w:r w:rsidRPr="0025138A">
        <w:rPr>
          <w:sz w:val="20"/>
        </w:rPr>
        <w:t>.</w:t>
      </w:r>
    </w:p>
    <w:p w:rsidR="00D939D5" w:rsidRDefault="00D939D5" w:rsidP="0025138A">
      <w:pPr>
        <w:spacing w:before="60" w:after="60"/>
        <w:jc w:val="center"/>
        <w:rPr>
          <w:b/>
        </w:rPr>
        <w:sectPr w:rsidR="00D939D5" w:rsidSect="00265535">
          <w:headerReference w:type="default" r:id="rId10"/>
          <w:footerReference w:type="even" r:id="rId11"/>
          <w:footerReference w:type="default" r:id="rId12"/>
          <w:headerReference w:type="first" r:id="rId13"/>
          <w:footerReference w:type="first" r:id="rId14"/>
          <w:pgSz w:w="12240" w:h="15840" w:code="1"/>
          <w:pgMar w:top="1152" w:right="1296" w:bottom="1008" w:left="1296" w:header="432" w:footer="432" w:gutter="0"/>
          <w:cols w:space="720"/>
          <w:docGrid w:linePitch="360"/>
        </w:sectPr>
      </w:pPr>
    </w:p>
    <w:tbl>
      <w:tblPr>
        <w:tblStyle w:val="TableGrid"/>
        <w:tblW w:w="0" w:type="auto"/>
        <w:jc w:val="center"/>
        <w:shd w:val="clear" w:color="auto" w:fill="E7E6E6" w:themeFill="background2"/>
        <w:tblCellMar>
          <w:left w:w="115" w:type="dxa"/>
          <w:right w:w="115" w:type="dxa"/>
        </w:tblCellMar>
        <w:tblLook w:val="04A0" w:firstRow="1" w:lastRow="0" w:firstColumn="1" w:lastColumn="0" w:noHBand="0" w:noVBand="1"/>
      </w:tblPr>
      <w:tblGrid>
        <w:gridCol w:w="9638"/>
      </w:tblGrid>
      <w:tr w:rsidR="00BB5CAD" w:rsidRPr="00BB5CAD" w:rsidTr="009F3202">
        <w:trPr>
          <w:jc w:val="center"/>
        </w:trPr>
        <w:tc>
          <w:tcPr>
            <w:tcW w:w="9638" w:type="dxa"/>
            <w:shd w:val="clear" w:color="auto" w:fill="E7E6E6" w:themeFill="background2"/>
          </w:tcPr>
          <w:p w:rsidR="00BB5CAD" w:rsidRPr="00BB5CAD" w:rsidRDefault="00BB5CAD" w:rsidP="00B90541">
            <w:pPr>
              <w:spacing w:before="0" w:after="0"/>
              <w:jc w:val="center"/>
              <w:rPr>
                <w:b/>
              </w:rPr>
            </w:pPr>
            <w:r w:rsidRPr="00B90541">
              <w:rPr>
                <w:b/>
                <w:sz w:val="20"/>
              </w:rPr>
              <w:t>Hazardous Agents</w:t>
            </w:r>
          </w:p>
        </w:tc>
      </w:tr>
    </w:tbl>
    <w:p w:rsidR="00BB5CAD" w:rsidRDefault="00BB5CAD" w:rsidP="00D939D5">
      <w:pPr>
        <w:spacing w:before="0" w:after="0"/>
        <w:sectPr w:rsidR="00BB5CAD" w:rsidSect="00D939D5">
          <w:type w:val="continuous"/>
          <w:pgSz w:w="12240" w:h="15840" w:code="1"/>
          <w:pgMar w:top="1152" w:right="1296" w:bottom="1008" w:left="1296" w:header="432" w:footer="432" w:gutter="0"/>
          <w:cols w:space="720"/>
          <w:docGrid w:linePitch="360"/>
        </w:sectPr>
      </w:pPr>
    </w:p>
    <w:p w:rsidR="00722169" w:rsidRPr="00097543" w:rsidRDefault="00722169" w:rsidP="00453BEB">
      <w:pPr>
        <w:spacing w:before="0" w:after="0"/>
        <w:rPr>
          <w:b/>
          <w:sz w:val="20"/>
        </w:rPr>
      </w:pPr>
      <w:r w:rsidRPr="00097543">
        <w:rPr>
          <w:b/>
          <w:sz w:val="20"/>
        </w:rPr>
        <w:t>Physical Hazards of Chemicals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Compressed gases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Cryogens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Explosives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Flammables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Organic peroxides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Oxidizers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Peroxide formers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w:t>
      </w:r>
      <w:proofErr w:type="spellStart"/>
      <w:r w:rsidRPr="00097543">
        <w:rPr>
          <w:sz w:val="20"/>
        </w:rPr>
        <w:t>Pyrophorics</w:t>
      </w:r>
      <w:proofErr w:type="spellEnd"/>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Self-heating substances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Self-reactive substances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Substances </w:t>
      </w:r>
      <w:proofErr w:type="gramStart"/>
      <w:r w:rsidRPr="00097543">
        <w:rPr>
          <w:sz w:val="20"/>
        </w:rPr>
        <w:t>which</w:t>
      </w:r>
      <w:proofErr w:type="gramEnd"/>
      <w:r w:rsidRPr="00097543">
        <w:rPr>
          <w:sz w:val="20"/>
        </w:rPr>
        <w:t xml:space="preserve">, in contact with water, emit flammable </w:t>
      </w:r>
      <w:r w:rsidR="00537AE3">
        <w:rPr>
          <w:sz w:val="20"/>
        </w:rPr>
        <w:t xml:space="preserve">or toxic </w:t>
      </w:r>
      <w:r w:rsidRPr="00097543">
        <w:rPr>
          <w:sz w:val="20"/>
        </w:rPr>
        <w:t>gases</w:t>
      </w:r>
    </w:p>
    <w:p w:rsidR="00722169" w:rsidRPr="00097543" w:rsidRDefault="00BB5CAD" w:rsidP="00453BEB">
      <w:pPr>
        <w:spacing w:before="0" w:after="0"/>
        <w:rPr>
          <w:b/>
          <w:sz w:val="20"/>
        </w:rPr>
      </w:pPr>
      <w:r w:rsidRPr="00097543">
        <w:rPr>
          <w:sz w:val="20"/>
        </w:rPr>
        <w:br w:type="column"/>
      </w:r>
      <w:r w:rsidR="00722169" w:rsidRPr="00097543">
        <w:rPr>
          <w:b/>
          <w:sz w:val="20"/>
        </w:rPr>
        <w:t>Health Hazards of Chemicals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w:t>
      </w:r>
      <w:proofErr w:type="gramStart"/>
      <w:r w:rsidRPr="00097543">
        <w:rPr>
          <w:sz w:val="20"/>
        </w:rPr>
        <w:t>Acute</w:t>
      </w:r>
      <w:proofErr w:type="gramEnd"/>
      <w:r w:rsidRPr="00097543">
        <w:rPr>
          <w:sz w:val="20"/>
        </w:rPr>
        <w:t xml:space="preserve"> toxicity</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Carcinogens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Eye damage/</w:t>
      </w:r>
      <w:r w:rsidR="007F22BE">
        <w:rPr>
          <w:sz w:val="20"/>
        </w:rPr>
        <w:t xml:space="preserve"> </w:t>
      </w:r>
      <w:r w:rsidRPr="00097543">
        <w:rPr>
          <w:sz w:val="20"/>
        </w:rPr>
        <w:t>irritation</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Germ cell mutagens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Nanomaterials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Reproductive toxins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Respiratory or skin sensitization</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Simple </w:t>
      </w:r>
      <w:proofErr w:type="spellStart"/>
      <w:r w:rsidRPr="00097543">
        <w:rPr>
          <w:sz w:val="20"/>
        </w:rPr>
        <w:t>asphyxiant</w:t>
      </w:r>
      <w:proofErr w:type="spellEnd"/>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Skin corrosion/</w:t>
      </w:r>
      <w:r w:rsidR="007F22BE">
        <w:rPr>
          <w:sz w:val="20"/>
        </w:rPr>
        <w:t xml:space="preserve"> </w:t>
      </w:r>
      <w:r w:rsidRPr="00097543">
        <w:rPr>
          <w:sz w:val="20"/>
        </w:rPr>
        <w:t>irritation</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Specific target organ toxicity</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Hazards not otherwise classified</w:t>
      </w:r>
    </w:p>
    <w:p w:rsidR="00722169" w:rsidRPr="00097543" w:rsidRDefault="00BB5CAD" w:rsidP="00453BEB">
      <w:pPr>
        <w:spacing w:before="0" w:after="0"/>
        <w:rPr>
          <w:b/>
          <w:sz w:val="20"/>
        </w:rPr>
      </w:pPr>
      <w:r w:rsidRPr="00097543">
        <w:rPr>
          <w:sz w:val="20"/>
        </w:rPr>
        <w:br w:type="column"/>
      </w:r>
      <w:r w:rsidR="00722169" w:rsidRPr="00097543">
        <w:rPr>
          <w:b/>
          <w:sz w:val="20"/>
        </w:rPr>
        <w:t>Ionizing Radiation</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Irradiator</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Radionuclide</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Radionuclide sealed source</w:t>
      </w:r>
    </w:p>
    <w:p w:rsidR="00722169" w:rsidRPr="00097543" w:rsidRDefault="00722169" w:rsidP="00453BEB">
      <w:pPr>
        <w:spacing w:before="0" w:after="0"/>
        <w:rPr>
          <w:sz w:val="20"/>
        </w:rPr>
      </w:pPr>
      <w:r w:rsidRPr="00097543">
        <w:rPr>
          <w:rFonts w:ascii="Segoe UI Symbol" w:hAnsi="Segoe UI Symbol" w:cs="Segoe UI Symbol"/>
          <w:sz w:val="20"/>
        </w:rPr>
        <w:t>☐</w:t>
      </w:r>
      <w:r w:rsidRPr="00097543">
        <w:rPr>
          <w:sz w:val="20"/>
        </w:rPr>
        <w:t xml:space="preserve"> X-ray machine</w:t>
      </w:r>
    </w:p>
    <w:p w:rsidR="00B65B3F" w:rsidRPr="00097543" w:rsidRDefault="00B65B3F" w:rsidP="00453BEB">
      <w:pPr>
        <w:spacing w:before="0" w:after="0"/>
        <w:rPr>
          <w:b/>
          <w:sz w:val="20"/>
        </w:rPr>
      </w:pPr>
    </w:p>
    <w:p w:rsidR="00722169" w:rsidRPr="00097543" w:rsidRDefault="00722169" w:rsidP="00453BEB">
      <w:pPr>
        <w:spacing w:before="0" w:after="0"/>
        <w:rPr>
          <w:b/>
          <w:sz w:val="20"/>
        </w:rPr>
      </w:pPr>
      <w:r w:rsidRPr="00097543">
        <w:rPr>
          <w:b/>
          <w:sz w:val="20"/>
        </w:rPr>
        <w:t>Non-Ionizing Radiation</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Lasers, Class 3 or 4</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Lasers, Class 2</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Magnetic fields (e.g., NMR, MRI)</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RF/microwaves</w:t>
      </w:r>
    </w:p>
    <w:p w:rsidR="00722169" w:rsidRPr="00097543" w:rsidRDefault="00722169" w:rsidP="00453BEB">
      <w:pPr>
        <w:spacing w:before="0" w:after="0"/>
        <w:rPr>
          <w:sz w:val="20"/>
        </w:rPr>
      </w:pPr>
      <w:r w:rsidRPr="00097543">
        <w:rPr>
          <w:rFonts w:ascii="Segoe UI Symbol" w:hAnsi="Segoe UI Symbol" w:cs="Segoe UI Symbol"/>
          <w:sz w:val="20"/>
        </w:rPr>
        <w:t>☐</w:t>
      </w:r>
      <w:r w:rsidRPr="00097543">
        <w:rPr>
          <w:sz w:val="20"/>
        </w:rPr>
        <w:t xml:space="preserve"> UV lamps</w:t>
      </w:r>
    </w:p>
    <w:p w:rsidR="00BB5CAD" w:rsidRPr="00097543" w:rsidRDefault="00BB5CAD" w:rsidP="00453BEB">
      <w:pPr>
        <w:spacing w:before="0" w:after="0"/>
        <w:rPr>
          <w:b/>
          <w:sz w:val="20"/>
        </w:rPr>
      </w:pPr>
      <w:r w:rsidRPr="00097543">
        <w:rPr>
          <w:sz w:val="20"/>
        </w:rPr>
        <w:br w:type="column"/>
      </w:r>
      <w:r w:rsidR="00722169" w:rsidRPr="00097543">
        <w:rPr>
          <w:b/>
          <w:sz w:val="20"/>
        </w:rPr>
        <w:t>Biohazards</w:t>
      </w:r>
    </w:p>
    <w:p w:rsidR="00BB5CAD"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BSL-2 Biological agents</w:t>
      </w:r>
    </w:p>
    <w:p w:rsidR="00BB5CAD"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BSL-3 Biological agents</w:t>
      </w:r>
    </w:p>
    <w:p w:rsidR="00BB5CAD" w:rsidRPr="00097543" w:rsidRDefault="00722169" w:rsidP="007F22BE">
      <w:pPr>
        <w:spacing w:before="0" w:after="60"/>
        <w:rPr>
          <w:sz w:val="20"/>
        </w:rPr>
      </w:pPr>
      <w:r w:rsidRPr="00097543">
        <w:rPr>
          <w:rFonts w:ascii="Segoe UI Symbol" w:hAnsi="Segoe UI Symbol" w:cs="Segoe UI Symbol"/>
          <w:sz w:val="20"/>
        </w:rPr>
        <w:t>☐</w:t>
      </w:r>
      <w:r w:rsidR="007F22BE">
        <w:rPr>
          <w:sz w:val="20"/>
        </w:rPr>
        <w:t xml:space="preserve"> Human cells/blood/</w:t>
      </w:r>
      <w:r w:rsidRPr="00097543">
        <w:rPr>
          <w:sz w:val="20"/>
        </w:rPr>
        <w:t xml:space="preserve"> BBP</w:t>
      </w:r>
    </w:p>
    <w:p w:rsidR="00BB5CAD" w:rsidRPr="00097543" w:rsidRDefault="00722169" w:rsidP="007F22BE">
      <w:pPr>
        <w:spacing w:before="0" w:after="60"/>
        <w:rPr>
          <w:sz w:val="20"/>
        </w:rPr>
      </w:pPr>
      <w:r w:rsidRPr="00097543">
        <w:rPr>
          <w:rFonts w:ascii="Segoe UI Symbol" w:hAnsi="Segoe UI Symbol" w:cs="Segoe UI Symbol"/>
          <w:sz w:val="20"/>
        </w:rPr>
        <w:t>☐</w:t>
      </w:r>
      <w:r w:rsidR="007F22BE">
        <w:rPr>
          <w:sz w:val="20"/>
        </w:rPr>
        <w:t xml:space="preserve"> NHPs/</w:t>
      </w:r>
      <w:r w:rsidRPr="00097543">
        <w:rPr>
          <w:sz w:val="20"/>
        </w:rPr>
        <w:t>cells/blood</w:t>
      </w:r>
    </w:p>
    <w:p w:rsidR="007F22BE" w:rsidRDefault="00722169" w:rsidP="007F22BE">
      <w:pPr>
        <w:spacing w:before="0" w:after="60"/>
        <w:rPr>
          <w:sz w:val="20"/>
        </w:rPr>
      </w:pPr>
      <w:r w:rsidRPr="00097543">
        <w:rPr>
          <w:rFonts w:ascii="Segoe UI Symbol" w:hAnsi="Segoe UI Symbol" w:cs="Segoe UI Symbol"/>
          <w:sz w:val="20"/>
        </w:rPr>
        <w:t>☐</w:t>
      </w:r>
      <w:r w:rsidRPr="00097543">
        <w:rPr>
          <w:sz w:val="20"/>
        </w:rPr>
        <w:t xml:space="preserve"> Non-exempt rDNA </w:t>
      </w:r>
    </w:p>
    <w:p w:rsidR="00BB5CAD"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Animal work </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w:t>
      </w:r>
      <w:proofErr w:type="gramStart"/>
      <w:r w:rsidRPr="00097543">
        <w:rPr>
          <w:sz w:val="20"/>
        </w:rPr>
        <w:t>High risk</w:t>
      </w:r>
      <w:proofErr w:type="gramEnd"/>
      <w:r w:rsidRPr="00097543">
        <w:rPr>
          <w:sz w:val="20"/>
        </w:rPr>
        <w:t xml:space="preserve"> animals (RC1)</w:t>
      </w:r>
    </w:p>
    <w:p w:rsidR="00722169" w:rsidRPr="00097543" w:rsidRDefault="00722169" w:rsidP="00453BEB">
      <w:pPr>
        <w:spacing w:before="0" w:after="0"/>
        <w:rPr>
          <w:sz w:val="20"/>
        </w:rPr>
      </w:pPr>
      <w:r w:rsidRPr="00097543">
        <w:rPr>
          <w:rFonts w:ascii="Segoe UI Symbol" w:hAnsi="Segoe UI Symbol" w:cs="Segoe UI Symbol"/>
          <w:sz w:val="20"/>
        </w:rPr>
        <w:t>☐</w:t>
      </w:r>
      <w:r w:rsidRPr="00097543">
        <w:rPr>
          <w:sz w:val="20"/>
        </w:rPr>
        <w:t xml:space="preserve"> </w:t>
      </w:r>
      <w:proofErr w:type="gramStart"/>
      <w:r w:rsidRPr="00097543">
        <w:rPr>
          <w:sz w:val="20"/>
        </w:rPr>
        <w:t>Other</w:t>
      </w:r>
      <w:proofErr w:type="gramEnd"/>
      <w:r w:rsidRPr="00097543">
        <w:rPr>
          <w:sz w:val="20"/>
        </w:rPr>
        <w:t xml:space="preserve"> (list):</w:t>
      </w:r>
    </w:p>
    <w:p w:rsidR="00BB5CAD" w:rsidRPr="00097543" w:rsidRDefault="00BB5CAD" w:rsidP="00453BEB">
      <w:pPr>
        <w:spacing w:before="0" w:after="0"/>
      </w:pPr>
    </w:p>
    <w:p w:rsidR="00BB5CAD" w:rsidRPr="00453BEB" w:rsidRDefault="00BB5CAD" w:rsidP="00453BEB">
      <w:pPr>
        <w:spacing w:before="0" w:after="0"/>
        <w:rPr>
          <w:sz w:val="24"/>
        </w:rPr>
      </w:pPr>
    </w:p>
    <w:p w:rsidR="007F22BE" w:rsidRDefault="007F22BE" w:rsidP="00722169"/>
    <w:p w:rsidR="007F22BE" w:rsidRDefault="007F22BE" w:rsidP="00722169"/>
    <w:p w:rsidR="007F22BE" w:rsidRDefault="007F22BE" w:rsidP="00722169"/>
    <w:p w:rsidR="007F22BE" w:rsidRDefault="007F22BE" w:rsidP="00722169">
      <w:pPr>
        <w:sectPr w:rsidR="007F22BE" w:rsidSect="007F22BE">
          <w:type w:val="continuous"/>
          <w:pgSz w:w="12240" w:h="15840" w:code="1"/>
          <w:pgMar w:top="1152" w:right="810" w:bottom="1008" w:left="1296" w:header="432" w:footer="432" w:gutter="0"/>
          <w:cols w:num="4" w:space="288"/>
          <w:docGrid w:linePitch="360"/>
        </w:sectPr>
      </w:pPr>
    </w:p>
    <w:p w:rsidR="00097543" w:rsidRDefault="00097543" w:rsidP="00722169"/>
    <w:p w:rsidR="00097543" w:rsidRDefault="00097543" w:rsidP="00722169">
      <w:pPr>
        <w:sectPr w:rsidR="00097543" w:rsidSect="003A0873">
          <w:type w:val="continuous"/>
          <w:pgSz w:w="12240" w:h="15840" w:code="1"/>
          <w:pgMar w:top="1152" w:right="810" w:bottom="1008" w:left="1296" w:header="432" w:footer="432" w:gutter="0"/>
          <w:cols w:num="4" w:space="24"/>
          <w:docGrid w:linePitch="360"/>
        </w:sectPr>
      </w:pPr>
    </w:p>
    <w:tbl>
      <w:tblPr>
        <w:tblStyle w:val="TableGrid"/>
        <w:tblW w:w="0" w:type="auto"/>
        <w:shd w:val="clear" w:color="auto" w:fill="E7E6E6" w:themeFill="background2"/>
        <w:tblLook w:val="04A0" w:firstRow="1" w:lastRow="0" w:firstColumn="1" w:lastColumn="0" w:noHBand="0" w:noVBand="1"/>
      </w:tblPr>
      <w:tblGrid>
        <w:gridCol w:w="9638"/>
      </w:tblGrid>
      <w:tr w:rsidR="00314283" w:rsidRPr="00314283" w:rsidTr="009F3202">
        <w:tc>
          <w:tcPr>
            <w:tcW w:w="9638" w:type="dxa"/>
            <w:shd w:val="clear" w:color="auto" w:fill="E7E6E6" w:themeFill="background2"/>
          </w:tcPr>
          <w:p w:rsidR="00314283" w:rsidRPr="00314283" w:rsidRDefault="00314283" w:rsidP="00B90541">
            <w:pPr>
              <w:spacing w:before="0" w:after="0"/>
              <w:jc w:val="center"/>
              <w:rPr>
                <w:b/>
              </w:rPr>
            </w:pPr>
            <w:r w:rsidRPr="00B90541">
              <w:rPr>
                <w:b/>
                <w:sz w:val="20"/>
              </w:rPr>
              <w:t>Hazardous Conditions or Processes</w:t>
            </w:r>
          </w:p>
        </w:tc>
      </w:tr>
    </w:tbl>
    <w:p w:rsidR="00314283" w:rsidRDefault="00314283" w:rsidP="003A0873">
      <w:pPr>
        <w:spacing w:before="0" w:after="0"/>
        <w:sectPr w:rsidR="00314283" w:rsidSect="00BB5CAD">
          <w:type w:val="continuous"/>
          <w:pgSz w:w="12240" w:h="15840" w:code="1"/>
          <w:pgMar w:top="1152" w:right="1296" w:bottom="1008" w:left="1296" w:header="432" w:footer="432" w:gutter="0"/>
          <w:cols w:space="720"/>
          <w:docGrid w:linePitch="360"/>
        </w:sectPr>
      </w:pPr>
    </w:p>
    <w:p w:rsidR="00722169" w:rsidRPr="00097543" w:rsidRDefault="00722169" w:rsidP="00453BEB">
      <w:pPr>
        <w:spacing w:before="0" w:after="0"/>
        <w:rPr>
          <w:b/>
          <w:sz w:val="20"/>
        </w:rPr>
      </w:pPr>
      <w:r w:rsidRPr="00097543">
        <w:rPr>
          <w:b/>
          <w:sz w:val="20"/>
        </w:rPr>
        <w:t>Reaction Hazards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Explosive</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Exothermic, with potential for fire, excessive heat, or runaway reaction</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Endothermic, with potential for freezing solvents decreased solubility or heterogeneous mixtures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Gases produced</w:t>
      </w:r>
    </w:p>
    <w:p w:rsidR="00722169" w:rsidRPr="00097543" w:rsidRDefault="00722169" w:rsidP="007F22BE">
      <w:pPr>
        <w:spacing w:before="0" w:after="60"/>
        <w:rPr>
          <w:sz w:val="20"/>
        </w:rPr>
      </w:pPr>
      <w:proofErr w:type="gramStart"/>
      <w:r w:rsidRPr="00097543">
        <w:rPr>
          <w:rFonts w:ascii="Segoe UI Symbol" w:hAnsi="Segoe UI Symbol" w:cs="Segoe UI Symbol"/>
          <w:sz w:val="20"/>
        </w:rPr>
        <w:t>☐</w:t>
      </w:r>
      <w:r w:rsidRPr="00097543">
        <w:rPr>
          <w:sz w:val="20"/>
        </w:rPr>
        <w:t xml:space="preserve"> Hazardous reaction intermediates/products</w:t>
      </w:r>
      <w:proofErr w:type="gramEnd"/>
    </w:p>
    <w:p w:rsidR="00722169" w:rsidRPr="00097543" w:rsidRDefault="00722169" w:rsidP="00453BEB">
      <w:pPr>
        <w:spacing w:before="0" w:after="0"/>
        <w:rPr>
          <w:sz w:val="20"/>
        </w:rPr>
      </w:pPr>
      <w:proofErr w:type="gramStart"/>
      <w:r w:rsidRPr="00097543">
        <w:rPr>
          <w:rFonts w:ascii="Segoe UI Symbol" w:hAnsi="Segoe UI Symbol" w:cs="Segoe UI Symbol"/>
          <w:sz w:val="20"/>
        </w:rPr>
        <w:t>☐</w:t>
      </w:r>
      <w:r w:rsidRPr="00097543">
        <w:rPr>
          <w:sz w:val="20"/>
        </w:rPr>
        <w:t xml:space="preserve"> Hazardous side reactions</w:t>
      </w:r>
      <w:proofErr w:type="gramEnd"/>
    </w:p>
    <w:p w:rsidR="00722169" w:rsidRPr="00097543" w:rsidRDefault="00314283" w:rsidP="00453BEB">
      <w:pPr>
        <w:spacing w:before="0" w:after="0"/>
        <w:rPr>
          <w:b/>
          <w:sz w:val="20"/>
        </w:rPr>
      </w:pPr>
      <w:r w:rsidRPr="00097543">
        <w:rPr>
          <w:sz w:val="20"/>
        </w:rPr>
        <w:br w:type="column"/>
      </w:r>
      <w:r w:rsidR="00722169" w:rsidRPr="00097543">
        <w:rPr>
          <w:b/>
          <w:sz w:val="20"/>
        </w:rPr>
        <w:t>Hazardous Processes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Generation of air contaminants (gases, aerosols, or particulates)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w:t>
      </w:r>
      <w:proofErr w:type="gramStart"/>
      <w:r w:rsidRPr="00097543">
        <w:rPr>
          <w:sz w:val="20"/>
        </w:rPr>
        <w:t>Heating</w:t>
      </w:r>
      <w:proofErr w:type="gramEnd"/>
      <w:r w:rsidRPr="00097543">
        <w:rPr>
          <w:sz w:val="20"/>
        </w:rPr>
        <w:t xml:space="preserve"> chemicals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w:t>
      </w:r>
      <w:proofErr w:type="gramStart"/>
      <w:r w:rsidRPr="00097543">
        <w:rPr>
          <w:sz w:val="20"/>
        </w:rPr>
        <w:t>Large</w:t>
      </w:r>
      <w:proofErr w:type="gramEnd"/>
      <w:r w:rsidRPr="00097543">
        <w:rPr>
          <w:sz w:val="20"/>
        </w:rPr>
        <w:t xml:space="preserve"> mass or volume</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Pressure &gt; atmospheric</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Pressure &lt; atmospheric</w:t>
      </w:r>
    </w:p>
    <w:p w:rsidR="00722169" w:rsidRPr="00097543" w:rsidRDefault="00722169" w:rsidP="00453BEB">
      <w:pPr>
        <w:spacing w:before="0" w:after="0"/>
        <w:rPr>
          <w:sz w:val="20"/>
        </w:rPr>
      </w:pPr>
      <w:r w:rsidRPr="00097543">
        <w:rPr>
          <w:rFonts w:ascii="Segoe UI Symbol" w:hAnsi="Segoe UI Symbol" w:cs="Segoe UI Symbol"/>
          <w:sz w:val="20"/>
        </w:rPr>
        <w:t>☐</w:t>
      </w:r>
      <w:r w:rsidRPr="00097543">
        <w:rPr>
          <w:sz w:val="20"/>
        </w:rPr>
        <w:t xml:space="preserve"> Scale-up of reaction</w:t>
      </w:r>
    </w:p>
    <w:p w:rsidR="00722169" w:rsidRPr="00097543" w:rsidRDefault="00314283" w:rsidP="00453BEB">
      <w:pPr>
        <w:spacing w:before="0" w:after="0"/>
        <w:rPr>
          <w:b/>
          <w:sz w:val="20"/>
        </w:rPr>
      </w:pPr>
      <w:r w:rsidRPr="00097543">
        <w:rPr>
          <w:sz w:val="20"/>
        </w:rPr>
        <w:br w:type="column"/>
      </w:r>
      <w:r w:rsidR="00722169" w:rsidRPr="00097543">
        <w:rPr>
          <w:b/>
          <w:sz w:val="20"/>
        </w:rPr>
        <w:t>Other Hazards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Hand/power tools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Moving equipment/parts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Electrical</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Noise &gt; 80 </w:t>
      </w:r>
      <w:proofErr w:type="spellStart"/>
      <w:r w:rsidRPr="00097543">
        <w:rPr>
          <w:sz w:val="20"/>
        </w:rPr>
        <w:t>dBA</w:t>
      </w:r>
      <w:proofErr w:type="spellEnd"/>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Heat/hot surfaces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Ergonomic hazards</w:t>
      </w:r>
    </w:p>
    <w:p w:rsidR="00722169" w:rsidRPr="00097543" w:rsidRDefault="00722169" w:rsidP="007F22BE">
      <w:pPr>
        <w:spacing w:before="0" w:after="60"/>
        <w:rPr>
          <w:sz w:val="20"/>
        </w:rPr>
      </w:pPr>
      <w:r w:rsidRPr="00097543">
        <w:rPr>
          <w:rFonts w:ascii="Segoe UI Symbol" w:hAnsi="Segoe UI Symbol" w:cs="Segoe UI Symbol"/>
          <w:sz w:val="20"/>
        </w:rPr>
        <w:t>☐</w:t>
      </w:r>
      <w:r w:rsidRPr="00097543">
        <w:rPr>
          <w:sz w:val="20"/>
        </w:rPr>
        <w:t xml:space="preserve"> Needles/sharps</w:t>
      </w:r>
    </w:p>
    <w:p w:rsidR="00722169" w:rsidRPr="00097543" w:rsidRDefault="00722169" w:rsidP="00453BEB">
      <w:pPr>
        <w:spacing w:before="0" w:after="0"/>
        <w:rPr>
          <w:sz w:val="20"/>
        </w:rPr>
      </w:pPr>
      <w:r w:rsidRPr="00097543">
        <w:rPr>
          <w:rFonts w:ascii="Segoe UI Symbol" w:hAnsi="Segoe UI Symbol" w:cs="Segoe UI Symbol"/>
          <w:sz w:val="20"/>
        </w:rPr>
        <w:t>☐</w:t>
      </w:r>
      <w:r w:rsidRPr="00097543">
        <w:rPr>
          <w:sz w:val="20"/>
        </w:rPr>
        <w:t xml:space="preserve"> </w:t>
      </w:r>
      <w:proofErr w:type="gramStart"/>
      <w:r w:rsidRPr="00097543">
        <w:rPr>
          <w:sz w:val="20"/>
        </w:rPr>
        <w:t>Other</w:t>
      </w:r>
      <w:proofErr w:type="gramEnd"/>
      <w:r w:rsidRPr="00097543">
        <w:rPr>
          <w:sz w:val="20"/>
        </w:rPr>
        <w:t xml:space="preserve"> (list):</w:t>
      </w:r>
    </w:p>
    <w:p w:rsidR="00314283" w:rsidRDefault="00314283" w:rsidP="00722169">
      <w:pPr>
        <w:sectPr w:rsidR="00314283" w:rsidSect="007F22BE">
          <w:type w:val="continuous"/>
          <w:pgSz w:w="12240" w:h="15840" w:code="1"/>
          <w:pgMar w:top="1152" w:right="360" w:bottom="1008" w:left="1296" w:header="432" w:footer="432" w:gutter="0"/>
          <w:cols w:num="3" w:space="288"/>
          <w:docGrid w:linePitch="360"/>
        </w:sectPr>
      </w:pPr>
    </w:p>
    <w:p w:rsidR="00453BEB" w:rsidRDefault="00453BEB" w:rsidP="00453BEB">
      <w:pPr>
        <w:spacing w:before="0" w:after="0"/>
        <w:rPr>
          <w:sz w:val="20"/>
        </w:rPr>
        <w:sectPr w:rsidR="00453BEB" w:rsidSect="00BB5CAD">
          <w:type w:val="continuous"/>
          <w:pgSz w:w="12240" w:h="15840" w:code="1"/>
          <w:pgMar w:top="1152" w:right="1296" w:bottom="1008" w:left="1296" w:header="432" w:footer="432" w:gutter="0"/>
          <w:cols w:space="720"/>
          <w:docGrid w:linePitch="360"/>
        </w:sectPr>
      </w:pPr>
    </w:p>
    <w:p w:rsidR="00453BEB" w:rsidRDefault="00453BEB" w:rsidP="0025138A">
      <w:pPr>
        <w:pStyle w:val="Heading1"/>
        <w:spacing w:before="240"/>
        <w:rPr>
          <w:sz w:val="28"/>
        </w:rPr>
        <w:sectPr w:rsidR="00453BEB" w:rsidSect="00B90541">
          <w:type w:val="continuous"/>
          <w:pgSz w:w="12240" w:h="15840" w:code="1"/>
          <w:pgMar w:top="1152" w:right="1296" w:bottom="1008" w:left="1296" w:header="432" w:footer="432" w:gutter="0"/>
          <w:cols w:num="3" w:space="153"/>
          <w:docGrid w:linePitch="360"/>
        </w:sectPr>
      </w:pPr>
    </w:p>
    <w:p w:rsidR="0025138A" w:rsidRPr="00453BEB" w:rsidRDefault="0025138A" w:rsidP="0025138A">
      <w:pPr>
        <w:pStyle w:val="Heading1"/>
        <w:spacing w:before="240"/>
        <w:rPr>
          <w:sz w:val="28"/>
        </w:rPr>
      </w:pPr>
      <w:r w:rsidRPr="00453BEB">
        <w:rPr>
          <w:sz w:val="28"/>
        </w:rPr>
        <w:lastRenderedPageBreak/>
        <w:t>Phase 2: Plan</w:t>
      </w:r>
    </w:p>
    <w:p w:rsidR="00722169" w:rsidRDefault="00722169" w:rsidP="00722169">
      <w:pPr>
        <w:rPr>
          <w:sz w:val="20"/>
          <w:szCs w:val="20"/>
        </w:rPr>
      </w:pPr>
      <w:r w:rsidRPr="00373752">
        <w:rPr>
          <w:b/>
          <w:color w:val="431782"/>
          <w:sz w:val="20"/>
          <w:szCs w:val="20"/>
        </w:rPr>
        <w:t>Outline the Procedure.</w:t>
      </w:r>
      <w:r w:rsidRPr="00373752">
        <w:rPr>
          <w:sz w:val="20"/>
          <w:szCs w:val="20"/>
        </w:rPr>
        <w:t xml:space="preserve"> List the steps or tasks for your procedure and the hazard/potential consequences of each. Include set-up and clean-up steps or tasks. Define the hazard controls to minimize the risk of each step using the hierarchy of controls starting with the most effective (i.e., elimination, substitution, engineering controls, administrative controls, and personal protective equipment). List the hazard control measure you would use for each step or task (e.g., run at a micro scale, work in a fume hood, wear face shield and goggles).</w:t>
      </w:r>
    </w:p>
    <w:tbl>
      <w:tblPr>
        <w:tblStyle w:val="TableGrid"/>
        <w:tblW w:w="0" w:type="auto"/>
        <w:jc w:val="center"/>
        <w:tblLook w:val="04A0" w:firstRow="1" w:lastRow="0" w:firstColumn="1" w:lastColumn="0" w:noHBand="0" w:noVBand="1"/>
      </w:tblPr>
      <w:tblGrid>
        <w:gridCol w:w="3212"/>
        <w:gridCol w:w="3213"/>
        <w:gridCol w:w="3213"/>
      </w:tblGrid>
      <w:tr w:rsidR="00900AB4" w:rsidRPr="00373752" w:rsidTr="00900AB4">
        <w:trPr>
          <w:jc w:val="center"/>
        </w:trPr>
        <w:tc>
          <w:tcPr>
            <w:tcW w:w="3212" w:type="dxa"/>
          </w:tcPr>
          <w:p w:rsidR="00900AB4" w:rsidRPr="004616A3" w:rsidRDefault="00900AB4" w:rsidP="00900AB4">
            <w:pPr>
              <w:spacing w:before="100" w:beforeAutospacing="1" w:after="0"/>
              <w:jc w:val="center"/>
              <w:rPr>
                <w:b/>
                <w:sz w:val="20"/>
                <w:szCs w:val="20"/>
              </w:rPr>
            </w:pPr>
            <w:r w:rsidRPr="004616A3">
              <w:rPr>
                <w:b/>
                <w:sz w:val="20"/>
                <w:szCs w:val="20"/>
              </w:rPr>
              <w:t>Steps or Tasks</w:t>
            </w:r>
          </w:p>
        </w:tc>
        <w:tc>
          <w:tcPr>
            <w:tcW w:w="3213" w:type="dxa"/>
          </w:tcPr>
          <w:p w:rsidR="00900AB4" w:rsidRPr="004616A3" w:rsidRDefault="00900AB4" w:rsidP="00900AB4">
            <w:pPr>
              <w:spacing w:before="100" w:beforeAutospacing="1" w:after="0"/>
              <w:jc w:val="center"/>
              <w:rPr>
                <w:b/>
                <w:sz w:val="20"/>
                <w:szCs w:val="20"/>
              </w:rPr>
            </w:pPr>
            <w:r w:rsidRPr="004616A3">
              <w:rPr>
                <w:b/>
                <w:sz w:val="20"/>
                <w:szCs w:val="20"/>
              </w:rPr>
              <w:t>Hazard</w:t>
            </w:r>
          </w:p>
        </w:tc>
        <w:tc>
          <w:tcPr>
            <w:tcW w:w="3213" w:type="dxa"/>
          </w:tcPr>
          <w:p w:rsidR="00900AB4" w:rsidRPr="004616A3" w:rsidRDefault="00900AB4" w:rsidP="00900AB4">
            <w:pPr>
              <w:spacing w:before="100" w:beforeAutospacing="1" w:after="0"/>
              <w:jc w:val="center"/>
              <w:rPr>
                <w:b/>
                <w:sz w:val="20"/>
                <w:szCs w:val="20"/>
              </w:rPr>
            </w:pPr>
            <w:r w:rsidRPr="004616A3">
              <w:rPr>
                <w:b/>
                <w:sz w:val="20"/>
                <w:szCs w:val="20"/>
              </w:rPr>
              <w:t>Hazard Control Measure(s)</w:t>
            </w:r>
          </w:p>
        </w:tc>
      </w:tr>
      <w:tr w:rsidR="00900AB4" w:rsidRPr="00373752" w:rsidTr="00B65B3F">
        <w:trPr>
          <w:trHeight w:val="504"/>
          <w:jc w:val="center"/>
        </w:trPr>
        <w:tc>
          <w:tcPr>
            <w:tcW w:w="3212"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r>
      <w:tr w:rsidR="00900AB4" w:rsidRPr="00373752" w:rsidTr="00B65B3F">
        <w:trPr>
          <w:trHeight w:val="504"/>
          <w:jc w:val="center"/>
        </w:trPr>
        <w:tc>
          <w:tcPr>
            <w:tcW w:w="3212"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r>
      <w:tr w:rsidR="00900AB4" w:rsidRPr="00373752" w:rsidTr="00B65B3F">
        <w:trPr>
          <w:trHeight w:val="504"/>
          <w:jc w:val="center"/>
        </w:trPr>
        <w:tc>
          <w:tcPr>
            <w:tcW w:w="3212"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r>
      <w:tr w:rsidR="00900AB4" w:rsidRPr="00373752" w:rsidTr="00B65B3F">
        <w:trPr>
          <w:trHeight w:val="504"/>
          <w:jc w:val="center"/>
        </w:trPr>
        <w:tc>
          <w:tcPr>
            <w:tcW w:w="3212"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r>
      <w:tr w:rsidR="00900AB4" w:rsidRPr="00373752" w:rsidTr="00B65B3F">
        <w:trPr>
          <w:trHeight w:val="504"/>
          <w:jc w:val="center"/>
        </w:trPr>
        <w:tc>
          <w:tcPr>
            <w:tcW w:w="3212"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r>
      <w:tr w:rsidR="00900AB4" w:rsidRPr="00373752" w:rsidTr="00B65B3F">
        <w:trPr>
          <w:trHeight w:val="504"/>
          <w:jc w:val="center"/>
        </w:trPr>
        <w:tc>
          <w:tcPr>
            <w:tcW w:w="3212"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r>
      <w:tr w:rsidR="00900AB4" w:rsidRPr="00373752" w:rsidTr="00B65B3F">
        <w:trPr>
          <w:trHeight w:val="504"/>
          <w:jc w:val="center"/>
        </w:trPr>
        <w:tc>
          <w:tcPr>
            <w:tcW w:w="3212"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r>
      <w:tr w:rsidR="00900AB4" w:rsidRPr="00373752" w:rsidTr="00B65B3F">
        <w:trPr>
          <w:trHeight w:val="504"/>
          <w:jc w:val="center"/>
        </w:trPr>
        <w:tc>
          <w:tcPr>
            <w:tcW w:w="3212"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r>
      <w:tr w:rsidR="00900AB4" w:rsidRPr="00373752" w:rsidTr="00B65B3F">
        <w:trPr>
          <w:trHeight w:val="504"/>
          <w:jc w:val="center"/>
        </w:trPr>
        <w:tc>
          <w:tcPr>
            <w:tcW w:w="3212"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r>
      <w:tr w:rsidR="00900AB4" w:rsidRPr="00373752" w:rsidTr="00B65B3F">
        <w:trPr>
          <w:trHeight w:val="504"/>
          <w:jc w:val="center"/>
        </w:trPr>
        <w:tc>
          <w:tcPr>
            <w:tcW w:w="3212"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c>
          <w:tcPr>
            <w:tcW w:w="3213" w:type="dxa"/>
          </w:tcPr>
          <w:p w:rsidR="00900AB4" w:rsidRPr="00B65B3F" w:rsidRDefault="00900AB4" w:rsidP="00900AB4">
            <w:pPr>
              <w:spacing w:before="100" w:beforeAutospacing="1" w:after="0"/>
              <w:jc w:val="center"/>
              <w:rPr>
                <w:sz w:val="20"/>
                <w:szCs w:val="20"/>
              </w:rPr>
            </w:pPr>
          </w:p>
        </w:tc>
      </w:tr>
    </w:tbl>
    <w:p w:rsidR="00BF5D08" w:rsidRPr="00373752" w:rsidRDefault="00A8622D" w:rsidP="00900AB4">
      <w:pPr>
        <w:spacing w:before="0" w:after="0"/>
        <w:rPr>
          <w:sz w:val="20"/>
          <w:szCs w:val="20"/>
        </w:rPr>
      </w:pPr>
      <w:r>
        <w:rPr>
          <w:noProof/>
          <w:sz w:val="20"/>
          <w:szCs w:val="20"/>
        </w:rPr>
        <w:drawing>
          <wp:anchor distT="0" distB="0" distL="114300" distR="114300" simplePos="0" relativeHeight="251660288" behindDoc="1" locked="0" layoutInCell="1" allowOverlap="1">
            <wp:simplePos x="0" y="0"/>
            <wp:positionH relativeFrom="column">
              <wp:posOffset>-287847</wp:posOffset>
            </wp:positionH>
            <wp:positionV relativeFrom="paragraph">
              <wp:posOffset>196863</wp:posOffset>
            </wp:positionV>
            <wp:extent cx="3775731" cy="2377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5731" cy="2377440"/>
                    </a:xfrm>
                    <a:prstGeom prst="rect">
                      <a:avLst/>
                    </a:prstGeom>
                  </pic:spPr>
                </pic:pic>
              </a:graphicData>
            </a:graphic>
          </wp:anchor>
        </w:drawing>
      </w:r>
    </w:p>
    <w:p w:rsidR="00BF5D08" w:rsidRPr="00373752" w:rsidRDefault="00BF5D08" w:rsidP="00900AB4">
      <w:pPr>
        <w:spacing w:before="0" w:after="0"/>
        <w:rPr>
          <w:sz w:val="20"/>
          <w:szCs w:val="20"/>
        </w:rPr>
      </w:pPr>
    </w:p>
    <w:p w:rsidR="003A753B" w:rsidRDefault="003A753B" w:rsidP="00722169">
      <w:pPr>
        <w:rPr>
          <w:sz w:val="14"/>
          <w:szCs w:val="20"/>
        </w:rPr>
        <w:sectPr w:rsidR="003A753B" w:rsidSect="00BB5CAD">
          <w:type w:val="continuous"/>
          <w:pgSz w:w="12240" w:h="15840" w:code="1"/>
          <w:pgMar w:top="1152" w:right="1296" w:bottom="1008" w:left="1296" w:header="432" w:footer="432" w:gutter="0"/>
          <w:cols w:space="720"/>
          <w:docGrid w:linePitch="360"/>
        </w:sectPr>
      </w:pPr>
    </w:p>
    <w:p w:rsidR="00A8622D" w:rsidRDefault="00A8622D" w:rsidP="00A8622D">
      <w:pPr>
        <w:spacing w:before="0" w:after="0"/>
        <w:rPr>
          <w:sz w:val="20"/>
          <w:szCs w:val="20"/>
        </w:rPr>
        <w:sectPr w:rsidR="00A8622D" w:rsidSect="003A753B">
          <w:type w:val="continuous"/>
          <w:pgSz w:w="12240" w:h="15840" w:code="1"/>
          <w:pgMar w:top="1152" w:right="1296" w:bottom="1008" w:left="1296" w:header="432" w:footer="432" w:gutter="0"/>
          <w:cols w:space="720"/>
          <w:docGrid w:linePitch="360"/>
        </w:sectPr>
      </w:pPr>
    </w:p>
    <w:p w:rsidR="003A753B" w:rsidRPr="003A753B" w:rsidRDefault="003A753B" w:rsidP="00B65B3F">
      <w:pPr>
        <w:spacing w:before="0" w:after="0"/>
        <w:ind w:right="-1692"/>
        <w:rPr>
          <w:sz w:val="14"/>
          <w:szCs w:val="20"/>
        </w:rPr>
      </w:pPr>
    </w:p>
    <w:p w:rsidR="00636BE6" w:rsidRPr="004616A3" w:rsidRDefault="003A753B" w:rsidP="003A753B">
      <w:pPr>
        <w:spacing w:before="0"/>
        <w:ind w:left="3600" w:right="-1692" w:firstLine="720"/>
        <w:rPr>
          <w:b/>
          <w:sz w:val="18"/>
          <w:szCs w:val="20"/>
        </w:rPr>
      </w:pPr>
      <w:r>
        <w:rPr>
          <w:sz w:val="20"/>
          <w:szCs w:val="20"/>
        </w:rPr>
        <w:t xml:space="preserve">    </w:t>
      </w:r>
      <w:r w:rsidRPr="003A753B">
        <w:rPr>
          <w:b/>
          <w:sz w:val="20"/>
          <w:szCs w:val="20"/>
        </w:rPr>
        <w:t>Eliminate use of chemical</w:t>
      </w:r>
      <w:r w:rsidR="00A8622D" w:rsidRPr="003A753B">
        <w:rPr>
          <w:b/>
          <w:sz w:val="20"/>
          <w:szCs w:val="20"/>
        </w:rPr>
        <w:t xml:space="preserve"> </w:t>
      </w:r>
      <w:r w:rsidR="00900AB4" w:rsidRPr="003A753B">
        <w:rPr>
          <w:b/>
          <w:sz w:val="20"/>
          <w:szCs w:val="20"/>
        </w:rPr>
        <w:t>or hazard</w:t>
      </w:r>
    </w:p>
    <w:p w:rsidR="00A8622D" w:rsidRPr="004616A3" w:rsidRDefault="00A8622D" w:rsidP="003A753B">
      <w:pPr>
        <w:spacing w:before="0"/>
        <w:ind w:left="4320" w:right="-1692"/>
        <w:rPr>
          <w:b/>
          <w:sz w:val="4"/>
          <w:szCs w:val="20"/>
        </w:rPr>
      </w:pPr>
    </w:p>
    <w:p w:rsidR="00900AB4" w:rsidRPr="004616A3" w:rsidRDefault="00900AB4" w:rsidP="003A753B">
      <w:pPr>
        <w:spacing w:before="0"/>
        <w:ind w:right="-1692"/>
        <w:rPr>
          <w:b/>
          <w:sz w:val="18"/>
          <w:szCs w:val="20"/>
        </w:rPr>
      </w:pPr>
      <w:r w:rsidRPr="004616A3">
        <w:rPr>
          <w:b/>
          <w:sz w:val="18"/>
          <w:szCs w:val="20"/>
        </w:rPr>
        <w:tab/>
      </w:r>
      <w:r w:rsidRPr="004616A3">
        <w:rPr>
          <w:b/>
          <w:sz w:val="18"/>
          <w:szCs w:val="20"/>
        </w:rPr>
        <w:tab/>
      </w:r>
      <w:r w:rsidRPr="004616A3">
        <w:rPr>
          <w:b/>
          <w:sz w:val="18"/>
          <w:szCs w:val="20"/>
        </w:rPr>
        <w:tab/>
      </w:r>
      <w:r w:rsidRPr="004616A3">
        <w:rPr>
          <w:b/>
          <w:sz w:val="18"/>
          <w:szCs w:val="20"/>
        </w:rPr>
        <w:tab/>
      </w:r>
      <w:r w:rsidR="00A8622D" w:rsidRPr="004616A3">
        <w:rPr>
          <w:b/>
          <w:sz w:val="18"/>
          <w:szCs w:val="20"/>
        </w:rPr>
        <w:tab/>
        <w:t xml:space="preserve">            </w:t>
      </w:r>
      <w:r w:rsidRPr="004616A3">
        <w:rPr>
          <w:b/>
          <w:sz w:val="18"/>
          <w:szCs w:val="20"/>
        </w:rPr>
        <w:t xml:space="preserve">  </w:t>
      </w:r>
      <w:r w:rsidR="003A753B">
        <w:rPr>
          <w:b/>
          <w:sz w:val="18"/>
          <w:szCs w:val="20"/>
        </w:rPr>
        <w:t xml:space="preserve"> </w:t>
      </w:r>
      <w:r w:rsidR="003A753B" w:rsidRPr="003A753B">
        <w:rPr>
          <w:b/>
          <w:sz w:val="20"/>
          <w:szCs w:val="20"/>
        </w:rPr>
        <w:t>Use a less hazardous chemical,</w:t>
      </w:r>
      <w:r w:rsidRPr="003A753B">
        <w:rPr>
          <w:b/>
          <w:sz w:val="20"/>
          <w:szCs w:val="20"/>
        </w:rPr>
        <w:t xml:space="preserve"> concentration, or process</w:t>
      </w:r>
    </w:p>
    <w:p w:rsidR="00900AB4" w:rsidRPr="004616A3" w:rsidRDefault="00900AB4" w:rsidP="003A753B">
      <w:pPr>
        <w:spacing w:before="0"/>
        <w:ind w:right="-1692"/>
        <w:rPr>
          <w:b/>
          <w:sz w:val="4"/>
          <w:szCs w:val="20"/>
        </w:rPr>
      </w:pPr>
    </w:p>
    <w:p w:rsidR="00900AB4" w:rsidRPr="004616A3" w:rsidRDefault="00900AB4" w:rsidP="003A753B">
      <w:pPr>
        <w:spacing w:before="0"/>
        <w:ind w:right="-1692"/>
        <w:rPr>
          <w:b/>
          <w:sz w:val="18"/>
          <w:szCs w:val="20"/>
        </w:rPr>
      </w:pPr>
      <w:r w:rsidRPr="004616A3">
        <w:rPr>
          <w:b/>
          <w:sz w:val="20"/>
          <w:szCs w:val="20"/>
        </w:rPr>
        <w:tab/>
      </w:r>
      <w:r w:rsidRPr="004616A3">
        <w:rPr>
          <w:b/>
          <w:sz w:val="20"/>
          <w:szCs w:val="20"/>
        </w:rPr>
        <w:tab/>
      </w:r>
      <w:r w:rsidRPr="004616A3">
        <w:rPr>
          <w:b/>
          <w:sz w:val="20"/>
          <w:szCs w:val="20"/>
        </w:rPr>
        <w:tab/>
      </w:r>
      <w:r w:rsidRPr="004616A3">
        <w:rPr>
          <w:b/>
          <w:sz w:val="20"/>
          <w:szCs w:val="20"/>
        </w:rPr>
        <w:tab/>
      </w:r>
      <w:r w:rsidRPr="004616A3">
        <w:rPr>
          <w:b/>
          <w:sz w:val="20"/>
          <w:szCs w:val="20"/>
        </w:rPr>
        <w:tab/>
      </w:r>
      <w:r w:rsidR="00A8622D" w:rsidRPr="004616A3">
        <w:rPr>
          <w:b/>
          <w:sz w:val="20"/>
          <w:szCs w:val="20"/>
        </w:rPr>
        <w:t xml:space="preserve">      </w:t>
      </w:r>
      <w:r w:rsidRPr="004616A3">
        <w:rPr>
          <w:b/>
          <w:sz w:val="20"/>
          <w:szCs w:val="20"/>
        </w:rPr>
        <w:t xml:space="preserve"> </w:t>
      </w:r>
      <w:r w:rsidRPr="003A753B">
        <w:rPr>
          <w:b/>
          <w:sz w:val="20"/>
          <w:szCs w:val="20"/>
        </w:rPr>
        <w:t>Isolate people from hazard</w:t>
      </w:r>
      <w:r w:rsidR="003A753B" w:rsidRPr="003A753B">
        <w:rPr>
          <w:b/>
          <w:sz w:val="20"/>
          <w:szCs w:val="20"/>
        </w:rPr>
        <w:t xml:space="preserve"> (</w:t>
      </w:r>
      <w:r w:rsidRPr="003A753B">
        <w:rPr>
          <w:b/>
          <w:sz w:val="20"/>
          <w:szCs w:val="20"/>
        </w:rPr>
        <w:t>e.g. ventilation, barriers</w:t>
      </w:r>
      <w:r w:rsidR="003A753B" w:rsidRPr="003A753B">
        <w:rPr>
          <w:b/>
          <w:sz w:val="20"/>
          <w:szCs w:val="20"/>
        </w:rPr>
        <w:t>)</w:t>
      </w:r>
    </w:p>
    <w:p w:rsidR="00900AB4" w:rsidRPr="004616A3" w:rsidRDefault="00900AB4" w:rsidP="003A753B">
      <w:pPr>
        <w:spacing w:before="0"/>
        <w:ind w:right="-1692"/>
        <w:rPr>
          <w:b/>
          <w:sz w:val="6"/>
          <w:szCs w:val="20"/>
        </w:rPr>
      </w:pPr>
    </w:p>
    <w:p w:rsidR="00900AB4" w:rsidRPr="004616A3" w:rsidRDefault="00900AB4" w:rsidP="003A753B">
      <w:pPr>
        <w:spacing w:before="0" w:after="60"/>
        <w:ind w:right="-1692"/>
        <w:rPr>
          <w:b/>
          <w:sz w:val="18"/>
          <w:szCs w:val="20"/>
        </w:rPr>
      </w:pPr>
      <w:r w:rsidRPr="004616A3">
        <w:rPr>
          <w:b/>
          <w:sz w:val="18"/>
          <w:szCs w:val="20"/>
        </w:rPr>
        <w:tab/>
      </w:r>
      <w:r w:rsidRPr="004616A3">
        <w:rPr>
          <w:b/>
          <w:sz w:val="18"/>
          <w:szCs w:val="20"/>
        </w:rPr>
        <w:tab/>
      </w:r>
      <w:r w:rsidRPr="004616A3">
        <w:rPr>
          <w:b/>
          <w:sz w:val="18"/>
          <w:szCs w:val="20"/>
        </w:rPr>
        <w:tab/>
      </w:r>
      <w:r w:rsidRPr="004616A3">
        <w:rPr>
          <w:b/>
          <w:sz w:val="18"/>
          <w:szCs w:val="20"/>
        </w:rPr>
        <w:tab/>
      </w:r>
      <w:r w:rsidRPr="004616A3">
        <w:rPr>
          <w:b/>
          <w:sz w:val="18"/>
          <w:szCs w:val="20"/>
        </w:rPr>
        <w:tab/>
      </w:r>
      <w:r w:rsidR="00A8622D" w:rsidRPr="004616A3">
        <w:rPr>
          <w:b/>
          <w:sz w:val="18"/>
          <w:szCs w:val="20"/>
        </w:rPr>
        <w:t xml:space="preserve">  </w:t>
      </w:r>
      <w:r w:rsidRPr="003A753B">
        <w:rPr>
          <w:b/>
          <w:sz w:val="20"/>
          <w:szCs w:val="20"/>
        </w:rPr>
        <w:t>Change the way people work</w:t>
      </w:r>
      <w:r w:rsidR="003A753B" w:rsidRPr="003A753B">
        <w:rPr>
          <w:b/>
          <w:sz w:val="20"/>
          <w:szCs w:val="20"/>
        </w:rPr>
        <w:t xml:space="preserve"> (</w:t>
      </w:r>
      <w:r w:rsidRPr="003A753B">
        <w:rPr>
          <w:b/>
          <w:sz w:val="20"/>
          <w:szCs w:val="20"/>
        </w:rPr>
        <w:t>e.g. training, work policies, SOPs</w:t>
      </w:r>
      <w:r w:rsidR="003A753B" w:rsidRPr="003A753B">
        <w:rPr>
          <w:b/>
          <w:sz w:val="20"/>
          <w:szCs w:val="20"/>
        </w:rPr>
        <w:t>)</w:t>
      </w:r>
    </w:p>
    <w:p w:rsidR="00A8622D" w:rsidRPr="004616A3" w:rsidRDefault="00A8622D" w:rsidP="003A753B">
      <w:pPr>
        <w:spacing w:before="0"/>
        <w:ind w:right="-1692"/>
        <w:rPr>
          <w:b/>
          <w:sz w:val="4"/>
          <w:szCs w:val="20"/>
        </w:rPr>
      </w:pPr>
    </w:p>
    <w:p w:rsidR="003A753B" w:rsidRDefault="00900AB4" w:rsidP="003A753B">
      <w:pPr>
        <w:spacing w:before="0" w:after="0"/>
        <w:ind w:right="-1692"/>
        <w:rPr>
          <w:b/>
          <w:sz w:val="20"/>
          <w:szCs w:val="20"/>
        </w:rPr>
      </w:pPr>
      <w:r w:rsidRPr="004616A3">
        <w:rPr>
          <w:b/>
          <w:sz w:val="18"/>
          <w:szCs w:val="20"/>
        </w:rPr>
        <w:tab/>
      </w:r>
      <w:r w:rsidRPr="004616A3">
        <w:rPr>
          <w:b/>
          <w:sz w:val="18"/>
          <w:szCs w:val="20"/>
        </w:rPr>
        <w:tab/>
      </w:r>
      <w:r w:rsidRPr="004616A3">
        <w:rPr>
          <w:b/>
          <w:sz w:val="18"/>
          <w:szCs w:val="20"/>
        </w:rPr>
        <w:tab/>
      </w:r>
      <w:r w:rsidR="00A8622D" w:rsidRPr="004616A3">
        <w:rPr>
          <w:b/>
          <w:sz w:val="18"/>
          <w:szCs w:val="20"/>
        </w:rPr>
        <w:t xml:space="preserve">  </w:t>
      </w:r>
      <w:r w:rsidR="00A8622D" w:rsidRPr="004616A3">
        <w:rPr>
          <w:b/>
          <w:sz w:val="18"/>
          <w:szCs w:val="20"/>
        </w:rPr>
        <w:tab/>
        <w:t xml:space="preserve">           </w:t>
      </w:r>
      <w:r w:rsidRPr="003A753B">
        <w:rPr>
          <w:b/>
          <w:sz w:val="20"/>
          <w:szCs w:val="20"/>
        </w:rPr>
        <w:t xml:space="preserve">Personal </w:t>
      </w:r>
      <w:r w:rsidR="00A8622D" w:rsidRPr="003A753B">
        <w:rPr>
          <w:b/>
          <w:sz w:val="20"/>
          <w:szCs w:val="20"/>
        </w:rPr>
        <w:t>protective equipment</w:t>
      </w:r>
      <w:r w:rsidR="003A753B" w:rsidRPr="003A753B">
        <w:rPr>
          <w:b/>
          <w:sz w:val="20"/>
          <w:szCs w:val="20"/>
        </w:rPr>
        <w:t xml:space="preserve"> </w:t>
      </w:r>
    </w:p>
    <w:p w:rsidR="004616A3" w:rsidRPr="004616A3" w:rsidRDefault="003A753B" w:rsidP="003A753B">
      <w:pPr>
        <w:spacing w:before="0" w:after="0"/>
        <w:ind w:left="2880" w:right="-1692" w:firstLine="720"/>
        <w:rPr>
          <w:b/>
          <w:sz w:val="18"/>
          <w:szCs w:val="20"/>
        </w:rPr>
      </w:pPr>
      <w:r w:rsidRPr="003A753B">
        <w:rPr>
          <w:b/>
          <w:sz w:val="20"/>
          <w:szCs w:val="20"/>
        </w:rPr>
        <w:t>(</w:t>
      </w:r>
      <w:proofErr w:type="gramStart"/>
      <w:r w:rsidR="00A8622D" w:rsidRPr="003A753B">
        <w:rPr>
          <w:b/>
          <w:sz w:val="20"/>
          <w:szCs w:val="20"/>
        </w:rPr>
        <w:t>e.g</w:t>
      </w:r>
      <w:proofErr w:type="gramEnd"/>
      <w:r w:rsidR="00A8622D" w:rsidRPr="003A753B">
        <w:rPr>
          <w:b/>
          <w:sz w:val="20"/>
          <w:szCs w:val="20"/>
        </w:rPr>
        <w:t>. lab coat, appropriate gloves, goggles</w:t>
      </w:r>
      <w:r w:rsidRPr="003A753B">
        <w:rPr>
          <w:b/>
          <w:sz w:val="20"/>
          <w:szCs w:val="20"/>
        </w:rPr>
        <w:t>)</w:t>
      </w:r>
    </w:p>
    <w:p w:rsidR="003A753B" w:rsidRDefault="003A753B" w:rsidP="003A753B">
      <w:pPr>
        <w:spacing w:before="0" w:after="0"/>
        <w:ind w:right="-612"/>
        <w:rPr>
          <w:sz w:val="20"/>
          <w:szCs w:val="20"/>
        </w:rPr>
        <w:sectPr w:rsidR="003A753B" w:rsidSect="003A753B">
          <w:type w:val="continuous"/>
          <w:pgSz w:w="12240" w:h="15840" w:code="1"/>
          <w:pgMar w:top="1152" w:right="990" w:bottom="1008" w:left="1296" w:header="432" w:footer="432" w:gutter="0"/>
          <w:cols w:space="76"/>
          <w:docGrid w:linePitch="360"/>
        </w:sectPr>
      </w:pPr>
    </w:p>
    <w:p w:rsidR="004616A3" w:rsidRDefault="00A8622D" w:rsidP="003A753B">
      <w:pPr>
        <w:spacing w:before="0" w:after="0"/>
        <w:ind w:right="-612"/>
        <w:rPr>
          <w:sz w:val="18"/>
          <w:szCs w:val="20"/>
        </w:rPr>
        <w:sectPr w:rsidR="004616A3" w:rsidSect="00B65B3F">
          <w:type w:val="continuous"/>
          <w:pgSz w:w="12240" w:h="15840" w:code="1"/>
          <w:pgMar w:top="1152" w:right="990" w:bottom="1008" w:left="1296" w:header="432" w:footer="432" w:gutter="0"/>
          <w:cols w:num="2" w:space="76" w:equalWidth="0">
            <w:col w:w="6768" w:space="720"/>
            <w:col w:w="2160"/>
          </w:cols>
          <w:docGrid w:linePitch="360"/>
        </w:sectPr>
      </w:pPr>
      <w:r>
        <w:rPr>
          <w:sz w:val="20"/>
          <w:szCs w:val="20"/>
        </w:rPr>
        <w:br w:type="column"/>
      </w:r>
    </w:p>
    <w:p w:rsidR="004616A3" w:rsidRDefault="004616A3" w:rsidP="004616A3">
      <w:pPr>
        <w:spacing w:before="0" w:after="0"/>
        <w:rPr>
          <w:sz w:val="20"/>
          <w:szCs w:val="20"/>
        </w:rPr>
      </w:pPr>
    </w:p>
    <w:p w:rsidR="00B65B3F" w:rsidRPr="004616A3" w:rsidRDefault="00B65B3F" w:rsidP="00B65B3F">
      <w:pPr>
        <w:spacing w:before="0" w:after="0"/>
        <w:ind w:right="-612"/>
        <w:rPr>
          <w:sz w:val="18"/>
          <w:szCs w:val="20"/>
        </w:rPr>
      </w:pPr>
      <w:r w:rsidRPr="00BF5D08">
        <w:rPr>
          <w:i/>
          <w:sz w:val="18"/>
          <w:szCs w:val="20"/>
        </w:rPr>
        <w:t>1 For guidance on selection of Personal Protective Equipment (PPE), use EH&amp;S PPE Hazard Assessment Tool.</w:t>
      </w:r>
    </w:p>
    <w:p w:rsidR="00B65B3F" w:rsidRDefault="00B65B3F" w:rsidP="00B65B3F">
      <w:pPr>
        <w:spacing w:before="0"/>
        <w:rPr>
          <w:sz w:val="18"/>
          <w:szCs w:val="20"/>
        </w:rPr>
      </w:pPr>
      <w:proofErr w:type="gramStart"/>
      <w:r w:rsidRPr="00BF5D08">
        <w:rPr>
          <w:i/>
          <w:sz w:val="18"/>
          <w:szCs w:val="20"/>
        </w:rPr>
        <w:t>2</w:t>
      </w:r>
      <w:proofErr w:type="gramEnd"/>
      <w:r w:rsidRPr="00BF5D08">
        <w:rPr>
          <w:i/>
          <w:sz w:val="18"/>
          <w:szCs w:val="20"/>
        </w:rPr>
        <w:t xml:space="preserve"> For guidance on selection of chemical-resistant gloves, see EH&amp;S Website.</w:t>
      </w:r>
    </w:p>
    <w:p w:rsidR="004616A3" w:rsidRPr="004616A3" w:rsidRDefault="004616A3" w:rsidP="004616A3">
      <w:pPr>
        <w:spacing w:before="0" w:after="0"/>
        <w:rPr>
          <w:sz w:val="18"/>
          <w:szCs w:val="20"/>
        </w:rPr>
        <w:sectPr w:rsidR="004616A3" w:rsidRPr="004616A3" w:rsidSect="004616A3">
          <w:type w:val="continuous"/>
          <w:pgSz w:w="12240" w:h="15840" w:code="1"/>
          <w:pgMar w:top="1152" w:right="990" w:bottom="1008" w:left="1296" w:header="432" w:footer="432" w:gutter="0"/>
          <w:cols w:space="720"/>
          <w:docGrid w:linePitch="360"/>
        </w:sectPr>
      </w:pPr>
      <w:r w:rsidRPr="00373752">
        <w:rPr>
          <w:sz w:val="20"/>
          <w:szCs w:val="20"/>
        </w:rPr>
        <w:t xml:space="preserve">A hierarchy of controls </w:t>
      </w:r>
      <w:proofErr w:type="gramStart"/>
      <w:r w:rsidRPr="00373752">
        <w:rPr>
          <w:sz w:val="20"/>
          <w:szCs w:val="20"/>
        </w:rPr>
        <w:t>should be applied</w:t>
      </w:r>
      <w:proofErr w:type="gramEnd"/>
      <w:r w:rsidRPr="00373752">
        <w:rPr>
          <w:sz w:val="20"/>
          <w:szCs w:val="20"/>
        </w:rPr>
        <w:t xml:space="preserve"> starting with the most effective controls (i.e., elimination and substitution) at the top of the graphic and moving down. While personal protective equipment (PPE) </w:t>
      </w:r>
      <w:proofErr w:type="gramStart"/>
      <w:r w:rsidRPr="00373752">
        <w:rPr>
          <w:sz w:val="20"/>
          <w:szCs w:val="20"/>
        </w:rPr>
        <w:t>should always be used</w:t>
      </w:r>
      <w:proofErr w:type="gramEnd"/>
      <w:r w:rsidRPr="00373752">
        <w:rPr>
          <w:sz w:val="20"/>
          <w:szCs w:val="20"/>
        </w:rPr>
        <w:t>, it should be considered the last line of defense from potential hazards.</w:t>
      </w:r>
    </w:p>
    <w:p w:rsidR="00722169" w:rsidRPr="004616A3" w:rsidRDefault="00722169" w:rsidP="00722169">
      <w:pPr>
        <w:rPr>
          <w:b/>
          <w:color w:val="431782"/>
          <w:sz w:val="20"/>
          <w:szCs w:val="20"/>
        </w:rPr>
      </w:pPr>
      <w:r w:rsidRPr="004616A3">
        <w:rPr>
          <w:b/>
          <w:color w:val="431782"/>
          <w:sz w:val="20"/>
          <w:szCs w:val="20"/>
        </w:rPr>
        <w:lastRenderedPageBreak/>
        <w:t>Select the appropriate PPE and safety supplies for the procedure (check all that apply).</w:t>
      </w:r>
    </w:p>
    <w:tbl>
      <w:tblPr>
        <w:tblStyle w:val="TableGrid"/>
        <w:tblW w:w="0" w:type="auto"/>
        <w:shd w:val="clear" w:color="auto" w:fill="E7E6E6" w:themeFill="background2"/>
        <w:tblLook w:val="04A0" w:firstRow="1" w:lastRow="0" w:firstColumn="1" w:lastColumn="0" w:noHBand="0" w:noVBand="1"/>
      </w:tblPr>
      <w:tblGrid>
        <w:gridCol w:w="9638"/>
      </w:tblGrid>
      <w:tr w:rsidR="004616A3" w:rsidRPr="004616A3" w:rsidTr="00255EB5">
        <w:tc>
          <w:tcPr>
            <w:tcW w:w="9638" w:type="dxa"/>
            <w:shd w:val="clear" w:color="auto" w:fill="E7E6E6" w:themeFill="background2"/>
          </w:tcPr>
          <w:p w:rsidR="004616A3" w:rsidRPr="004616A3" w:rsidRDefault="004616A3" w:rsidP="004616A3">
            <w:pPr>
              <w:spacing w:before="0" w:after="0"/>
              <w:jc w:val="center"/>
              <w:rPr>
                <w:b/>
                <w:sz w:val="20"/>
                <w:szCs w:val="20"/>
              </w:rPr>
            </w:pPr>
            <w:r w:rsidRPr="004616A3">
              <w:rPr>
                <w:b/>
                <w:sz w:val="20"/>
                <w:szCs w:val="20"/>
              </w:rPr>
              <w:t>Laboratory PPE/Safety Supplies</w:t>
            </w:r>
          </w:p>
        </w:tc>
      </w:tr>
    </w:tbl>
    <w:p w:rsidR="001C20E4" w:rsidRDefault="001C20E4" w:rsidP="005B3573">
      <w:pPr>
        <w:spacing w:before="0" w:after="0"/>
        <w:rPr>
          <w:rFonts w:ascii="Segoe UI Symbol" w:hAnsi="Segoe UI Symbol" w:cs="Segoe UI Symbol"/>
          <w:sz w:val="20"/>
          <w:szCs w:val="20"/>
        </w:rPr>
        <w:sectPr w:rsidR="001C20E4" w:rsidSect="00BB5CAD">
          <w:type w:val="continuous"/>
          <w:pgSz w:w="12240" w:h="15840" w:code="1"/>
          <w:pgMar w:top="1152" w:right="1296" w:bottom="1008" w:left="1296" w:header="432" w:footer="432" w:gutter="0"/>
          <w:cols w:space="720"/>
          <w:docGrid w:linePitch="360"/>
        </w:sectPr>
      </w:pPr>
    </w:p>
    <w:p w:rsidR="003A753B" w:rsidRPr="007F22BE" w:rsidRDefault="00722169" w:rsidP="007F22BE">
      <w:pPr>
        <w:spacing w:before="0" w:after="60"/>
        <w:rPr>
          <w:sz w:val="20"/>
          <w:szCs w:val="20"/>
        </w:rPr>
      </w:pPr>
      <w:r w:rsidRPr="007F22BE">
        <w:rPr>
          <w:rFonts w:ascii="Segoe UI Symbol" w:hAnsi="Segoe UI Symbol" w:cs="Segoe UI Symbol"/>
          <w:sz w:val="20"/>
          <w:szCs w:val="20"/>
        </w:rPr>
        <w:t>☒</w:t>
      </w:r>
      <w:r w:rsidRPr="007F22BE">
        <w:rPr>
          <w:sz w:val="20"/>
          <w:szCs w:val="20"/>
        </w:rPr>
        <w:t xml:space="preserve"> Appropriate street c</w:t>
      </w:r>
      <w:r w:rsidR="003A753B" w:rsidRPr="007F22BE">
        <w:rPr>
          <w:sz w:val="20"/>
          <w:szCs w:val="20"/>
        </w:rPr>
        <w:t xml:space="preserve">lothing </w:t>
      </w:r>
    </w:p>
    <w:p w:rsidR="00722169" w:rsidRPr="007F22BE" w:rsidRDefault="003A753B" w:rsidP="007F22BE">
      <w:pPr>
        <w:spacing w:before="0" w:after="60"/>
        <w:rPr>
          <w:sz w:val="20"/>
          <w:szCs w:val="20"/>
        </w:rPr>
      </w:pPr>
      <w:r w:rsidRPr="007F22BE">
        <w:rPr>
          <w:sz w:val="20"/>
          <w:szCs w:val="20"/>
        </w:rPr>
        <w:t>(</w:t>
      </w:r>
      <w:proofErr w:type="gramStart"/>
      <w:r w:rsidRPr="007F22BE">
        <w:rPr>
          <w:sz w:val="20"/>
          <w:szCs w:val="20"/>
        </w:rPr>
        <w:t>long</w:t>
      </w:r>
      <w:proofErr w:type="gramEnd"/>
      <w:r w:rsidRPr="007F22BE">
        <w:rPr>
          <w:sz w:val="20"/>
          <w:szCs w:val="20"/>
        </w:rPr>
        <w:t xml:space="preserve"> pants, closed</w:t>
      </w:r>
      <w:r w:rsidR="00722169" w:rsidRPr="007F22BE">
        <w:rPr>
          <w:sz w:val="20"/>
          <w:szCs w:val="20"/>
        </w:rPr>
        <w:t xml:space="preserve"> shoes)</w:t>
      </w:r>
    </w:p>
    <w:p w:rsidR="00722169" w:rsidRPr="007F22BE" w:rsidRDefault="00722169" w:rsidP="007F22BE">
      <w:pPr>
        <w:spacing w:before="0" w:after="60"/>
        <w:rPr>
          <w:sz w:val="20"/>
          <w:szCs w:val="20"/>
        </w:rPr>
      </w:pPr>
      <w:r w:rsidRPr="007F22BE">
        <w:rPr>
          <w:rFonts w:ascii="Segoe UI Symbol" w:hAnsi="Segoe UI Symbol" w:cs="Segoe UI Symbol"/>
          <w:sz w:val="20"/>
          <w:szCs w:val="20"/>
        </w:rPr>
        <w:t>☐</w:t>
      </w:r>
      <w:r w:rsidRPr="007F22BE">
        <w:rPr>
          <w:sz w:val="20"/>
          <w:szCs w:val="20"/>
        </w:rPr>
        <w:t xml:space="preserve"> Gloves</w:t>
      </w:r>
      <w:proofErr w:type="gramStart"/>
      <w:r w:rsidRPr="007F22BE">
        <w:rPr>
          <w:sz w:val="20"/>
          <w:szCs w:val="20"/>
        </w:rPr>
        <w:t>;</w:t>
      </w:r>
      <w:proofErr w:type="gramEnd"/>
      <w:r w:rsidRPr="007F22BE">
        <w:rPr>
          <w:sz w:val="20"/>
          <w:szCs w:val="20"/>
        </w:rPr>
        <w:t xml:space="preserve"> indicate type: ________________________</w:t>
      </w:r>
    </w:p>
    <w:p w:rsidR="00722169" w:rsidRPr="007F22BE" w:rsidRDefault="00722169" w:rsidP="007F22BE">
      <w:pPr>
        <w:spacing w:before="0" w:after="60"/>
        <w:rPr>
          <w:sz w:val="20"/>
          <w:szCs w:val="20"/>
        </w:rPr>
      </w:pPr>
      <w:r w:rsidRPr="007F22BE">
        <w:rPr>
          <w:rFonts w:ascii="Segoe UI Symbol" w:hAnsi="Segoe UI Symbol" w:cs="Segoe UI Symbol"/>
          <w:sz w:val="20"/>
          <w:szCs w:val="20"/>
        </w:rPr>
        <w:t>☐</w:t>
      </w:r>
      <w:r w:rsidRPr="007F22BE">
        <w:rPr>
          <w:sz w:val="20"/>
          <w:szCs w:val="20"/>
        </w:rPr>
        <w:t xml:space="preserve"> Safety glasses</w:t>
      </w:r>
    </w:p>
    <w:p w:rsidR="00722169" w:rsidRPr="007F22BE" w:rsidRDefault="00722169" w:rsidP="007F22BE">
      <w:pPr>
        <w:spacing w:before="0" w:after="60"/>
        <w:rPr>
          <w:sz w:val="20"/>
          <w:szCs w:val="20"/>
        </w:rPr>
      </w:pPr>
      <w:r w:rsidRPr="007F22BE">
        <w:rPr>
          <w:rFonts w:ascii="Segoe UI Symbol" w:hAnsi="Segoe UI Symbol" w:cs="Segoe UI Symbol"/>
          <w:sz w:val="20"/>
          <w:szCs w:val="20"/>
        </w:rPr>
        <w:t>☐</w:t>
      </w:r>
      <w:r w:rsidRPr="007F22BE">
        <w:rPr>
          <w:sz w:val="20"/>
          <w:szCs w:val="20"/>
        </w:rPr>
        <w:t xml:space="preserve"> Safety goggles</w:t>
      </w:r>
    </w:p>
    <w:p w:rsidR="00722169" w:rsidRPr="007F22BE" w:rsidRDefault="00722169" w:rsidP="007F22BE">
      <w:pPr>
        <w:spacing w:before="0" w:after="60"/>
        <w:rPr>
          <w:sz w:val="20"/>
          <w:szCs w:val="20"/>
        </w:rPr>
      </w:pPr>
      <w:r w:rsidRPr="007F22BE">
        <w:rPr>
          <w:rFonts w:ascii="Segoe UI Symbol" w:hAnsi="Segoe UI Symbol" w:cs="Segoe UI Symbol"/>
          <w:sz w:val="20"/>
          <w:szCs w:val="20"/>
        </w:rPr>
        <w:t>☐</w:t>
      </w:r>
      <w:r w:rsidRPr="007F22BE">
        <w:rPr>
          <w:sz w:val="20"/>
          <w:szCs w:val="20"/>
        </w:rPr>
        <w:t xml:space="preserve"> Face shield and googles</w:t>
      </w:r>
    </w:p>
    <w:p w:rsidR="00722169" w:rsidRPr="007F22BE" w:rsidRDefault="00722169" w:rsidP="007F22BE">
      <w:pPr>
        <w:spacing w:before="0" w:after="60"/>
        <w:rPr>
          <w:sz w:val="20"/>
          <w:szCs w:val="20"/>
        </w:rPr>
      </w:pPr>
      <w:r w:rsidRPr="007F22BE">
        <w:rPr>
          <w:rFonts w:ascii="Segoe UI Symbol" w:hAnsi="Segoe UI Symbol" w:cs="Segoe UI Symbol"/>
          <w:sz w:val="20"/>
          <w:szCs w:val="20"/>
        </w:rPr>
        <w:t>☐</w:t>
      </w:r>
      <w:r w:rsidRPr="007F22BE">
        <w:rPr>
          <w:sz w:val="20"/>
          <w:szCs w:val="20"/>
        </w:rPr>
        <w:t xml:space="preserve"> Lab coat</w:t>
      </w:r>
    </w:p>
    <w:p w:rsidR="00722169" w:rsidRPr="007F22BE" w:rsidRDefault="00722169" w:rsidP="007F22BE">
      <w:pPr>
        <w:spacing w:before="0" w:after="60"/>
        <w:rPr>
          <w:sz w:val="20"/>
          <w:szCs w:val="20"/>
        </w:rPr>
      </w:pPr>
      <w:r w:rsidRPr="007F22BE">
        <w:rPr>
          <w:rFonts w:ascii="Segoe UI Symbol" w:hAnsi="Segoe UI Symbol" w:cs="Segoe UI Symbol"/>
          <w:sz w:val="20"/>
          <w:szCs w:val="20"/>
        </w:rPr>
        <w:t>☐</w:t>
      </w:r>
      <w:r w:rsidRPr="007F22BE">
        <w:rPr>
          <w:sz w:val="20"/>
          <w:szCs w:val="20"/>
        </w:rPr>
        <w:t xml:space="preserve"> Flame-resistant lab coat</w:t>
      </w:r>
    </w:p>
    <w:p w:rsidR="003A753B" w:rsidRPr="007F22BE" w:rsidRDefault="003A753B" w:rsidP="007F22BE">
      <w:pPr>
        <w:spacing w:before="0" w:after="60"/>
        <w:rPr>
          <w:sz w:val="20"/>
          <w:szCs w:val="20"/>
        </w:rPr>
      </w:pPr>
      <w:r w:rsidRPr="007F22BE">
        <w:rPr>
          <w:rFonts w:ascii="Segoe UI Symbol" w:hAnsi="Segoe UI Symbol" w:cs="Segoe UI Symbol"/>
          <w:sz w:val="20"/>
          <w:szCs w:val="20"/>
        </w:rPr>
        <w:t>☐</w:t>
      </w:r>
      <w:r w:rsidRPr="007F22BE">
        <w:rPr>
          <w:sz w:val="20"/>
          <w:szCs w:val="20"/>
        </w:rPr>
        <w:t xml:space="preserve"> Fire extinguisher</w:t>
      </w:r>
    </w:p>
    <w:p w:rsidR="00722169" w:rsidRPr="007F22BE" w:rsidRDefault="003A753B" w:rsidP="007F22BE">
      <w:pPr>
        <w:spacing w:before="0" w:after="60"/>
        <w:rPr>
          <w:sz w:val="20"/>
          <w:szCs w:val="20"/>
        </w:rPr>
      </w:pPr>
      <w:r w:rsidRPr="007F22BE">
        <w:rPr>
          <w:rFonts w:ascii="Segoe UI Symbol" w:hAnsi="Segoe UI Symbol" w:cs="Segoe UI Symbol"/>
          <w:sz w:val="20"/>
          <w:szCs w:val="20"/>
        </w:rPr>
        <w:t>☐</w:t>
      </w:r>
      <w:r w:rsidRPr="007F22BE">
        <w:rPr>
          <w:sz w:val="20"/>
          <w:szCs w:val="20"/>
        </w:rPr>
        <w:t xml:space="preserve"> Eyewash/safety shower</w:t>
      </w:r>
    </w:p>
    <w:p w:rsidR="00722169" w:rsidRPr="007F22BE" w:rsidRDefault="003A753B" w:rsidP="007F22BE">
      <w:pPr>
        <w:spacing w:before="0" w:after="60"/>
        <w:rPr>
          <w:sz w:val="20"/>
          <w:szCs w:val="20"/>
        </w:rPr>
      </w:pPr>
      <w:r w:rsidRPr="007F22BE">
        <w:rPr>
          <w:rFonts w:ascii="Segoe UI Symbol" w:hAnsi="Segoe UI Symbol" w:cs="Segoe UI Symbol"/>
          <w:sz w:val="20"/>
          <w:szCs w:val="20"/>
        </w:rPr>
        <w:br w:type="column"/>
      </w:r>
      <w:r w:rsidR="00722169" w:rsidRPr="007F22BE">
        <w:rPr>
          <w:rFonts w:ascii="Segoe UI Symbol" w:hAnsi="Segoe UI Symbol" w:cs="Segoe UI Symbol"/>
          <w:sz w:val="20"/>
          <w:szCs w:val="20"/>
        </w:rPr>
        <w:t>☐</w:t>
      </w:r>
      <w:r w:rsidR="00722169" w:rsidRPr="007F22BE">
        <w:rPr>
          <w:sz w:val="20"/>
          <w:szCs w:val="20"/>
        </w:rPr>
        <w:t xml:space="preserve"> First aid kit</w:t>
      </w:r>
    </w:p>
    <w:p w:rsidR="00722169" w:rsidRPr="007F22BE" w:rsidRDefault="00722169" w:rsidP="007F22BE">
      <w:pPr>
        <w:spacing w:before="0" w:after="60"/>
        <w:rPr>
          <w:sz w:val="20"/>
          <w:szCs w:val="20"/>
        </w:rPr>
      </w:pPr>
      <w:r w:rsidRPr="007F22BE">
        <w:rPr>
          <w:rFonts w:ascii="Segoe UI Symbol" w:hAnsi="Segoe UI Symbol" w:cs="Segoe UI Symbol"/>
          <w:sz w:val="20"/>
          <w:szCs w:val="20"/>
        </w:rPr>
        <w:t>☐</w:t>
      </w:r>
      <w:r w:rsidRPr="007F22BE">
        <w:rPr>
          <w:sz w:val="20"/>
          <w:szCs w:val="20"/>
        </w:rPr>
        <w:t xml:space="preserve"> Spill kit</w:t>
      </w:r>
    </w:p>
    <w:p w:rsidR="001C20E4" w:rsidRPr="007F22BE" w:rsidRDefault="00722169" w:rsidP="007F22BE">
      <w:pPr>
        <w:spacing w:before="0" w:after="60"/>
        <w:rPr>
          <w:sz w:val="20"/>
          <w:szCs w:val="20"/>
        </w:rPr>
      </w:pPr>
      <w:r w:rsidRPr="007F22BE">
        <w:rPr>
          <w:rFonts w:ascii="Segoe UI Symbol" w:hAnsi="Segoe UI Symbol" w:cs="Segoe UI Symbol"/>
          <w:sz w:val="20"/>
          <w:szCs w:val="20"/>
        </w:rPr>
        <w:t>☐</w:t>
      </w:r>
      <w:r w:rsidRPr="007F22BE">
        <w:rPr>
          <w:sz w:val="20"/>
          <w:szCs w:val="20"/>
        </w:rPr>
        <w:t xml:space="preserve"> Specialized medical supplies (e.g. calcium gluconate for hydrofluoric aci</w:t>
      </w:r>
      <w:r w:rsidR="001C20E4" w:rsidRPr="007F22BE">
        <w:rPr>
          <w:sz w:val="20"/>
          <w:szCs w:val="20"/>
        </w:rPr>
        <w:t>d and amyl nitrite for cyanides</w:t>
      </w:r>
    </w:p>
    <w:p w:rsidR="003A753B" w:rsidRPr="007F22BE" w:rsidRDefault="003A753B" w:rsidP="007F22BE">
      <w:pPr>
        <w:spacing w:before="0" w:after="60"/>
        <w:rPr>
          <w:sz w:val="20"/>
          <w:szCs w:val="20"/>
        </w:rPr>
      </w:pPr>
      <w:r w:rsidRPr="007F22BE">
        <w:rPr>
          <w:rFonts w:ascii="Segoe UI Symbol" w:hAnsi="Segoe UI Symbol" w:cs="Segoe UI Symbol"/>
          <w:sz w:val="20"/>
          <w:szCs w:val="20"/>
        </w:rPr>
        <w:t>☐</w:t>
      </w:r>
      <w:r w:rsidRPr="007F22BE">
        <w:rPr>
          <w:sz w:val="20"/>
          <w:szCs w:val="20"/>
        </w:rPr>
        <w:t xml:space="preserve"> </w:t>
      </w:r>
      <w:proofErr w:type="gramStart"/>
      <w:r w:rsidRPr="007F22BE">
        <w:rPr>
          <w:sz w:val="20"/>
          <w:szCs w:val="20"/>
        </w:rPr>
        <w:t>Other</w:t>
      </w:r>
      <w:proofErr w:type="gramEnd"/>
      <w:r w:rsidRPr="007F22BE">
        <w:rPr>
          <w:sz w:val="20"/>
          <w:szCs w:val="20"/>
        </w:rPr>
        <w:t xml:space="preserve"> (list):</w:t>
      </w:r>
    </w:p>
    <w:p w:rsidR="003A753B" w:rsidRDefault="003A753B" w:rsidP="005B3573">
      <w:pPr>
        <w:spacing w:before="0" w:after="0"/>
        <w:rPr>
          <w:sz w:val="18"/>
          <w:szCs w:val="20"/>
        </w:rPr>
      </w:pPr>
    </w:p>
    <w:p w:rsidR="005B3573" w:rsidRDefault="005B3573" w:rsidP="001C20E4">
      <w:pPr>
        <w:spacing w:before="0" w:after="0"/>
        <w:rPr>
          <w:sz w:val="20"/>
          <w:szCs w:val="20"/>
        </w:rPr>
        <w:sectPr w:rsidR="005B3573" w:rsidSect="001C20E4">
          <w:type w:val="continuous"/>
          <w:pgSz w:w="12240" w:h="15840" w:code="1"/>
          <w:pgMar w:top="1152" w:right="1296" w:bottom="1008" w:left="1296" w:header="432" w:footer="432" w:gutter="0"/>
          <w:cols w:num="2" w:space="720"/>
          <w:docGrid w:linePitch="360"/>
        </w:sectPr>
      </w:pPr>
    </w:p>
    <w:p w:rsidR="005B3573" w:rsidRDefault="005B3573" w:rsidP="005B3573">
      <w:pPr>
        <w:spacing w:before="0" w:after="0"/>
        <w:rPr>
          <w:rFonts w:ascii="Segoe UI Symbol" w:hAnsi="Segoe UI Symbol" w:cs="Segoe UI Symbol"/>
          <w:sz w:val="20"/>
          <w:szCs w:val="20"/>
        </w:rPr>
        <w:sectPr w:rsidR="005B3573" w:rsidSect="005B3573">
          <w:type w:val="continuous"/>
          <w:pgSz w:w="12240" w:h="15840" w:code="1"/>
          <w:pgMar w:top="1152" w:right="1296" w:bottom="1008" w:left="1296" w:header="432" w:footer="432" w:gutter="0"/>
          <w:cols w:space="720"/>
          <w:docGrid w:linePitch="360"/>
        </w:sectPr>
      </w:pPr>
    </w:p>
    <w:p w:rsidR="005B3573" w:rsidRPr="00373752" w:rsidRDefault="005B3573" w:rsidP="005B3573">
      <w:pPr>
        <w:rPr>
          <w:sz w:val="20"/>
          <w:szCs w:val="20"/>
        </w:rPr>
      </w:pPr>
      <w:r w:rsidRPr="005B3573">
        <w:rPr>
          <w:b/>
          <w:color w:val="7030A0"/>
          <w:sz w:val="20"/>
          <w:szCs w:val="20"/>
        </w:rPr>
        <w:t xml:space="preserve">Identify the appropriate training (check all that apply). </w:t>
      </w:r>
      <w:r w:rsidRPr="00373752">
        <w:rPr>
          <w:sz w:val="20"/>
          <w:szCs w:val="20"/>
        </w:rPr>
        <w:t>Identify the general safety and procedure based/specific training appropriate for your procedure.</w:t>
      </w:r>
    </w:p>
    <w:tbl>
      <w:tblPr>
        <w:tblStyle w:val="TableGrid"/>
        <w:tblW w:w="0" w:type="auto"/>
        <w:jc w:val="center"/>
        <w:shd w:val="clear" w:color="auto" w:fill="E7E6E6" w:themeFill="background2"/>
        <w:tblLook w:val="04A0" w:firstRow="1" w:lastRow="0" w:firstColumn="1" w:lastColumn="0" w:noHBand="0" w:noVBand="1"/>
      </w:tblPr>
      <w:tblGrid>
        <w:gridCol w:w="9638"/>
      </w:tblGrid>
      <w:tr w:rsidR="005B3573" w:rsidRPr="005B3573" w:rsidTr="00255EB5">
        <w:trPr>
          <w:jc w:val="center"/>
        </w:trPr>
        <w:tc>
          <w:tcPr>
            <w:tcW w:w="9638" w:type="dxa"/>
            <w:shd w:val="clear" w:color="auto" w:fill="E7E6E6" w:themeFill="background2"/>
          </w:tcPr>
          <w:p w:rsidR="005B3573" w:rsidRPr="005B3573" w:rsidRDefault="005B3573" w:rsidP="005B3573">
            <w:pPr>
              <w:spacing w:before="0" w:after="0"/>
              <w:jc w:val="center"/>
              <w:rPr>
                <w:b/>
                <w:sz w:val="20"/>
                <w:szCs w:val="20"/>
              </w:rPr>
            </w:pPr>
            <w:r w:rsidRPr="005B3573">
              <w:rPr>
                <w:b/>
                <w:sz w:val="20"/>
                <w:szCs w:val="20"/>
              </w:rPr>
              <w:t>General Safety Training</w:t>
            </w:r>
          </w:p>
        </w:tc>
      </w:tr>
    </w:tbl>
    <w:p w:rsidR="005B3573" w:rsidRDefault="005B3573" w:rsidP="00606A85">
      <w:pPr>
        <w:spacing w:before="0" w:after="0"/>
        <w:rPr>
          <w:b/>
          <w:sz w:val="20"/>
          <w:szCs w:val="20"/>
        </w:rPr>
        <w:sectPr w:rsidR="005B3573" w:rsidSect="005B3573">
          <w:type w:val="continuous"/>
          <w:pgSz w:w="12240" w:h="15840" w:code="1"/>
          <w:pgMar w:top="1152" w:right="1296" w:bottom="1008" w:left="1296" w:header="432" w:footer="432" w:gutter="0"/>
          <w:cols w:space="720"/>
          <w:docGrid w:linePitch="360"/>
        </w:sectPr>
      </w:pPr>
    </w:p>
    <w:p w:rsidR="005B3573" w:rsidRPr="000F37CC" w:rsidRDefault="005B3573" w:rsidP="005B3573">
      <w:pPr>
        <w:spacing w:before="0" w:after="0"/>
        <w:rPr>
          <w:b/>
          <w:sz w:val="20"/>
          <w:szCs w:val="20"/>
        </w:rPr>
      </w:pPr>
      <w:r w:rsidRPr="000F37CC">
        <w:rPr>
          <w:b/>
          <w:sz w:val="20"/>
          <w:szCs w:val="20"/>
        </w:rPr>
        <w:t>General/Chemical Safety</w:t>
      </w:r>
    </w:p>
    <w:p w:rsidR="005B3573" w:rsidRPr="000F37CC" w:rsidRDefault="00606A85" w:rsidP="000F37CC">
      <w:pPr>
        <w:spacing w:before="0" w:after="60"/>
        <w:rPr>
          <w:sz w:val="20"/>
          <w:szCs w:val="20"/>
        </w:rPr>
      </w:pPr>
      <w:r w:rsidRPr="000F37CC">
        <w:rPr>
          <w:rFonts w:ascii="Segoe UI Symbol" w:hAnsi="Segoe UI Symbol" w:cs="Segoe UI Symbol"/>
          <w:sz w:val="20"/>
          <w:szCs w:val="20"/>
        </w:rPr>
        <w:t>☐</w:t>
      </w:r>
      <w:r w:rsidRPr="000F37CC">
        <w:rPr>
          <w:sz w:val="20"/>
          <w:szCs w:val="20"/>
        </w:rPr>
        <w:t xml:space="preserve"> Lab Safety Compliance &amp; Practices</w:t>
      </w:r>
    </w:p>
    <w:p w:rsidR="005B3573" w:rsidRPr="000F37CC" w:rsidRDefault="00606A85" w:rsidP="000F37CC">
      <w:pPr>
        <w:spacing w:before="0" w:after="60"/>
        <w:rPr>
          <w:sz w:val="20"/>
          <w:szCs w:val="20"/>
        </w:rPr>
      </w:pPr>
      <w:r w:rsidRPr="000F37CC">
        <w:rPr>
          <w:rFonts w:ascii="Segoe UI Symbol" w:hAnsi="Segoe UI Symbol" w:cs="Segoe UI Symbol"/>
          <w:sz w:val="20"/>
          <w:szCs w:val="20"/>
        </w:rPr>
        <w:t>☒</w:t>
      </w:r>
      <w:r w:rsidR="005B3573" w:rsidRPr="000F37CC">
        <w:rPr>
          <w:sz w:val="20"/>
          <w:szCs w:val="20"/>
        </w:rPr>
        <w:t xml:space="preserve"> </w:t>
      </w:r>
      <w:r w:rsidRPr="000F37CC">
        <w:rPr>
          <w:sz w:val="20"/>
          <w:szCs w:val="20"/>
        </w:rPr>
        <w:t>Managing Lab Chemicals</w:t>
      </w:r>
    </w:p>
    <w:p w:rsidR="00606A85" w:rsidRPr="000F37CC" w:rsidRDefault="005B3573" w:rsidP="000F37CC">
      <w:pPr>
        <w:spacing w:before="0" w:after="60"/>
        <w:rPr>
          <w:sz w:val="20"/>
          <w:szCs w:val="20"/>
        </w:rPr>
      </w:pPr>
      <w:r w:rsidRPr="000F37CC">
        <w:rPr>
          <w:rFonts w:ascii="Segoe UI Symbol" w:hAnsi="Segoe UI Symbol" w:cs="Segoe UI Symbol"/>
          <w:sz w:val="20"/>
          <w:szCs w:val="20"/>
        </w:rPr>
        <w:t>☐</w:t>
      </w:r>
      <w:r w:rsidRPr="000F37CC">
        <w:rPr>
          <w:sz w:val="20"/>
          <w:szCs w:val="20"/>
        </w:rPr>
        <w:t xml:space="preserve"> Compressed Gas Safety </w:t>
      </w:r>
    </w:p>
    <w:p w:rsidR="005B3573" w:rsidRPr="000F37CC" w:rsidRDefault="005B3573" w:rsidP="000F37CC">
      <w:pPr>
        <w:spacing w:before="0" w:after="60"/>
        <w:rPr>
          <w:sz w:val="20"/>
          <w:szCs w:val="20"/>
        </w:rPr>
      </w:pPr>
      <w:r w:rsidRPr="000F37CC">
        <w:rPr>
          <w:rFonts w:ascii="Segoe UI Symbol" w:hAnsi="Segoe UI Symbol" w:cs="Segoe UI Symbol"/>
          <w:sz w:val="20"/>
          <w:szCs w:val="20"/>
        </w:rPr>
        <w:t>☐</w:t>
      </w:r>
      <w:r w:rsidRPr="000F37CC">
        <w:rPr>
          <w:sz w:val="20"/>
          <w:szCs w:val="20"/>
        </w:rPr>
        <w:t xml:space="preserve"> </w:t>
      </w:r>
      <w:r w:rsidR="00606A85" w:rsidRPr="000F37CC">
        <w:rPr>
          <w:sz w:val="20"/>
          <w:szCs w:val="20"/>
        </w:rPr>
        <w:t>Fume Hood Training</w:t>
      </w:r>
    </w:p>
    <w:p w:rsidR="00606A85" w:rsidRPr="000F37CC" w:rsidRDefault="00606A85" w:rsidP="000F37CC">
      <w:pPr>
        <w:spacing w:before="0" w:after="60"/>
        <w:rPr>
          <w:sz w:val="20"/>
          <w:szCs w:val="20"/>
        </w:rPr>
      </w:pPr>
      <w:r w:rsidRPr="000F37CC">
        <w:rPr>
          <w:rFonts w:ascii="Segoe UI Symbol" w:hAnsi="Segoe UI Symbol" w:cs="Segoe UI Symbol"/>
          <w:sz w:val="20"/>
          <w:szCs w:val="20"/>
        </w:rPr>
        <w:t>☐</w:t>
      </w:r>
      <w:r w:rsidRPr="000F37CC">
        <w:rPr>
          <w:sz w:val="20"/>
          <w:szCs w:val="20"/>
        </w:rPr>
        <w:t xml:space="preserve"> Hydrofluoric Acid Safety</w:t>
      </w:r>
    </w:p>
    <w:p w:rsidR="00606A85" w:rsidRPr="000F37CC" w:rsidRDefault="00606A85" w:rsidP="000F37CC">
      <w:pPr>
        <w:spacing w:before="0" w:after="60"/>
        <w:rPr>
          <w:sz w:val="20"/>
          <w:szCs w:val="20"/>
        </w:rPr>
      </w:pPr>
      <w:r w:rsidRPr="000F37CC">
        <w:rPr>
          <w:rFonts w:ascii="Segoe UI Symbol" w:hAnsi="Segoe UI Symbol" w:cs="Segoe UI Symbol"/>
          <w:sz w:val="20"/>
          <w:szCs w:val="20"/>
        </w:rPr>
        <w:t>☐</w:t>
      </w:r>
      <w:r w:rsidRPr="000F37CC">
        <w:rPr>
          <w:sz w:val="20"/>
          <w:szCs w:val="20"/>
        </w:rPr>
        <w:t xml:space="preserve"> Formaldehyde Safety</w:t>
      </w:r>
    </w:p>
    <w:p w:rsidR="005B3573" w:rsidRPr="000F37CC" w:rsidRDefault="00606A85" w:rsidP="005B3573">
      <w:pPr>
        <w:spacing w:before="0" w:after="0"/>
        <w:rPr>
          <w:b/>
          <w:sz w:val="20"/>
          <w:szCs w:val="20"/>
        </w:rPr>
      </w:pPr>
      <w:r w:rsidRPr="000F37CC">
        <w:rPr>
          <w:b/>
          <w:sz w:val="20"/>
          <w:szCs w:val="20"/>
        </w:rPr>
        <w:br w:type="column"/>
      </w:r>
      <w:r w:rsidR="005B3573" w:rsidRPr="000F37CC">
        <w:rPr>
          <w:b/>
          <w:sz w:val="20"/>
          <w:szCs w:val="20"/>
        </w:rPr>
        <w:t>Biosafety</w:t>
      </w:r>
    </w:p>
    <w:p w:rsidR="005B3573" w:rsidRPr="000F37CC" w:rsidRDefault="005B3573" w:rsidP="000F37CC">
      <w:pPr>
        <w:spacing w:before="0" w:after="60"/>
        <w:rPr>
          <w:sz w:val="20"/>
          <w:szCs w:val="20"/>
        </w:rPr>
      </w:pPr>
      <w:r w:rsidRPr="000F37CC">
        <w:rPr>
          <w:rFonts w:ascii="Segoe UI Symbol" w:hAnsi="Segoe UI Symbol" w:cs="Segoe UI Symbol"/>
          <w:sz w:val="20"/>
          <w:szCs w:val="20"/>
        </w:rPr>
        <w:t>☐</w:t>
      </w:r>
      <w:r w:rsidRPr="000F37CC">
        <w:rPr>
          <w:sz w:val="20"/>
          <w:szCs w:val="20"/>
        </w:rPr>
        <w:t xml:space="preserve"> Biosafety </w:t>
      </w:r>
      <w:r w:rsidR="00606A85" w:rsidRPr="000F37CC">
        <w:rPr>
          <w:sz w:val="20"/>
          <w:szCs w:val="20"/>
        </w:rPr>
        <w:t>Training</w:t>
      </w:r>
    </w:p>
    <w:p w:rsidR="005B3573" w:rsidRPr="000F37CC" w:rsidRDefault="005B3573" w:rsidP="005B3573">
      <w:pPr>
        <w:spacing w:before="0" w:after="0"/>
        <w:rPr>
          <w:sz w:val="20"/>
          <w:szCs w:val="20"/>
        </w:rPr>
      </w:pPr>
      <w:r w:rsidRPr="000F37CC">
        <w:rPr>
          <w:rFonts w:ascii="Segoe UI Symbol" w:hAnsi="Segoe UI Symbol" w:cs="Segoe UI Symbol"/>
          <w:sz w:val="20"/>
          <w:szCs w:val="20"/>
        </w:rPr>
        <w:t>☐</w:t>
      </w:r>
      <w:r w:rsidRPr="000F37CC">
        <w:rPr>
          <w:sz w:val="20"/>
          <w:szCs w:val="20"/>
        </w:rPr>
        <w:t xml:space="preserve"> </w:t>
      </w:r>
      <w:proofErr w:type="spellStart"/>
      <w:r w:rsidRPr="000F37CC">
        <w:rPr>
          <w:sz w:val="20"/>
          <w:szCs w:val="20"/>
        </w:rPr>
        <w:t>Bloodborne</w:t>
      </w:r>
      <w:proofErr w:type="spellEnd"/>
      <w:r w:rsidR="00606A85" w:rsidRPr="000F37CC">
        <w:rPr>
          <w:sz w:val="20"/>
          <w:szCs w:val="20"/>
        </w:rPr>
        <w:t xml:space="preserve"> Pathogens</w:t>
      </w:r>
    </w:p>
    <w:p w:rsidR="00606A85" w:rsidRPr="000F37CC" w:rsidRDefault="00606A85" w:rsidP="005B3573">
      <w:pPr>
        <w:spacing w:before="0" w:after="0"/>
        <w:rPr>
          <w:b/>
          <w:sz w:val="20"/>
          <w:szCs w:val="20"/>
        </w:rPr>
      </w:pPr>
    </w:p>
    <w:p w:rsidR="005B3573" w:rsidRPr="000F37CC" w:rsidRDefault="005B3573" w:rsidP="005B3573">
      <w:pPr>
        <w:spacing w:before="0" w:after="0"/>
        <w:rPr>
          <w:b/>
          <w:sz w:val="20"/>
          <w:szCs w:val="20"/>
        </w:rPr>
      </w:pPr>
      <w:r w:rsidRPr="000F37CC">
        <w:rPr>
          <w:b/>
          <w:sz w:val="20"/>
          <w:szCs w:val="20"/>
        </w:rPr>
        <w:t>Radiation Safety</w:t>
      </w:r>
    </w:p>
    <w:p w:rsidR="005B3573" w:rsidRPr="000F37CC" w:rsidRDefault="005B3573" w:rsidP="000F37CC">
      <w:pPr>
        <w:spacing w:before="0" w:after="60"/>
        <w:rPr>
          <w:sz w:val="20"/>
          <w:szCs w:val="20"/>
        </w:rPr>
      </w:pPr>
      <w:r w:rsidRPr="000F37CC">
        <w:rPr>
          <w:rFonts w:ascii="Segoe UI Symbol" w:hAnsi="Segoe UI Symbol" w:cs="Segoe UI Symbol"/>
          <w:sz w:val="20"/>
          <w:szCs w:val="20"/>
        </w:rPr>
        <w:t>☐</w:t>
      </w:r>
      <w:r w:rsidR="00606A85" w:rsidRPr="000F37CC">
        <w:rPr>
          <w:sz w:val="20"/>
          <w:szCs w:val="20"/>
        </w:rPr>
        <w:t xml:space="preserve"> Radiation Safety</w:t>
      </w:r>
    </w:p>
    <w:p w:rsidR="005B3573" w:rsidRPr="000F37CC" w:rsidRDefault="005B3573" w:rsidP="00606A85">
      <w:pPr>
        <w:spacing w:before="0" w:after="0"/>
        <w:rPr>
          <w:sz w:val="20"/>
          <w:szCs w:val="20"/>
        </w:rPr>
      </w:pPr>
      <w:r w:rsidRPr="000F37CC">
        <w:rPr>
          <w:rFonts w:ascii="Segoe UI Symbol" w:hAnsi="Segoe UI Symbol" w:cs="Segoe UI Symbol"/>
          <w:sz w:val="20"/>
          <w:szCs w:val="20"/>
        </w:rPr>
        <w:t>☐</w:t>
      </w:r>
      <w:r w:rsidRPr="000F37CC">
        <w:rPr>
          <w:sz w:val="20"/>
          <w:szCs w:val="20"/>
        </w:rPr>
        <w:t xml:space="preserve"> Laser Safety </w:t>
      </w:r>
    </w:p>
    <w:p w:rsidR="005B3573" w:rsidRPr="000F37CC" w:rsidRDefault="005B3573" w:rsidP="005B3573">
      <w:pPr>
        <w:spacing w:before="0" w:after="0"/>
        <w:rPr>
          <w:b/>
          <w:sz w:val="20"/>
          <w:szCs w:val="20"/>
        </w:rPr>
      </w:pPr>
      <w:r w:rsidRPr="000F37CC">
        <w:rPr>
          <w:b/>
          <w:sz w:val="20"/>
          <w:szCs w:val="20"/>
        </w:rPr>
        <w:br w:type="column"/>
      </w:r>
      <w:r w:rsidRPr="000F37CC">
        <w:rPr>
          <w:b/>
          <w:sz w:val="20"/>
          <w:szCs w:val="20"/>
        </w:rPr>
        <w:t>Field Safety</w:t>
      </w:r>
    </w:p>
    <w:p w:rsidR="005B3573" w:rsidRPr="000F37CC" w:rsidRDefault="005B3573" w:rsidP="000F37CC">
      <w:pPr>
        <w:spacing w:before="0" w:after="60"/>
        <w:rPr>
          <w:sz w:val="20"/>
          <w:szCs w:val="20"/>
        </w:rPr>
      </w:pPr>
      <w:r w:rsidRPr="000F37CC">
        <w:rPr>
          <w:rFonts w:ascii="Segoe UI Symbol" w:hAnsi="Segoe UI Symbol" w:cs="Segoe UI Symbol"/>
          <w:sz w:val="20"/>
          <w:szCs w:val="20"/>
        </w:rPr>
        <w:t>☐</w:t>
      </w:r>
      <w:r w:rsidRPr="000F37CC">
        <w:rPr>
          <w:sz w:val="20"/>
          <w:szCs w:val="20"/>
        </w:rPr>
        <w:t xml:space="preserve"> </w:t>
      </w:r>
      <w:r w:rsidR="00606A85" w:rsidRPr="000F37CC">
        <w:rPr>
          <w:sz w:val="20"/>
          <w:szCs w:val="20"/>
        </w:rPr>
        <w:t xml:space="preserve">First Aid &amp; </w:t>
      </w:r>
      <w:r w:rsidRPr="000F37CC">
        <w:rPr>
          <w:sz w:val="20"/>
          <w:szCs w:val="20"/>
        </w:rPr>
        <w:t>CPR</w:t>
      </w:r>
    </w:p>
    <w:p w:rsidR="005B3573" w:rsidRPr="000F37CC" w:rsidRDefault="005B3573" w:rsidP="000F37CC">
      <w:pPr>
        <w:spacing w:before="0" w:after="60"/>
        <w:rPr>
          <w:sz w:val="20"/>
          <w:szCs w:val="20"/>
        </w:rPr>
      </w:pPr>
      <w:r w:rsidRPr="000F37CC">
        <w:rPr>
          <w:rFonts w:ascii="Segoe UI Symbol" w:hAnsi="Segoe UI Symbol" w:cs="Segoe UI Symbol"/>
          <w:sz w:val="20"/>
          <w:szCs w:val="20"/>
        </w:rPr>
        <w:t>☐</w:t>
      </w:r>
      <w:r w:rsidRPr="000F37CC">
        <w:rPr>
          <w:sz w:val="20"/>
          <w:szCs w:val="20"/>
        </w:rPr>
        <w:t xml:space="preserve"> SCUBA certification/diving safety</w:t>
      </w:r>
    </w:p>
    <w:p w:rsidR="005B3573" w:rsidRPr="000F37CC" w:rsidRDefault="005B3573" w:rsidP="000F37CC">
      <w:pPr>
        <w:spacing w:before="0" w:after="60"/>
        <w:rPr>
          <w:sz w:val="20"/>
          <w:szCs w:val="20"/>
        </w:rPr>
      </w:pPr>
      <w:r w:rsidRPr="000F37CC">
        <w:rPr>
          <w:rFonts w:ascii="Segoe UI Symbol" w:hAnsi="Segoe UI Symbol" w:cs="Segoe UI Symbol"/>
          <w:sz w:val="20"/>
          <w:szCs w:val="20"/>
        </w:rPr>
        <w:t>☐</w:t>
      </w:r>
      <w:r w:rsidRPr="000F37CC">
        <w:rPr>
          <w:sz w:val="20"/>
          <w:szCs w:val="20"/>
        </w:rPr>
        <w:t xml:space="preserve"> Driving safety</w:t>
      </w:r>
    </w:p>
    <w:p w:rsidR="005B3573" w:rsidRDefault="005B3573" w:rsidP="000F37CC">
      <w:pPr>
        <w:spacing w:before="0" w:after="0"/>
        <w:rPr>
          <w:sz w:val="20"/>
          <w:szCs w:val="20"/>
        </w:rPr>
      </w:pPr>
      <w:r w:rsidRPr="000F37CC">
        <w:rPr>
          <w:rFonts w:ascii="Segoe UI Symbol" w:hAnsi="Segoe UI Symbol" w:cs="Segoe UI Symbol"/>
          <w:sz w:val="20"/>
          <w:szCs w:val="20"/>
        </w:rPr>
        <w:t>☐</w:t>
      </w:r>
      <w:r w:rsidRPr="000F37CC">
        <w:rPr>
          <w:sz w:val="20"/>
          <w:szCs w:val="20"/>
        </w:rPr>
        <w:t xml:space="preserve"> </w:t>
      </w:r>
      <w:proofErr w:type="gramStart"/>
      <w:r w:rsidRPr="000F37CC">
        <w:rPr>
          <w:sz w:val="20"/>
          <w:szCs w:val="20"/>
        </w:rPr>
        <w:t>Other</w:t>
      </w:r>
      <w:proofErr w:type="gramEnd"/>
      <w:r w:rsidRPr="000F37CC">
        <w:rPr>
          <w:sz w:val="20"/>
          <w:szCs w:val="20"/>
        </w:rPr>
        <w:t xml:space="preserve"> (list):</w:t>
      </w:r>
    </w:p>
    <w:p w:rsidR="000F37CC" w:rsidRDefault="000F37CC" w:rsidP="000F37CC">
      <w:pPr>
        <w:spacing w:before="0" w:after="0"/>
        <w:rPr>
          <w:sz w:val="20"/>
          <w:szCs w:val="20"/>
        </w:rPr>
      </w:pPr>
    </w:p>
    <w:p w:rsidR="000F37CC" w:rsidRDefault="000F37CC" w:rsidP="000F37CC">
      <w:pPr>
        <w:spacing w:before="0" w:after="0"/>
        <w:rPr>
          <w:sz w:val="20"/>
          <w:szCs w:val="20"/>
        </w:rPr>
      </w:pPr>
    </w:p>
    <w:p w:rsidR="000F37CC" w:rsidRDefault="000F37CC" w:rsidP="000F37CC">
      <w:pPr>
        <w:spacing w:before="0" w:after="0"/>
        <w:rPr>
          <w:sz w:val="20"/>
          <w:szCs w:val="20"/>
        </w:rPr>
      </w:pPr>
    </w:p>
    <w:p w:rsidR="000F37CC" w:rsidRDefault="000F37CC" w:rsidP="000F37CC">
      <w:pPr>
        <w:spacing w:before="0" w:after="0"/>
        <w:rPr>
          <w:sz w:val="20"/>
          <w:szCs w:val="20"/>
        </w:rPr>
      </w:pPr>
    </w:p>
    <w:p w:rsidR="000F37CC" w:rsidRDefault="000F37CC" w:rsidP="000F37CC">
      <w:pPr>
        <w:spacing w:before="0" w:after="0"/>
        <w:rPr>
          <w:sz w:val="20"/>
          <w:szCs w:val="20"/>
        </w:rPr>
      </w:pPr>
    </w:p>
    <w:p w:rsidR="000F37CC" w:rsidRDefault="000F37CC" w:rsidP="000F37CC">
      <w:pPr>
        <w:spacing w:before="0" w:after="0"/>
        <w:rPr>
          <w:sz w:val="20"/>
          <w:szCs w:val="20"/>
        </w:rPr>
      </w:pPr>
    </w:p>
    <w:p w:rsidR="000F37CC" w:rsidRDefault="000F37CC" w:rsidP="000F37CC">
      <w:pPr>
        <w:spacing w:before="0" w:after="0"/>
        <w:rPr>
          <w:sz w:val="20"/>
          <w:szCs w:val="20"/>
        </w:rPr>
      </w:pPr>
    </w:p>
    <w:p w:rsidR="000F37CC" w:rsidRDefault="000F37CC" w:rsidP="000F37CC">
      <w:pPr>
        <w:spacing w:before="0" w:after="0"/>
        <w:rPr>
          <w:sz w:val="20"/>
          <w:szCs w:val="20"/>
        </w:rPr>
        <w:sectPr w:rsidR="000F37CC" w:rsidSect="005B3573">
          <w:type w:val="continuous"/>
          <w:pgSz w:w="12240" w:h="15840" w:code="1"/>
          <w:pgMar w:top="1152" w:right="1296" w:bottom="1008" w:left="1296" w:header="432" w:footer="432" w:gutter="0"/>
          <w:cols w:num="3" w:space="720"/>
          <w:docGrid w:linePitch="360"/>
        </w:sectPr>
      </w:pPr>
    </w:p>
    <w:tbl>
      <w:tblPr>
        <w:tblStyle w:val="TableGrid"/>
        <w:tblpPr w:leftFromText="180" w:rightFromText="180" w:vertAnchor="text" w:horzAnchor="margin" w:tblpY="79"/>
        <w:tblW w:w="9638" w:type="dxa"/>
        <w:shd w:val="clear" w:color="auto" w:fill="E7E6E6" w:themeFill="background2"/>
        <w:tblLook w:val="04A0" w:firstRow="1" w:lastRow="0" w:firstColumn="1" w:lastColumn="0" w:noHBand="0" w:noVBand="1"/>
      </w:tblPr>
      <w:tblGrid>
        <w:gridCol w:w="9638"/>
      </w:tblGrid>
      <w:tr w:rsidR="007A19E3" w:rsidRPr="000F37CC" w:rsidTr="00255EB5">
        <w:tc>
          <w:tcPr>
            <w:tcW w:w="9638" w:type="dxa"/>
            <w:shd w:val="clear" w:color="auto" w:fill="E7E6E6" w:themeFill="background2"/>
          </w:tcPr>
          <w:p w:rsidR="007A19E3" w:rsidRPr="000F37CC" w:rsidRDefault="007A19E3" w:rsidP="007A19E3">
            <w:pPr>
              <w:spacing w:before="0" w:after="0"/>
              <w:jc w:val="center"/>
              <w:rPr>
                <w:b/>
                <w:sz w:val="20"/>
                <w:szCs w:val="20"/>
              </w:rPr>
            </w:pPr>
            <w:r w:rsidRPr="000F37CC">
              <w:rPr>
                <w:b/>
                <w:sz w:val="20"/>
                <w:szCs w:val="20"/>
              </w:rPr>
              <w:t>Job Specific Training</w:t>
            </w:r>
          </w:p>
        </w:tc>
      </w:tr>
    </w:tbl>
    <w:p w:rsidR="00606A85" w:rsidRDefault="00606A85" w:rsidP="00606A85">
      <w:pPr>
        <w:spacing w:before="0" w:after="0"/>
        <w:rPr>
          <w:rFonts w:ascii="Segoe UI Symbol" w:hAnsi="Segoe UI Symbol" w:cs="Segoe UI Symbol"/>
          <w:sz w:val="18"/>
          <w:szCs w:val="20"/>
        </w:rPr>
      </w:pPr>
    </w:p>
    <w:p w:rsidR="000F37CC" w:rsidRDefault="000F37CC" w:rsidP="00606A85">
      <w:pPr>
        <w:spacing w:before="0" w:after="0"/>
        <w:rPr>
          <w:rFonts w:ascii="Segoe UI Symbol" w:hAnsi="Segoe UI Symbol" w:cs="Segoe UI Symbol"/>
          <w:sz w:val="20"/>
          <w:szCs w:val="20"/>
        </w:rPr>
        <w:sectPr w:rsidR="000F37CC" w:rsidSect="00606A85">
          <w:type w:val="continuous"/>
          <w:pgSz w:w="12240" w:h="15840" w:code="1"/>
          <w:pgMar w:top="1152" w:right="1296" w:bottom="1008" w:left="1296" w:header="432" w:footer="432" w:gutter="0"/>
          <w:cols w:num="3" w:space="720"/>
          <w:docGrid w:linePitch="360"/>
        </w:sectPr>
      </w:pPr>
    </w:p>
    <w:p w:rsidR="005B3573" w:rsidRPr="000F37CC" w:rsidRDefault="005B3573" w:rsidP="000F37CC">
      <w:pPr>
        <w:spacing w:before="0" w:after="60"/>
        <w:rPr>
          <w:sz w:val="20"/>
          <w:szCs w:val="20"/>
        </w:rPr>
      </w:pPr>
      <w:r w:rsidRPr="000F37CC">
        <w:rPr>
          <w:rFonts w:ascii="Segoe UI Symbol" w:hAnsi="Segoe UI Symbol" w:cs="Segoe UI Symbol"/>
          <w:sz w:val="20"/>
          <w:szCs w:val="20"/>
        </w:rPr>
        <w:t>☒</w:t>
      </w:r>
      <w:r w:rsidRPr="000F37CC">
        <w:rPr>
          <w:sz w:val="20"/>
          <w:szCs w:val="20"/>
        </w:rPr>
        <w:t xml:space="preserve"> Lab/job-specific training</w:t>
      </w:r>
    </w:p>
    <w:p w:rsidR="005B3573" w:rsidRPr="000F37CC" w:rsidRDefault="005B3573" w:rsidP="000F37CC">
      <w:pPr>
        <w:spacing w:before="0" w:after="60"/>
        <w:rPr>
          <w:sz w:val="20"/>
          <w:szCs w:val="20"/>
        </w:rPr>
      </w:pPr>
      <w:r w:rsidRPr="000F37CC">
        <w:rPr>
          <w:rFonts w:ascii="Segoe UI Symbol" w:hAnsi="Segoe UI Symbol" w:cs="Segoe UI Symbol"/>
          <w:sz w:val="20"/>
          <w:szCs w:val="20"/>
        </w:rPr>
        <w:t>☐</w:t>
      </w:r>
      <w:r w:rsidRPr="000F37CC">
        <w:rPr>
          <w:sz w:val="20"/>
          <w:szCs w:val="20"/>
        </w:rPr>
        <w:t xml:space="preserve"> Lab SOP(s) to review (list):</w:t>
      </w:r>
    </w:p>
    <w:p w:rsidR="005B3573" w:rsidRPr="000F37CC" w:rsidRDefault="000F37CC" w:rsidP="000F37CC">
      <w:pPr>
        <w:spacing w:before="0" w:after="60"/>
        <w:rPr>
          <w:rFonts w:ascii="Segoe UI Symbol" w:hAnsi="Segoe UI Symbol" w:cs="Segoe UI Symbol"/>
          <w:sz w:val="20"/>
          <w:szCs w:val="20"/>
        </w:rPr>
      </w:pPr>
      <w:r>
        <w:rPr>
          <w:rFonts w:ascii="Segoe UI Symbol" w:hAnsi="Segoe UI Symbol" w:cs="Segoe UI Symbol"/>
          <w:sz w:val="20"/>
          <w:szCs w:val="20"/>
        </w:rPr>
        <w:br w:type="column"/>
      </w:r>
      <w:r w:rsidR="005B3573" w:rsidRPr="000F37CC">
        <w:rPr>
          <w:rFonts w:ascii="Segoe UI Symbol" w:hAnsi="Segoe UI Symbol" w:cs="Segoe UI Symbol"/>
          <w:sz w:val="20"/>
          <w:szCs w:val="20"/>
        </w:rPr>
        <w:t>☐</w:t>
      </w:r>
      <w:r w:rsidR="005B3573" w:rsidRPr="000F37CC">
        <w:rPr>
          <w:sz w:val="20"/>
          <w:szCs w:val="20"/>
        </w:rPr>
        <w:t xml:space="preserve"> Emergency plans or field evacuation plans</w:t>
      </w:r>
    </w:p>
    <w:p w:rsidR="005B3573" w:rsidRPr="000F37CC" w:rsidRDefault="005B3573" w:rsidP="00606A85">
      <w:pPr>
        <w:spacing w:before="0" w:after="0"/>
        <w:rPr>
          <w:sz w:val="20"/>
          <w:szCs w:val="20"/>
        </w:rPr>
      </w:pPr>
      <w:r w:rsidRPr="000F37CC">
        <w:rPr>
          <w:rFonts w:ascii="Segoe UI Symbol" w:hAnsi="Segoe UI Symbol" w:cs="Segoe UI Symbol"/>
          <w:sz w:val="20"/>
          <w:szCs w:val="20"/>
        </w:rPr>
        <w:t>☐</w:t>
      </w:r>
      <w:r w:rsidRPr="000F37CC">
        <w:rPr>
          <w:sz w:val="20"/>
          <w:szCs w:val="20"/>
        </w:rPr>
        <w:t xml:space="preserve"> Equipment SOP(s) to review (list):</w:t>
      </w:r>
    </w:p>
    <w:p w:rsidR="00606A85" w:rsidRPr="000F37CC" w:rsidRDefault="000F37CC" w:rsidP="00606A85">
      <w:pPr>
        <w:spacing w:before="0" w:after="0"/>
        <w:rPr>
          <w:rFonts w:ascii="Segoe UI Symbol" w:hAnsi="Segoe UI Symbol" w:cs="Segoe UI Symbol"/>
          <w:sz w:val="20"/>
          <w:szCs w:val="20"/>
        </w:rPr>
        <w:sectPr w:rsidR="00606A85" w:rsidRPr="000F37CC" w:rsidSect="00606A85">
          <w:type w:val="continuous"/>
          <w:pgSz w:w="12240" w:h="15840" w:code="1"/>
          <w:pgMar w:top="1152" w:right="1296" w:bottom="1008" w:left="1296" w:header="432" w:footer="432" w:gutter="0"/>
          <w:cols w:num="3" w:space="720"/>
          <w:docGrid w:linePitch="360"/>
        </w:sectPr>
      </w:pPr>
      <w:r>
        <w:rPr>
          <w:rFonts w:ascii="Segoe UI Symbol" w:hAnsi="Segoe UI Symbol" w:cs="Segoe UI Symbol"/>
          <w:sz w:val="20"/>
          <w:szCs w:val="20"/>
        </w:rPr>
        <w:br w:type="column"/>
      </w:r>
      <w:r w:rsidR="005B3573" w:rsidRPr="000F37CC">
        <w:rPr>
          <w:rFonts w:ascii="Segoe UI Symbol" w:hAnsi="Segoe UI Symbol" w:cs="Segoe UI Symbol"/>
          <w:sz w:val="20"/>
          <w:szCs w:val="20"/>
        </w:rPr>
        <w:t>☐</w:t>
      </w:r>
      <w:r w:rsidR="00606A85" w:rsidRPr="000F37CC">
        <w:rPr>
          <w:sz w:val="20"/>
          <w:szCs w:val="20"/>
        </w:rPr>
        <w:t xml:space="preserve"> </w:t>
      </w:r>
      <w:proofErr w:type="gramStart"/>
      <w:r w:rsidR="00606A85" w:rsidRPr="000F37CC">
        <w:rPr>
          <w:sz w:val="20"/>
          <w:szCs w:val="20"/>
        </w:rPr>
        <w:t>Other</w:t>
      </w:r>
      <w:proofErr w:type="gramEnd"/>
      <w:r w:rsidR="00606A85" w:rsidRPr="000F37CC">
        <w:rPr>
          <w:sz w:val="20"/>
          <w:szCs w:val="20"/>
        </w:rPr>
        <w:t xml:space="preserve"> (list</w:t>
      </w:r>
      <w:r w:rsidR="003A753B" w:rsidRPr="000F37CC">
        <w:rPr>
          <w:sz w:val="20"/>
          <w:szCs w:val="20"/>
        </w:rPr>
        <w:t>):</w:t>
      </w:r>
    </w:p>
    <w:p w:rsidR="005B3573" w:rsidRPr="00453BEB" w:rsidRDefault="005B3573" w:rsidP="005B3573">
      <w:pPr>
        <w:pStyle w:val="Heading1"/>
        <w:spacing w:before="240"/>
        <w:rPr>
          <w:sz w:val="28"/>
        </w:rPr>
      </w:pPr>
      <w:r w:rsidRPr="00453BEB">
        <w:rPr>
          <w:sz w:val="28"/>
        </w:rPr>
        <w:lastRenderedPageBreak/>
        <w:t>Phase 3: Challenge</w:t>
      </w:r>
    </w:p>
    <w:p w:rsidR="005B3573" w:rsidRPr="00373752" w:rsidRDefault="005B3573" w:rsidP="005B3573">
      <w:pPr>
        <w:rPr>
          <w:sz w:val="20"/>
        </w:rPr>
      </w:pPr>
      <w:r w:rsidRPr="00373752">
        <w:rPr>
          <w:b/>
          <w:color w:val="431782"/>
          <w:sz w:val="20"/>
        </w:rPr>
        <w:t>Question your methods.</w:t>
      </w:r>
      <w:r w:rsidRPr="00373752">
        <w:rPr>
          <w:color w:val="431782"/>
          <w:sz w:val="20"/>
        </w:rPr>
        <w:t xml:space="preserve"> </w:t>
      </w:r>
      <w:r w:rsidRPr="00373752">
        <w:rPr>
          <w:sz w:val="20"/>
        </w:rPr>
        <w:t xml:space="preserve">What have you missed and who can advise you? Challenge your hazard control measures by asking “What if…?” questions. “What if” questions should challenge you to find the gaps in your knowledge or </w:t>
      </w:r>
      <w:proofErr w:type="gramStart"/>
      <w:r w:rsidRPr="00373752">
        <w:rPr>
          <w:sz w:val="20"/>
        </w:rPr>
        <w:t>logic.</w:t>
      </w:r>
      <w:proofErr w:type="gramEnd"/>
      <w:r w:rsidRPr="00373752">
        <w:rPr>
          <w:sz w:val="20"/>
        </w:rPr>
        <w:t xml:space="preserve"> </w:t>
      </w:r>
      <w:r w:rsidR="00070482">
        <w:rPr>
          <w:sz w:val="20"/>
        </w:rPr>
        <w:t xml:space="preserve">Include possible accident scenarios. </w:t>
      </w:r>
      <w:r w:rsidRPr="00373752">
        <w:rPr>
          <w:sz w:val="20"/>
        </w:rPr>
        <w:t>Factors to consider are human error, equipment failures, and deviations from the planned/expected parameters (e.g., temperature, pressure, time, flow rate, and scale/concentration).</w:t>
      </w:r>
      <w:r w:rsidR="00070482">
        <w:rPr>
          <w:sz w:val="20"/>
        </w:rPr>
        <w:t xml:space="preserve"> Update your plan to include any new controls required to address these possibilities. </w:t>
      </w:r>
    </w:p>
    <w:tbl>
      <w:tblPr>
        <w:tblStyle w:val="TableGrid"/>
        <w:tblW w:w="0" w:type="auto"/>
        <w:tblLook w:val="04A0" w:firstRow="1" w:lastRow="0" w:firstColumn="1" w:lastColumn="0" w:noHBand="0" w:noVBand="1"/>
      </w:tblPr>
      <w:tblGrid>
        <w:gridCol w:w="9638"/>
      </w:tblGrid>
      <w:tr w:rsidR="00606A85" w:rsidRPr="00606A85" w:rsidTr="00255EB5">
        <w:tc>
          <w:tcPr>
            <w:tcW w:w="9638" w:type="dxa"/>
            <w:tcBorders>
              <w:bottom w:val="single" w:sz="4" w:space="0" w:color="auto"/>
            </w:tcBorders>
            <w:shd w:val="clear" w:color="auto" w:fill="E7E6E6" w:themeFill="background2"/>
          </w:tcPr>
          <w:p w:rsidR="00606A85" w:rsidRPr="00606A85" w:rsidRDefault="00606A85" w:rsidP="00606A85">
            <w:pPr>
              <w:spacing w:before="0" w:after="0"/>
              <w:jc w:val="center"/>
              <w:rPr>
                <w:b/>
                <w:sz w:val="20"/>
              </w:rPr>
            </w:pPr>
            <w:r w:rsidRPr="00606A85">
              <w:rPr>
                <w:b/>
                <w:sz w:val="20"/>
              </w:rPr>
              <w:t>What If Analysis</w:t>
            </w:r>
          </w:p>
        </w:tc>
      </w:tr>
      <w:tr w:rsidR="0097623C" w:rsidRPr="0097623C" w:rsidTr="0097623C">
        <w:tc>
          <w:tcPr>
            <w:tcW w:w="9638" w:type="dxa"/>
            <w:tcBorders>
              <w:bottom w:val="double" w:sz="4" w:space="0" w:color="A5A5A5" w:themeColor="accent3"/>
            </w:tcBorders>
          </w:tcPr>
          <w:p w:rsidR="0097623C" w:rsidRPr="007827C3" w:rsidRDefault="0097623C" w:rsidP="00717747">
            <w:pPr>
              <w:spacing w:before="0" w:after="0"/>
              <w:rPr>
                <w:sz w:val="20"/>
              </w:rPr>
            </w:pPr>
            <w:r w:rsidRPr="007827C3">
              <w:rPr>
                <w:b/>
                <w:sz w:val="20"/>
              </w:rPr>
              <w:t>What if…?</w:t>
            </w:r>
            <w:r w:rsidRPr="007827C3">
              <w:rPr>
                <w:sz w:val="20"/>
              </w:rPr>
              <w:t xml:space="preserve"> </w:t>
            </w:r>
            <w:r w:rsidRPr="007827C3">
              <w:rPr>
                <w:color w:val="808080" w:themeColor="background1" w:themeShade="80"/>
                <w:sz w:val="20"/>
              </w:rPr>
              <w:t>Examples: there is a loss of cooling? …valves/stopcocks are left open/</w:t>
            </w:r>
            <w:proofErr w:type="gramStart"/>
            <w:r w:rsidRPr="007827C3">
              <w:rPr>
                <w:color w:val="808080" w:themeColor="background1" w:themeShade="80"/>
                <w:sz w:val="20"/>
              </w:rPr>
              <w:t>closed?</w:t>
            </w:r>
            <w:proofErr w:type="gramEnd"/>
            <w:r w:rsidRPr="007827C3">
              <w:rPr>
                <w:color w:val="808080" w:themeColor="background1" w:themeShade="80"/>
                <w:sz w:val="20"/>
              </w:rPr>
              <w:t xml:space="preserve"> …there is unexpected over-pressurization? …a spill </w:t>
            </w:r>
            <w:proofErr w:type="gramStart"/>
            <w:r w:rsidRPr="007827C3">
              <w:rPr>
                <w:color w:val="808080" w:themeColor="background1" w:themeShade="80"/>
                <w:sz w:val="20"/>
              </w:rPr>
              <w:t>occurs?</w:t>
            </w:r>
            <w:proofErr w:type="gramEnd"/>
            <w:r w:rsidRPr="007827C3">
              <w:rPr>
                <w:color w:val="808080" w:themeColor="background1" w:themeShade="80"/>
                <w:sz w:val="20"/>
              </w:rPr>
              <w:t xml:space="preserve"> …the laser is </w:t>
            </w:r>
            <w:proofErr w:type="gramStart"/>
            <w:r w:rsidRPr="007827C3">
              <w:rPr>
                <w:color w:val="808080" w:themeColor="background1" w:themeShade="80"/>
                <w:sz w:val="20"/>
              </w:rPr>
              <w:t>misaligned?</w:t>
            </w:r>
            <w:proofErr w:type="gramEnd"/>
            <w:r w:rsidRPr="007827C3">
              <w:rPr>
                <w:color w:val="808080" w:themeColor="background1" w:themeShade="80"/>
                <w:sz w:val="20"/>
              </w:rPr>
              <w:t xml:space="preserve"> …weather conditions </w:t>
            </w:r>
            <w:proofErr w:type="gramStart"/>
            <w:r w:rsidRPr="007827C3">
              <w:rPr>
                <w:color w:val="808080" w:themeColor="background1" w:themeShade="80"/>
                <w:sz w:val="20"/>
              </w:rPr>
              <w:t>change?</w:t>
            </w:r>
            <w:proofErr w:type="gramEnd"/>
          </w:p>
        </w:tc>
      </w:tr>
      <w:tr w:rsidR="0097623C" w:rsidRPr="0097623C" w:rsidTr="00717747">
        <w:tc>
          <w:tcPr>
            <w:tcW w:w="9638" w:type="dxa"/>
            <w:tcBorders>
              <w:top w:val="double" w:sz="4" w:space="0" w:color="A5A5A5" w:themeColor="accent3"/>
              <w:bottom w:val="single" w:sz="4" w:space="0" w:color="auto"/>
            </w:tcBorders>
          </w:tcPr>
          <w:p w:rsidR="0097623C" w:rsidRPr="007827C3" w:rsidRDefault="0097623C" w:rsidP="00717747">
            <w:pPr>
              <w:spacing w:before="0" w:after="0"/>
              <w:rPr>
                <w:sz w:val="20"/>
              </w:rPr>
            </w:pPr>
            <w:r w:rsidRPr="007827C3">
              <w:rPr>
                <w:b/>
                <w:sz w:val="20"/>
              </w:rPr>
              <w:t xml:space="preserve">Then… </w:t>
            </w:r>
            <w:r w:rsidRPr="007827C3">
              <w:rPr>
                <w:color w:val="808080" w:themeColor="background1" w:themeShade="80"/>
                <w:sz w:val="20"/>
              </w:rPr>
              <w:t>there may be a runaway reaction. …there may be an unexpected splash potential. …the reaction vessel may fail. …there may be a dermal exposure. …there may be an eye injury. …routes may be inaccessible.</w:t>
            </w:r>
          </w:p>
        </w:tc>
      </w:tr>
      <w:tr w:rsidR="0097623C" w:rsidRPr="0097623C" w:rsidTr="00717747">
        <w:tc>
          <w:tcPr>
            <w:tcW w:w="9638" w:type="dxa"/>
            <w:tcBorders>
              <w:bottom w:val="double" w:sz="4" w:space="0" w:color="A5A5A5" w:themeColor="accent3"/>
            </w:tcBorders>
          </w:tcPr>
          <w:p w:rsidR="0097623C" w:rsidRPr="007827C3" w:rsidRDefault="0097623C" w:rsidP="00717747">
            <w:pPr>
              <w:spacing w:before="0" w:after="0"/>
              <w:rPr>
                <w:color w:val="808080" w:themeColor="background1" w:themeShade="80"/>
                <w:sz w:val="20"/>
              </w:rPr>
            </w:pPr>
            <w:r w:rsidRPr="007827C3">
              <w:rPr>
                <w:b/>
                <w:sz w:val="20"/>
              </w:rPr>
              <w:t>What if…?</w:t>
            </w:r>
            <w:r w:rsidRPr="007827C3">
              <w:rPr>
                <w:sz w:val="20"/>
              </w:rPr>
              <w:t xml:space="preserve"> </w:t>
            </w:r>
          </w:p>
          <w:p w:rsidR="007827C3" w:rsidRPr="007827C3" w:rsidRDefault="007827C3" w:rsidP="00717747">
            <w:pPr>
              <w:spacing w:before="0" w:after="0"/>
              <w:rPr>
                <w:sz w:val="20"/>
              </w:rPr>
            </w:pPr>
          </w:p>
        </w:tc>
      </w:tr>
      <w:tr w:rsidR="0097623C" w:rsidRPr="0097623C" w:rsidTr="00717747">
        <w:tc>
          <w:tcPr>
            <w:tcW w:w="9638" w:type="dxa"/>
            <w:tcBorders>
              <w:top w:val="double" w:sz="4" w:space="0" w:color="A5A5A5" w:themeColor="accent3"/>
              <w:bottom w:val="single" w:sz="4" w:space="0" w:color="auto"/>
            </w:tcBorders>
          </w:tcPr>
          <w:p w:rsidR="0097623C" w:rsidRPr="007827C3" w:rsidRDefault="0097623C" w:rsidP="00717747">
            <w:pPr>
              <w:spacing w:before="0" w:after="0"/>
              <w:rPr>
                <w:b/>
                <w:sz w:val="20"/>
              </w:rPr>
            </w:pPr>
            <w:r w:rsidRPr="007827C3">
              <w:rPr>
                <w:b/>
                <w:sz w:val="20"/>
              </w:rPr>
              <w:t>Then…</w:t>
            </w:r>
          </w:p>
          <w:p w:rsidR="007827C3" w:rsidRPr="007827C3" w:rsidRDefault="007827C3" w:rsidP="00717747">
            <w:pPr>
              <w:spacing w:before="0" w:after="0"/>
              <w:rPr>
                <w:sz w:val="20"/>
              </w:rPr>
            </w:pPr>
          </w:p>
        </w:tc>
      </w:tr>
      <w:tr w:rsidR="0097623C" w:rsidRPr="0097623C" w:rsidTr="00717747">
        <w:tc>
          <w:tcPr>
            <w:tcW w:w="9638" w:type="dxa"/>
            <w:tcBorders>
              <w:bottom w:val="double" w:sz="4" w:space="0" w:color="A5A5A5" w:themeColor="accent3"/>
            </w:tcBorders>
          </w:tcPr>
          <w:p w:rsidR="0097623C" w:rsidRPr="007827C3" w:rsidRDefault="0097623C" w:rsidP="00717747">
            <w:pPr>
              <w:spacing w:before="0" w:after="0"/>
              <w:rPr>
                <w:sz w:val="20"/>
              </w:rPr>
            </w:pPr>
            <w:r w:rsidRPr="007827C3">
              <w:rPr>
                <w:b/>
                <w:sz w:val="20"/>
              </w:rPr>
              <w:t>What if…?</w:t>
            </w:r>
            <w:r w:rsidRPr="007827C3">
              <w:rPr>
                <w:sz w:val="20"/>
              </w:rPr>
              <w:t xml:space="preserve"> </w:t>
            </w:r>
          </w:p>
          <w:p w:rsidR="0097623C" w:rsidRPr="007827C3" w:rsidRDefault="0097623C" w:rsidP="00717747">
            <w:pPr>
              <w:spacing w:before="0" w:after="0"/>
              <w:rPr>
                <w:sz w:val="20"/>
              </w:rPr>
            </w:pPr>
          </w:p>
        </w:tc>
      </w:tr>
      <w:tr w:rsidR="0097623C" w:rsidRPr="0097623C" w:rsidTr="00717747">
        <w:tc>
          <w:tcPr>
            <w:tcW w:w="9638" w:type="dxa"/>
            <w:tcBorders>
              <w:top w:val="double" w:sz="4" w:space="0" w:color="A5A5A5" w:themeColor="accent3"/>
              <w:bottom w:val="single" w:sz="4" w:space="0" w:color="auto"/>
            </w:tcBorders>
          </w:tcPr>
          <w:p w:rsidR="0097623C" w:rsidRPr="007827C3" w:rsidRDefault="0097623C" w:rsidP="00717747">
            <w:pPr>
              <w:spacing w:before="0" w:after="0"/>
              <w:rPr>
                <w:b/>
                <w:sz w:val="20"/>
              </w:rPr>
            </w:pPr>
            <w:r w:rsidRPr="007827C3">
              <w:rPr>
                <w:b/>
                <w:sz w:val="20"/>
              </w:rPr>
              <w:t>Then…</w:t>
            </w:r>
          </w:p>
          <w:p w:rsidR="0097623C" w:rsidRPr="007827C3" w:rsidRDefault="0097623C" w:rsidP="00717747">
            <w:pPr>
              <w:spacing w:before="0" w:after="0"/>
              <w:rPr>
                <w:sz w:val="20"/>
              </w:rPr>
            </w:pPr>
          </w:p>
        </w:tc>
      </w:tr>
      <w:tr w:rsidR="0097623C" w:rsidRPr="0097623C" w:rsidTr="00717747">
        <w:tc>
          <w:tcPr>
            <w:tcW w:w="9638" w:type="dxa"/>
            <w:tcBorders>
              <w:bottom w:val="double" w:sz="4" w:space="0" w:color="A5A5A5" w:themeColor="accent3"/>
            </w:tcBorders>
          </w:tcPr>
          <w:p w:rsidR="0097623C" w:rsidRPr="007827C3" w:rsidRDefault="0097623C" w:rsidP="00717747">
            <w:pPr>
              <w:spacing w:before="0" w:after="0"/>
              <w:rPr>
                <w:b/>
                <w:sz w:val="20"/>
              </w:rPr>
            </w:pPr>
            <w:r w:rsidRPr="007827C3">
              <w:rPr>
                <w:b/>
                <w:sz w:val="20"/>
              </w:rPr>
              <w:t>What if…?</w:t>
            </w:r>
          </w:p>
          <w:p w:rsidR="0097623C" w:rsidRPr="007827C3" w:rsidRDefault="0097623C" w:rsidP="00717747">
            <w:pPr>
              <w:spacing w:before="0" w:after="0"/>
              <w:rPr>
                <w:sz w:val="20"/>
              </w:rPr>
            </w:pPr>
          </w:p>
        </w:tc>
      </w:tr>
      <w:tr w:rsidR="0097623C" w:rsidRPr="0097623C" w:rsidTr="007827C3">
        <w:tc>
          <w:tcPr>
            <w:tcW w:w="9638" w:type="dxa"/>
            <w:tcBorders>
              <w:top w:val="double" w:sz="4" w:space="0" w:color="A5A5A5" w:themeColor="accent3"/>
              <w:bottom w:val="single" w:sz="4" w:space="0" w:color="auto"/>
            </w:tcBorders>
          </w:tcPr>
          <w:p w:rsidR="0097623C" w:rsidRPr="007827C3" w:rsidRDefault="0097623C" w:rsidP="00717747">
            <w:pPr>
              <w:spacing w:before="0" w:after="0"/>
              <w:rPr>
                <w:b/>
                <w:sz w:val="20"/>
              </w:rPr>
            </w:pPr>
            <w:r w:rsidRPr="007827C3">
              <w:rPr>
                <w:b/>
                <w:sz w:val="20"/>
              </w:rPr>
              <w:t>Then…</w:t>
            </w:r>
          </w:p>
          <w:p w:rsidR="0097623C" w:rsidRPr="007827C3" w:rsidRDefault="0097623C" w:rsidP="00717747">
            <w:pPr>
              <w:spacing w:before="0" w:after="0"/>
              <w:rPr>
                <w:sz w:val="20"/>
              </w:rPr>
            </w:pPr>
          </w:p>
        </w:tc>
      </w:tr>
      <w:tr w:rsidR="007827C3" w:rsidRPr="0097623C" w:rsidTr="007827C3">
        <w:tc>
          <w:tcPr>
            <w:tcW w:w="9638" w:type="dxa"/>
            <w:tcBorders>
              <w:top w:val="single" w:sz="4" w:space="0" w:color="auto"/>
              <w:bottom w:val="double" w:sz="4" w:space="0" w:color="A5A5A5" w:themeColor="accent3"/>
            </w:tcBorders>
          </w:tcPr>
          <w:p w:rsidR="007827C3" w:rsidRPr="007827C3" w:rsidRDefault="007827C3" w:rsidP="007827C3">
            <w:pPr>
              <w:spacing w:before="0" w:after="0"/>
              <w:rPr>
                <w:color w:val="808080" w:themeColor="background1" w:themeShade="80"/>
                <w:sz w:val="20"/>
              </w:rPr>
            </w:pPr>
            <w:r w:rsidRPr="007827C3">
              <w:rPr>
                <w:b/>
                <w:sz w:val="20"/>
              </w:rPr>
              <w:t>What if…?</w:t>
            </w:r>
            <w:r w:rsidRPr="007827C3">
              <w:rPr>
                <w:sz w:val="20"/>
              </w:rPr>
              <w:t xml:space="preserve"> </w:t>
            </w:r>
          </w:p>
          <w:p w:rsidR="007827C3" w:rsidRPr="007827C3" w:rsidRDefault="007827C3" w:rsidP="007827C3">
            <w:pPr>
              <w:spacing w:before="0" w:after="0"/>
              <w:rPr>
                <w:sz w:val="20"/>
              </w:rPr>
            </w:pPr>
          </w:p>
        </w:tc>
      </w:tr>
      <w:tr w:rsidR="007827C3" w:rsidRPr="0097623C" w:rsidTr="007827C3">
        <w:tc>
          <w:tcPr>
            <w:tcW w:w="9638" w:type="dxa"/>
            <w:tcBorders>
              <w:top w:val="double" w:sz="4" w:space="0" w:color="A5A5A5" w:themeColor="accent3"/>
              <w:bottom w:val="single" w:sz="4" w:space="0" w:color="auto"/>
            </w:tcBorders>
          </w:tcPr>
          <w:p w:rsidR="007827C3" w:rsidRPr="007827C3" w:rsidRDefault="007827C3" w:rsidP="007827C3">
            <w:pPr>
              <w:spacing w:before="0" w:after="0"/>
              <w:rPr>
                <w:b/>
                <w:sz w:val="20"/>
              </w:rPr>
            </w:pPr>
            <w:r w:rsidRPr="007827C3">
              <w:rPr>
                <w:b/>
                <w:sz w:val="20"/>
              </w:rPr>
              <w:t>Then…</w:t>
            </w:r>
          </w:p>
          <w:p w:rsidR="007827C3" w:rsidRPr="007827C3" w:rsidRDefault="007827C3" w:rsidP="007827C3">
            <w:pPr>
              <w:spacing w:before="0" w:after="0"/>
              <w:rPr>
                <w:sz w:val="20"/>
              </w:rPr>
            </w:pPr>
          </w:p>
        </w:tc>
      </w:tr>
      <w:tr w:rsidR="007827C3" w:rsidRPr="0097623C" w:rsidTr="007827C3">
        <w:tc>
          <w:tcPr>
            <w:tcW w:w="9638" w:type="dxa"/>
            <w:tcBorders>
              <w:top w:val="single" w:sz="4" w:space="0" w:color="auto"/>
              <w:bottom w:val="double" w:sz="4" w:space="0" w:color="A5A5A5" w:themeColor="accent3"/>
            </w:tcBorders>
          </w:tcPr>
          <w:p w:rsidR="007827C3" w:rsidRPr="007827C3" w:rsidRDefault="007827C3" w:rsidP="007827C3">
            <w:pPr>
              <w:spacing w:before="0" w:after="0"/>
              <w:rPr>
                <w:sz w:val="20"/>
              </w:rPr>
            </w:pPr>
            <w:r w:rsidRPr="007827C3">
              <w:rPr>
                <w:b/>
                <w:sz w:val="20"/>
              </w:rPr>
              <w:t>What if…?</w:t>
            </w:r>
            <w:r w:rsidRPr="007827C3">
              <w:rPr>
                <w:sz w:val="20"/>
              </w:rPr>
              <w:t xml:space="preserve"> </w:t>
            </w:r>
          </w:p>
          <w:p w:rsidR="007827C3" w:rsidRPr="007827C3" w:rsidRDefault="007827C3" w:rsidP="007827C3">
            <w:pPr>
              <w:spacing w:before="0" w:after="0"/>
              <w:rPr>
                <w:sz w:val="20"/>
              </w:rPr>
            </w:pPr>
          </w:p>
        </w:tc>
      </w:tr>
      <w:tr w:rsidR="007827C3" w:rsidRPr="0097623C" w:rsidTr="007827C3">
        <w:tc>
          <w:tcPr>
            <w:tcW w:w="9638" w:type="dxa"/>
            <w:tcBorders>
              <w:top w:val="double" w:sz="4" w:space="0" w:color="A5A5A5" w:themeColor="accent3"/>
              <w:bottom w:val="single" w:sz="4" w:space="0" w:color="auto"/>
            </w:tcBorders>
          </w:tcPr>
          <w:p w:rsidR="007827C3" w:rsidRPr="007827C3" w:rsidRDefault="007827C3" w:rsidP="007827C3">
            <w:pPr>
              <w:spacing w:before="0" w:after="0"/>
              <w:rPr>
                <w:b/>
                <w:sz w:val="20"/>
              </w:rPr>
            </w:pPr>
            <w:r w:rsidRPr="007827C3">
              <w:rPr>
                <w:b/>
                <w:sz w:val="20"/>
              </w:rPr>
              <w:t>Then…</w:t>
            </w:r>
          </w:p>
          <w:p w:rsidR="007827C3" w:rsidRPr="007827C3" w:rsidRDefault="007827C3" w:rsidP="007827C3">
            <w:pPr>
              <w:spacing w:before="0" w:after="0"/>
              <w:rPr>
                <w:sz w:val="20"/>
              </w:rPr>
            </w:pPr>
          </w:p>
        </w:tc>
      </w:tr>
      <w:tr w:rsidR="007827C3" w:rsidRPr="0097623C" w:rsidTr="007827C3">
        <w:tc>
          <w:tcPr>
            <w:tcW w:w="9638" w:type="dxa"/>
            <w:tcBorders>
              <w:top w:val="single" w:sz="4" w:space="0" w:color="auto"/>
              <w:bottom w:val="double" w:sz="4" w:space="0" w:color="A5A5A5" w:themeColor="accent3"/>
            </w:tcBorders>
          </w:tcPr>
          <w:p w:rsidR="007827C3" w:rsidRPr="007827C3" w:rsidRDefault="007827C3" w:rsidP="007827C3">
            <w:pPr>
              <w:spacing w:before="0" w:after="0"/>
              <w:rPr>
                <w:color w:val="808080" w:themeColor="background1" w:themeShade="80"/>
                <w:sz w:val="20"/>
              </w:rPr>
            </w:pPr>
            <w:r w:rsidRPr="007827C3">
              <w:rPr>
                <w:b/>
                <w:sz w:val="20"/>
              </w:rPr>
              <w:t>What if…?</w:t>
            </w:r>
            <w:r w:rsidRPr="007827C3">
              <w:rPr>
                <w:sz w:val="20"/>
              </w:rPr>
              <w:t xml:space="preserve"> </w:t>
            </w:r>
          </w:p>
          <w:p w:rsidR="007827C3" w:rsidRPr="007827C3" w:rsidRDefault="007827C3" w:rsidP="007827C3">
            <w:pPr>
              <w:spacing w:before="0" w:after="0"/>
              <w:rPr>
                <w:sz w:val="20"/>
              </w:rPr>
            </w:pPr>
          </w:p>
        </w:tc>
      </w:tr>
      <w:tr w:rsidR="007827C3" w:rsidRPr="0097623C" w:rsidTr="007827C3">
        <w:tc>
          <w:tcPr>
            <w:tcW w:w="9638" w:type="dxa"/>
            <w:tcBorders>
              <w:top w:val="double" w:sz="4" w:space="0" w:color="A5A5A5" w:themeColor="accent3"/>
              <w:bottom w:val="single" w:sz="4" w:space="0" w:color="auto"/>
            </w:tcBorders>
          </w:tcPr>
          <w:p w:rsidR="007827C3" w:rsidRPr="007827C3" w:rsidRDefault="007827C3" w:rsidP="007827C3">
            <w:pPr>
              <w:spacing w:before="0" w:after="0"/>
              <w:rPr>
                <w:b/>
                <w:sz w:val="20"/>
              </w:rPr>
            </w:pPr>
            <w:r w:rsidRPr="007827C3">
              <w:rPr>
                <w:b/>
                <w:sz w:val="20"/>
              </w:rPr>
              <w:t>Then…</w:t>
            </w:r>
          </w:p>
          <w:p w:rsidR="007827C3" w:rsidRPr="007827C3" w:rsidRDefault="007827C3" w:rsidP="007827C3">
            <w:pPr>
              <w:spacing w:before="0" w:after="0"/>
              <w:rPr>
                <w:sz w:val="20"/>
              </w:rPr>
            </w:pPr>
          </w:p>
        </w:tc>
      </w:tr>
      <w:tr w:rsidR="007827C3" w:rsidRPr="0097623C" w:rsidTr="007827C3">
        <w:tc>
          <w:tcPr>
            <w:tcW w:w="9638" w:type="dxa"/>
            <w:tcBorders>
              <w:top w:val="single" w:sz="4" w:space="0" w:color="auto"/>
              <w:bottom w:val="double" w:sz="4" w:space="0" w:color="A5A5A5" w:themeColor="accent3"/>
            </w:tcBorders>
          </w:tcPr>
          <w:p w:rsidR="007827C3" w:rsidRPr="007827C3" w:rsidRDefault="007827C3" w:rsidP="007827C3">
            <w:pPr>
              <w:spacing w:before="0" w:after="0"/>
              <w:rPr>
                <w:sz w:val="20"/>
              </w:rPr>
            </w:pPr>
            <w:r w:rsidRPr="007827C3">
              <w:rPr>
                <w:b/>
                <w:sz w:val="20"/>
              </w:rPr>
              <w:t>What if…?</w:t>
            </w:r>
            <w:r w:rsidRPr="007827C3">
              <w:rPr>
                <w:sz w:val="20"/>
              </w:rPr>
              <w:t xml:space="preserve"> </w:t>
            </w:r>
          </w:p>
          <w:p w:rsidR="007827C3" w:rsidRPr="007827C3" w:rsidRDefault="007827C3" w:rsidP="007827C3">
            <w:pPr>
              <w:spacing w:before="0" w:after="0"/>
              <w:rPr>
                <w:sz w:val="20"/>
              </w:rPr>
            </w:pPr>
          </w:p>
        </w:tc>
      </w:tr>
      <w:tr w:rsidR="007827C3" w:rsidRPr="0097623C" w:rsidTr="007827C3">
        <w:tc>
          <w:tcPr>
            <w:tcW w:w="9638" w:type="dxa"/>
            <w:tcBorders>
              <w:top w:val="double" w:sz="4" w:space="0" w:color="A5A5A5" w:themeColor="accent3"/>
            </w:tcBorders>
          </w:tcPr>
          <w:p w:rsidR="007827C3" w:rsidRPr="007827C3" w:rsidRDefault="007827C3" w:rsidP="007827C3">
            <w:pPr>
              <w:spacing w:before="0" w:after="0"/>
              <w:rPr>
                <w:b/>
                <w:sz w:val="20"/>
              </w:rPr>
            </w:pPr>
            <w:r w:rsidRPr="007827C3">
              <w:rPr>
                <w:b/>
                <w:sz w:val="20"/>
              </w:rPr>
              <w:t>Then…</w:t>
            </w:r>
          </w:p>
          <w:p w:rsidR="007827C3" w:rsidRPr="007827C3" w:rsidRDefault="007827C3" w:rsidP="007827C3">
            <w:pPr>
              <w:spacing w:before="0" w:after="0"/>
              <w:rPr>
                <w:sz w:val="20"/>
              </w:rPr>
            </w:pPr>
          </w:p>
        </w:tc>
      </w:tr>
    </w:tbl>
    <w:p w:rsidR="007827C3" w:rsidRDefault="007827C3" w:rsidP="00416417">
      <w:pPr>
        <w:spacing w:before="240"/>
        <w:rPr>
          <w:b/>
          <w:color w:val="431782"/>
          <w:sz w:val="20"/>
        </w:rPr>
      </w:pPr>
    </w:p>
    <w:p w:rsidR="007827C3" w:rsidRDefault="007827C3" w:rsidP="00416417">
      <w:pPr>
        <w:spacing w:before="240"/>
        <w:rPr>
          <w:b/>
          <w:color w:val="431782"/>
          <w:sz w:val="20"/>
        </w:rPr>
      </w:pPr>
    </w:p>
    <w:p w:rsidR="005B3573" w:rsidRPr="00373752" w:rsidRDefault="005B3573" w:rsidP="00416417">
      <w:pPr>
        <w:spacing w:before="240"/>
        <w:rPr>
          <w:sz w:val="20"/>
        </w:rPr>
      </w:pPr>
      <w:r w:rsidRPr="0097623C">
        <w:rPr>
          <w:b/>
          <w:color w:val="431782"/>
          <w:sz w:val="20"/>
        </w:rPr>
        <w:lastRenderedPageBreak/>
        <w:t>Assign a risk rating to the experiment.</w:t>
      </w:r>
      <w:r w:rsidRPr="0097623C">
        <w:rPr>
          <w:color w:val="431782"/>
          <w:sz w:val="20"/>
        </w:rPr>
        <w:t xml:space="preserve"> </w:t>
      </w:r>
      <w:r w:rsidRPr="00373752">
        <w:rPr>
          <w:sz w:val="20"/>
        </w:rPr>
        <w:t>Based on your procedure outline and the what if analysis, determine the risk rating for the experiment or procedure.</w:t>
      </w:r>
      <w:r w:rsidR="0095474D">
        <w:rPr>
          <w:sz w:val="20"/>
        </w:rPr>
        <w:t xml:space="preserve"> </w:t>
      </w:r>
    </w:p>
    <w:p w:rsidR="00A751EF" w:rsidRDefault="007827C3" w:rsidP="00416417">
      <w:pPr>
        <w:spacing w:before="360"/>
        <w:rPr>
          <w:b/>
          <w:sz w:val="20"/>
        </w:rPr>
      </w:pPr>
      <w:r>
        <w:rPr>
          <w:noProof/>
        </w:rPr>
        <w:drawing>
          <wp:anchor distT="0" distB="0" distL="114300" distR="114300" simplePos="0" relativeHeight="251661312" behindDoc="0" locked="0" layoutInCell="1" allowOverlap="1">
            <wp:simplePos x="0" y="0"/>
            <wp:positionH relativeFrom="column">
              <wp:posOffset>2108751</wp:posOffset>
            </wp:positionH>
            <wp:positionV relativeFrom="paragraph">
              <wp:posOffset>635</wp:posOffset>
            </wp:positionV>
            <wp:extent cx="4430729" cy="1920240"/>
            <wp:effectExtent l="0" t="0" r="825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0729" cy="1920240"/>
                    </a:xfrm>
                    <a:prstGeom prst="rect">
                      <a:avLst/>
                    </a:prstGeom>
                  </pic:spPr>
                </pic:pic>
              </a:graphicData>
            </a:graphic>
            <wp14:sizeRelH relativeFrom="margin">
              <wp14:pctWidth>0</wp14:pctWidth>
            </wp14:sizeRelH>
            <wp14:sizeRelV relativeFrom="margin">
              <wp14:pctHeight>0</wp14:pctHeight>
            </wp14:sizeRelV>
          </wp:anchor>
        </w:drawing>
      </w:r>
    </w:p>
    <w:p w:rsidR="005B3573" w:rsidRPr="00A751EF" w:rsidRDefault="0095474D" w:rsidP="00A751EF">
      <w:pPr>
        <w:rPr>
          <w:b/>
          <w:sz w:val="20"/>
        </w:rPr>
      </w:pPr>
      <w:r w:rsidRPr="00416417">
        <w:rPr>
          <w:b/>
          <w:sz w:val="20"/>
        </w:rPr>
        <w:t>Risk Rating:</w:t>
      </w:r>
      <w:r>
        <w:rPr>
          <w:sz w:val="20"/>
        </w:rPr>
        <w:t xml:space="preserve"> </w:t>
      </w:r>
      <w:r w:rsidRPr="007827C3">
        <w:rPr>
          <w:sz w:val="20"/>
          <w:highlight w:val="yellow"/>
        </w:rPr>
        <w:t>___</w:t>
      </w:r>
      <w:r w:rsidR="005B3573" w:rsidRPr="007827C3">
        <w:rPr>
          <w:sz w:val="20"/>
          <w:highlight w:val="yellow"/>
        </w:rPr>
        <w:t>__</w:t>
      </w:r>
      <w:r w:rsidR="00416417" w:rsidRPr="007827C3">
        <w:rPr>
          <w:sz w:val="20"/>
          <w:highlight w:val="yellow"/>
        </w:rPr>
        <w:t>__________</w:t>
      </w:r>
      <w:r w:rsidR="005B3573" w:rsidRPr="007827C3">
        <w:rPr>
          <w:sz w:val="20"/>
          <w:highlight w:val="yellow"/>
        </w:rPr>
        <w:t>_____</w:t>
      </w:r>
    </w:p>
    <w:p w:rsidR="007827C3" w:rsidRPr="00F57400" w:rsidRDefault="00C54C1A" w:rsidP="00F57400">
      <w:pPr>
        <w:rPr>
          <w:i/>
          <w:sz w:val="18"/>
        </w:rPr>
      </w:pPr>
      <w:r w:rsidRPr="0095474D">
        <w:rPr>
          <w:i/>
          <w:sz w:val="18"/>
        </w:rPr>
        <w:t>1The Risk Rating is subjective. The primary goal is for researchers to think about risk, and differentiate unacceptable and high-level risk steps from those with a lower level risk. This will help drive additional consultation and control measures where needed.</w:t>
      </w:r>
    </w:p>
    <w:p w:rsidR="00A751EF" w:rsidRDefault="00A751EF" w:rsidP="00A751EF">
      <w:pPr>
        <w:spacing w:before="0" w:after="0"/>
        <w:rPr>
          <w:b/>
          <w:color w:val="431782"/>
          <w:sz w:val="20"/>
        </w:rPr>
      </w:pPr>
    </w:p>
    <w:p w:rsidR="00F57400" w:rsidRPr="00A751EF" w:rsidRDefault="00963A00" w:rsidP="00A751EF">
      <w:pPr>
        <w:spacing w:before="240"/>
        <w:rPr>
          <w:sz w:val="20"/>
        </w:rPr>
      </w:pPr>
      <w:r>
        <w:rPr>
          <w:noProof/>
        </w:rPr>
        <w:drawing>
          <wp:anchor distT="0" distB="0" distL="114300" distR="114300" simplePos="0" relativeHeight="251664384" behindDoc="0" locked="0" layoutInCell="1" allowOverlap="1">
            <wp:simplePos x="0" y="0"/>
            <wp:positionH relativeFrom="column">
              <wp:posOffset>2783840</wp:posOffset>
            </wp:positionH>
            <wp:positionV relativeFrom="paragraph">
              <wp:posOffset>76414</wp:posOffset>
            </wp:positionV>
            <wp:extent cx="3757845" cy="14630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57845" cy="1463040"/>
                    </a:xfrm>
                    <a:prstGeom prst="rect">
                      <a:avLst/>
                    </a:prstGeom>
                  </pic:spPr>
                </pic:pic>
              </a:graphicData>
            </a:graphic>
            <wp14:sizeRelH relativeFrom="margin">
              <wp14:pctWidth>0</wp14:pctWidth>
            </wp14:sizeRelH>
            <wp14:sizeRelV relativeFrom="margin">
              <wp14:pctHeight>0</wp14:pctHeight>
            </wp14:sizeRelV>
          </wp:anchor>
        </w:drawing>
      </w:r>
      <w:r w:rsidR="005B3573" w:rsidRPr="0097623C">
        <w:rPr>
          <w:b/>
          <w:color w:val="431782"/>
          <w:sz w:val="20"/>
        </w:rPr>
        <w:t>Revise plan if the risk rating is too high.</w:t>
      </w:r>
      <w:r w:rsidR="005B3573" w:rsidRPr="00373752">
        <w:rPr>
          <w:sz w:val="20"/>
        </w:rPr>
        <w:t xml:space="preserve"> </w:t>
      </w:r>
      <w:r w:rsidR="00A751EF">
        <w:rPr>
          <w:sz w:val="20"/>
        </w:rPr>
        <w:t xml:space="preserve"> </w:t>
      </w:r>
      <w:r w:rsidR="005B3573" w:rsidRPr="00373752">
        <w:rPr>
          <w:sz w:val="20"/>
        </w:rPr>
        <w:t>Are</w:t>
      </w:r>
      <w:r w:rsidR="00F57400">
        <w:rPr>
          <w:sz w:val="20"/>
        </w:rPr>
        <w:t xml:space="preserve"> these risks acceptable? Use this table</w:t>
      </w:r>
      <w:r w:rsidR="005B3573" w:rsidRPr="00373752">
        <w:rPr>
          <w:sz w:val="20"/>
        </w:rPr>
        <w:t xml:space="preserve"> to determine the action to take based on the risk rating. What are the highest risk steps? What more can you do to control the risks? Return to planning and use the hierarchy of controls to design a safer experiment.</w:t>
      </w:r>
    </w:p>
    <w:p w:rsidR="00416417" w:rsidRDefault="005B3573" w:rsidP="00A751EF">
      <w:pPr>
        <w:spacing w:after="240"/>
        <w:rPr>
          <w:color w:val="431782"/>
          <w:sz w:val="20"/>
        </w:rPr>
      </w:pPr>
      <w:r w:rsidRPr="0097623C">
        <w:rPr>
          <w:b/>
          <w:color w:val="431782"/>
          <w:sz w:val="20"/>
        </w:rPr>
        <w:t>PI/Supervisor Approval:</w:t>
      </w:r>
      <w:r w:rsidRPr="0097623C">
        <w:rPr>
          <w:color w:val="431782"/>
          <w:sz w:val="20"/>
        </w:rPr>
        <w:t xml:space="preserve"> </w:t>
      </w:r>
    </w:p>
    <w:p w:rsidR="005B3573" w:rsidRPr="00416417" w:rsidRDefault="005B3573" w:rsidP="005B3573">
      <w:pPr>
        <w:rPr>
          <w:sz w:val="20"/>
          <w:u w:val="single"/>
        </w:rPr>
      </w:pPr>
      <w:r w:rsidRPr="00F57400">
        <w:rPr>
          <w:sz w:val="20"/>
          <w:highlight w:val="yellow"/>
          <w:u w:val="single"/>
        </w:rPr>
        <w:t>__________________________________</w:t>
      </w:r>
      <w:r w:rsidR="00F57400" w:rsidRPr="00F57400">
        <w:rPr>
          <w:sz w:val="20"/>
          <w:highlight w:val="yellow"/>
          <w:u w:val="single"/>
        </w:rPr>
        <w:t xml:space="preserve">                                                 </w:t>
      </w:r>
      <w:r w:rsidRPr="00F57400">
        <w:rPr>
          <w:sz w:val="20"/>
          <w:highlight w:val="yellow"/>
          <w:u w:val="single"/>
        </w:rPr>
        <w:t>______________________</w:t>
      </w:r>
      <w:r w:rsidR="00416417" w:rsidRPr="00416417">
        <w:rPr>
          <w:sz w:val="20"/>
          <w:u w:val="single"/>
        </w:rPr>
        <w:t xml:space="preserve">        </w:t>
      </w:r>
    </w:p>
    <w:p w:rsidR="00A751EF" w:rsidRPr="00CA7E23" w:rsidRDefault="005B3573" w:rsidP="005B3573">
      <w:pPr>
        <w:rPr>
          <w:sz w:val="20"/>
        </w:rPr>
      </w:pPr>
      <w:r w:rsidRPr="00CA7E23">
        <w:rPr>
          <w:b/>
          <w:sz w:val="20"/>
        </w:rPr>
        <w:t>*</w:t>
      </w:r>
      <w:r w:rsidRPr="00373752">
        <w:rPr>
          <w:sz w:val="20"/>
        </w:rPr>
        <w:t xml:space="preserve">Signature for </w:t>
      </w:r>
      <w:proofErr w:type="gramStart"/>
      <w:r w:rsidRPr="00CA7E23">
        <w:rPr>
          <w:b/>
          <w:color w:val="ED7D31" w:themeColor="accent2"/>
          <w:sz w:val="20"/>
        </w:rPr>
        <w:t>High</w:t>
      </w:r>
      <w:r w:rsidRPr="00373752">
        <w:rPr>
          <w:sz w:val="20"/>
        </w:rPr>
        <w:t xml:space="preserve"> risk</w:t>
      </w:r>
      <w:proofErr w:type="gramEnd"/>
      <w:r w:rsidRPr="00373752">
        <w:rPr>
          <w:sz w:val="20"/>
        </w:rPr>
        <w:t xml:space="preserve"> ratings.</w:t>
      </w:r>
      <w:r w:rsidR="005B7F76" w:rsidRPr="005B7F76">
        <w:rPr>
          <w:b/>
          <w:color w:val="431782"/>
          <w:sz w:val="20"/>
        </w:rPr>
        <w:t xml:space="preserve"> </w:t>
      </w:r>
      <w:r w:rsidR="00963A00">
        <w:rPr>
          <w:sz w:val="20"/>
        </w:rPr>
        <w:t>If needed, c</w:t>
      </w:r>
      <w:r w:rsidR="00BE17E5">
        <w:rPr>
          <w:sz w:val="20"/>
        </w:rPr>
        <w:t>ontact EH&amp;S (206.221.2339) for</w:t>
      </w:r>
      <w:r w:rsidR="00CA7E23" w:rsidRPr="00CA7E23">
        <w:rPr>
          <w:sz w:val="20"/>
        </w:rPr>
        <w:t xml:space="preserve"> </w:t>
      </w:r>
      <w:r w:rsidR="00BE17E5">
        <w:rPr>
          <w:sz w:val="20"/>
        </w:rPr>
        <w:t>recommendations</w:t>
      </w:r>
      <w:r w:rsidR="00CA7E23" w:rsidRPr="00CA7E23">
        <w:rPr>
          <w:sz w:val="20"/>
        </w:rPr>
        <w:t>.</w:t>
      </w:r>
    </w:p>
    <w:p w:rsidR="005B3573" w:rsidRDefault="00A751EF" w:rsidP="005B3573">
      <w:pPr>
        <w:rPr>
          <w:b/>
          <w:color w:val="431782"/>
          <w:sz w:val="20"/>
        </w:rPr>
      </w:pPr>
      <w:r w:rsidRPr="005B7F76">
        <w:rPr>
          <w:b/>
          <w:sz w:val="20"/>
        </w:rPr>
        <w:t>NOTE:</w:t>
      </w:r>
      <w:r w:rsidRPr="00373752">
        <w:rPr>
          <w:sz w:val="20"/>
        </w:rPr>
        <w:t xml:space="preserve"> </w:t>
      </w:r>
      <w:r w:rsidRPr="00CA7E23">
        <w:rPr>
          <w:b/>
          <w:color w:val="FF0000"/>
          <w:sz w:val="20"/>
        </w:rPr>
        <w:t>**</w:t>
      </w:r>
      <w:r w:rsidR="005B7F76" w:rsidRPr="00CA7E23">
        <w:rPr>
          <w:b/>
          <w:color w:val="FF0000"/>
          <w:sz w:val="20"/>
        </w:rPr>
        <w:t>Unacceptable</w:t>
      </w:r>
      <w:r w:rsidR="005B7F76" w:rsidRPr="00CA7E23">
        <w:rPr>
          <w:color w:val="FF0000"/>
          <w:sz w:val="20"/>
        </w:rPr>
        <w:t xml:space="preserve"> </w:t>
      </w:r>
      <w:r w:rsidR="00070482">
        <w:rPr>
          <w:sz w:val="20"/>
        </w:rPr>
        <w:t>risk-rated</w:t>
      </w:r>
      <w:r w:rsidR="005B7F76" w:rsidRPr="00373752">
        <w:rPr>
          <w:sz w:val="20"/>
        </w:rPr>
        <w:t xml:space="preserve"> experiments </w:t>
      </w:r>
      <w:r w:rsidR="00BE17E5">
        <w:rPr>
          <w:b/>
          <w:sz w:val="20"/>
        </w:rPr>
        <w:t>should</w:t>
      </w:r>
      <w:r w:rsidR="005B7F76" w:rsidRPr="0097623C">
        <w:rPr>
          <w:b/>
          <w:sz w:val="20"/>
        </w:rPr>
        <w:t xml:space="preserve"> not proceed</w:t>
      </w:r>
      <w:r w:rsidR="005B7F76" w:rsidRPr="00373752">
        <w:rPr>
          <w:sz w:val="20"/>
        </w:rPr>
        <w:t>. Introduce further controls to reduce risk.</w:t>
      </w:r>
      <w:r w:rsidR="00BE17E5">
        <w:rPr>
          <w:sz w:val="20"/>
        </w:rPr>
        <w:t xml:space="preserve"> Contact EH&amp;S (206.221.2339) for</w:t>
      </w:r>
      <w:r w:rsidR="00BE17E5" w:rsidRPr="00CA7E23">
        <w:rPr>
          <w:sz w:val="20"/>
        </w:rPr>
        <w:t xml:space="preserve"> </w:t>
      </w:r>
      <w:r w:rsidR="00BE17E5">
        <w:rPr>
          <w:sz w:val="20"/>
        </w:rPr>
        <w:t>recommendations and best practices</w:t>
      </w:r>
      <w:r w:rsidR="00BE17E5" w:rsidRPr="00CA7E23">
        <w:rPr>
          <w:sz w:val="20"/>
        </w:rPr>
        <w:t>.</w:t>
      </w:r>
    </w:p>
    <w:p w:rsidR="00F57400" w:rsidRPr="00F57400" w:rsidRDefault="00F57400" w:rsidP="005B3573">
      <w:pPr>
        <w:rPr>
          <w:b/>
          <w:color w:val="431782"/>
          <w:sz w:val="20"/>
        </w:rPr>
      </w:pPr>
    </w:p>
    <w:p w:rsidR="005B3573" w:rsidRPr="00453BEB" w:rsidRDefault="005B3573" w:rsidP="005B3573">
      <w:pPr>
        <w:pStyle w:val="Heading1"/>
        <w:spacing w:before="240"/>
        <w:rPr>
          <w:sz w:val="28"/>
        </w:rPr>
      </w:pPr>
      <w:r w:rsidRPr="00453BEB">
        <w:rPr>
          <w:sz w:val="28"/>
        </w:rPr>
        <w:t>Phase 4: Assess</w:t>
      </w:r>
    </w:p>
    <w:p w:rsidR="005B3573" w:rsidRPr="00373752" w:rsidRDefault="005B3573" w:rsidP="005B3573">
      <w:pPr>
        <w:rPr>
          <w:sz w:val="20"/>
        </w:rPr>
      </w:pPr>
      <w:r w:rsidRPr="00373752">
        <w:rPr>
          <w:b/>
          <w:color w:val="431782"/>
          <w:sz w:val="20"/>
        </w:rPr>
        <w:t>Perform a trial run.</w:t>
      </w:r>
      <w:r w:rsidRPr="00373752">
        <w:rPr>
          <w:color w:val="431782"/>
          <w:sz w:val="20"/>
        </w:rPr>
        <w:t xml:space="preserve"> </w:t>
      </w:r>
      <w:r w:rsidRPr="00373752">
        <w:rPr>
          <w:sz w:val="20"/>
        </w:rPr>
        <w:t xml:space="preserve">How you can test your experimental design? Can you do a dry run of the procedure without hazardous chemicals/reagents/gases to familiarize yourself with equipment and demonstrate your ability to manipulate the experimental apparatus? Can you run the procedure with a less hazardous material? Can you test your experimental design at a smaller scale? If your procedure requires multiple people, would a </w:t>
      </w:r>
      <w:proofErr w:type="gramStart"/>
      <w:r w:rsidRPr="00373752">
        <w:rPr>
          <w:sz w:val="20"/>
        </w:rPr>
        <w:t>table top</w:t>
      </w:r>
      <w:proofErr w:type="gramEnd"/>
      <w:r w:rsidRPr="00373752">
        <w:rPr>
          <w:sz w:val="20"/>
        </w:rPr>
        <w:t xml:space="preserve"> exercise be useful?</w:t>
      </w:r>
    </w:p>
    <w:tbl>
      <w:tblPr>
        <w:tblStyle w:val="TableGrid"/>
        <w:tblW w:w="0" w:type="auto"/>
        <w:tblLook w:val="04A0" w:firstRow="1" w:lastRow="0" w:firstColumn="1" w:lastColumn="0" w:noHBand="0" w:noVBand="1"/>
      </w:tblPr>
      <w:tblGrid>
        <w:gridCol w:w="9638"/>
      </w:tblGrid>
      <w:tr w:rsidR="0097623C" w:rsidRPr="0097623C" w:rsidTr="00255EB5">
        <w:tc>
          <w:tcPr>
            <w:tcW w:w="9638" w:type="dxa"/>
            <w:shd w:val="clear" w:color="auto" w:fill="E7E6E6" w:themeFill="background2"/>
          </w:tcPr>
          <w:p w:rsidR="0097623C" w:rsidRPr="0097623C" w:rsidRDefault="0097623C" w:rsidP="0097623C">
            <w:pPr>
              <w:spacing w:before="0" w:after="0"/>
              <w:jc w:val="center"/>
              <w:rPr>
                <w:b/>
                <w:sz w:val="20"/>
              </w:rPr>
            </w:pPr>
            <w:r w:rsidRPr="0097623C">
              <w:rPr>
                <w:b/>
                <w:sz w:val="20"/>
              </w:rPr>
              <w:t>Trial Run</w:t>
            </w:r>
          </w:p>
        </w:tc>
      </w:tr>
      <w:tr w:rsidR="0097623C" w:rsidRPr="0097623C" w:rsidTr="0097623C">
        <w:tc>
          <w:tcPr>
            <w:tcW w:w="9638" w:type="dxa"/>
          </w:tcPr>
          <w:p w:rsidR="0097623C" w:rsidRPr="00717747" w:rsidRDefault="0097623C" w:rsidP="0097623C">
            <w:pPr>
              <w:spacing w:before="0"/>
              <w:rPr>
                <w:b/>
                <w:sz w:val="20"/>
              </w:rPr>
            </w:pPr>
            <w:r w:rsidRPr="00717747">
              <w:rPr>
                <w:b/>
                <w:sz w:val="20"/>
              </w:rPr>
              <w:t>Trial Run Procedure</w:t>
            </w:r>
            <w:r w:rsidR="00A474DC">
              <w:rPr>
                <w:b/>
                <w:sz w:val="20"/>
              </w:rPr>
              <w:t xml:space="preserve"> / Date</w:t>
            </w:r>
            <w:r w:rsidRPr="00717747">
              <w:rPr>
                <w:b/>
                <w:sz w:val="20"/>
              </w:rPr>
              <w:t>:</w:t>
            </w:r>
          </w:p>
          <w:p w:rsidR="0097623C" w:rsidRPr="0097623C" w:rsidRDefault="0097623C" w:rsidP="0097623C">
            <w:pPr>
              <w:spacing w:before="0"/>
              <w:rPr>
                <w:sz w:val="20"/>
              </w:rPr>
            </w:pPr>
          </w:p>
        </w:tc>
      </w:tr>
      <w:tr w:rsidR="0097623C" w:rsidRPr="0097623C" w:rsidTr="0097623C">
        <w:tc>
          <w:tcPr>
            <w:tcW w:w="9638" w:type="dxa"/>
          </w:tcPr>
          <w:p w:rsidR="0097623C" w:rsidRPr="00717747" w:rsidRDefault="0097623C" w:rsidP="0097623C">
            <w:pPr>
              <w:spacing w:before="0" w:after="0"/>
              <w:rPr>
                <w:b/>
                <w:sz w:val="20"/>
              </w:rPr>
            </w:pPr>
            <w:r w:rsidRPr="00717747">
              <w:rPr>
                <w:b/>
                <w:sz w:val="20"/>
              </w:rPr>
              <w:t xml:space="preserve">Did the trial go as expected? Yes </w:t>
            </w:r>
            <w:r w:rsidRPr="00717747">
              <w:rPr>
                <w:rFonts w:ascii="Segoe UI Symbol" w:hAnsi="Segoe UI Symbol" w:cs="Segoe UI Symbol"/>
                <w:b/>
                <w:sz w:val="20"/>
              </w:rPr>
              <w:t>☐</w:t>
            </w:r>
            <w:r w:rsidRPr="00717747">
              <w:rPr>
                <w:b/>
                <w:sz w:val="20"/>
              </w:rPr>
              <w:t xml:space="preserve"> No </w:t>
            </w:r>
            <w:r w:rsidRPr="00717747">
              <w:rPr>
                <w:rFonts w:ascii="Segoe UI Symbol" w:hAnsi="Segoe UI Symbol" w:cs="Segoe UI Symbol"/>
                <w:b/>
                <w:sz w:val="20"/>
              </w:rPr>
              <w:t>☐</w:t>
            </w:r>
          </w:p>
        </w:tc>
      </w:tr>
      <w:tr w:rsidR="0097623C" w:rsidRPr="0097623C" w:rsidTr="0097623C">
        <w:tc>
          <w:tcPr>
            <w:tcW w:w="9638" w:type="dxa"/>
          </w:tcPr>
          <w:p w:rsidR="0097623C" w:rsidRPr="00717747" w:rsidRDefault="0097623C" w:rsidP="0097623C">
            <w:pPr>
              <w:spacing w:before="0"/>
              <w:rPr>
                <w:b/>
                <w:sz w:val="20"/>
              </w:rPr>
            </w:pPr>
            <w:r w:rsidRPr="00717747">
              <w:rPr>
                <w:b/>
                <w:sz w:val="20"/>
              </w:rPr>
              <w:t>Experimental design changes needed (if any):</w:t>
            </w:r>
          </w:p>
          <w:p w:rsidR="0097623C" w:rsidRDefault="0097623C" w:rsidP="0097623C">
            <w:pPr>
              <w:spacing w:before="0"/>
              <w:rPr>
                <w:sz w:val="20"/>
              </w:rPr>
            </w:pPr>
          </w:p>
          <w:p w:rsidR="0097623C" w:rsidRDefault="0097623C" w:rsidP="0097623C">
            <w:pPr>
              <w:spacing w:before="0"/>
              <w:rPr>
                <w:sz w:val="20"/>
              </w:rPr>
            </w:pPr>
          </w:p>
          <w:p w:rsidR="0097623C" w:rsidRPr="0097623C" w:rsidRDefault="0097623C" w:rsidP="0097623C">
            <w:pPr>
              <w:spacing w:before="0"/>
              <w:rPr>
                <w:sz w:val="20"/>
              </w:rPr>
            </w:pPr>
          </w:p>
        </w:tc>
      </w:tr>
    </w:tbl>
    <w:p w:rsidR="005B3573" w:rsidRPr="00373752" w:rsidRDefault="005B3573" w:rsidP="00416417">
      <w:pPr>
        <w:spacing w:before="240"/>
        <w:rPr>
          <w:sz w:val="20"/>
        </w:rPr>
      </w:pPr>
      <w:r w:rsidRPr="0097623C">
        <w:rPr>
          <w:b/>
          <w:color w:val="431782"/>
          <w:sz w:val="20"/>
        </w:rPr>
        <w:lastRenderedPageBreak/>
        <w:t>Perform and evaluate.</w:t>
      </w:r>
      <w:r w:rsidRPr="0097623C">
        <w:rPr>
          <w:color w:val="431782"/>
          <w:sz w:val="20"/>
        </w:rPr>
        <w:t xml:space="preserve"> </w:t>
      </w:r>
      <w:r w:rsidRPr="00373752">
        <w:rPr>
          <w:sz w:val="20"/>
        </w:rPr>
        <w:t xml:space="preserve">Run your procedure using the appropriate controls </w:t>
      </w:r>
      <w:proofErr w:type="gramStart"/>
      <w:r w:rsidRPr="00373752">
        <w:rPr>
          <w:sz w:val="20"/>
        </w:rPr>
        <w:t>you’ve</w:t>
      </w:r>
      <w:proofErr w:type="gramEnd"/>
      <w:r w:rsidRPr="00373752">
        <w:rPr>
          <w:sz w:val="20"/>
        </w:rPr>
        <w:t xml:space="preserve"> identified. Evaluate controls and hazards as you work. </w:t>
      </w:r>
      <w:proofErr w:type="gramStart"/>
      <w:r w:rsidRPr="00373752">
        <w:rPr>
          <w:sz w:val="20"/>
        </w:rPr>
        <w:t>Critique</w:t>
      </w:r>
      <w:proofErr w:type="gramEnd"/>
      <w:r w:rsidRPr="00373752">
        <w:rPr>
          <w:sz w:val="20"/>
        </w:rPr>
        <w:t xml:space="preserve"> the controls and process you used by answering the following questions. If changes to controls </w:t>
      </w:r>
      <w:proofErr w:type="gramStart"/>
      <w:r w:rsidRPr="00373752">
        <w:rPr>
          <w:sz w:val="20"/>
        </w:rPr>
        <w:t>are needed</w:t>
      </w:r>
      <w:proofErr w:type="gramEnd"/>
      <w:r w:rsidRPr="00373752">
        <w:rPr>
          <w:sz w:val="20"/>
        </w:rPr>
        <w:t>, update your risk assessment tool and re-evaluate any time you revise your process (e.g. changes in scale, reagent, equipment, or conditions that might increase the hazard/risk). Share your assessment with your PI/colleagues for the next iteration of the experiment.</w:t>
      </w:r>
    </w:p>
    <w:tbl>
      <w:tblPr>
        <w:tblStyle w:val="TableGrid"/>
        <w:tblW w:w="0" w:type="auto"/>
        <w:tblLook w:val="04A0" w:firstRow="1" w:lastRow="0" w:firstColumn="1" w:lastColumn="0" w:noHBand="0" w:noVBand="1"/>
      </w:tblPr>
      <w:tblGrid>
        <w:gridCol w:w="9638"/>
      </w:tblGrid>
      <w:tr w:rsidR="0097623C" w:rsidRPr="0097623C" w:rsidTr="00255EB5">
        <w:tc>
          <w:tcPr>
            <w:tcW w:w="9638" w:type="dxa"/>
            <w:shd w:val="clear" w:color="auto" w:fill="E7E6E6" w:themeFill="background2"/>
          </w:tcPr>
          <w:p w:rsidR="0097623C" w:rsidRPr="0097623C" w:rsidRDefault="0097623C" w:rsidP="0097623C">
            <w:pPr>
              <w:spacing w:before="0" w:after="0"/>
              <w:jc w:val="center"/>
              <w:rPr>
                <w:b/>
                <w:sz w:val="20"/>
              </w:rPr>
            </w:pPr>
            <w:r w:rsidRPr="0097623C">
              <w:rPr>
                <w:b/>
                <w:sz w:val="20"/>
              </w:rPr>
              <w:t>Evaluate Your Procedure</w:t>
            </w:r>
          </w:p>
        </w:tc>
      </w:tr>
      <w:tr w:rsidR="005B7F76" w:rsidRPr="005B7F76" w:rsidTr="005B7F76">
        <w:tc>
          <w:tcPr>
            <w:tcW w:w="9638" w:type="dxa"/>
          </w:tcPr>
          <w:p w:rsidR="005B7F76" w:rsidRDefault="005B7F76" w:rsidP="005B7F76">
            <w:pPr>
              <w:spacing w:before="0" w:after="0"/>
              <w:rPr>
                <w:b/>
                <w:sz w:val="20"/>
              </w:rPr>
            </w:pPr>
            <w:r w:rsidRPr="005B7F76">
              <w:rPr>
                <w:b/>
                <w:sz w:val="20"/>
              </w:rPr>
              <w:t>What went well?</w:t>
            </w:r>
          </w:p>
          <w:p w:rsidR="005B7F76" w:rsidRDefault="005B7F76" w:rsidP="005B7F76">
            <w:pPr>
              <w:spacing w:before="0" w:after="0"/>
              <w:rPr>
                <w:b/>
                <w:sz w:val="20"/>
              </w:rPr>
            </w:pPr>
          </w:p>
          <w:p w:rsidR="00A751EF" w:rsidRDefault="00A751EF" w:rsidP="005B7F76">
            <w:pPr>
              <w:spacing w:before="0" w:after="0"/>
              <w:rPr>
                <w:b/>
                <w:sz w:val="20"/>
              </w:rPr>
            </w:pPr>
          </w:p>
          <w:p w:rsidR="00A751EF" w:rsidRPr="005B7F76" w:rsidRDefault="00A751EF" w:rsidP="005B7F76">
            <w:pPr>
              <w:spacing w:before="0" w:after="0"/>
              <w:rPr>
                <w:b/>
                <w:sz w:val="20"/>
              </w:rPr>
            </w:pPr>
          </w:p>
        </w:tc>
      </w:tr>
      <w:tr w:rsidR="005B7F76" w:rsidRPr="005B7F76" w:rsidTr="005B7F76">
        <w:tc>
          <w:tcPr>
            <w:tcW w:w="9638" w:type="dxa"/>
          </w:tcPr>
          <w:p w:rsidR="005B7F76" w:rsidRDefault="005B7F76" w:rsidP="005B7F76">
            <w:pPr>
              <w:spacing w:before="0" w:after="0"/>
              <w:rPr>
                <w:b/>
                <w:sz w:val="20"/>
              </w:rPr>
            </w:pPr>
            <w:r w:rsidRPr="005B7F76">
              <w:rPr>
                <w:b/>
                <w:sz w:val="20"/>
              </w:rPr>
              <w:t>Did the controls perform as expected?</w:t>
            </w:r>
          </w:p>
          <w:p w:rsidR="005B7F76" w:rsidRDefault="005B7F76" w:rsidP="005B7F76">
            <w:pPr>
              <w:spacing w:before="0" w:after="0"/>
              <w:rPr>
                <w:b/>
                <w:sz w:val="20"/>
              </w:rPr>
            </w:pPr>
          </w:p>
          <w:p w:rsidR="00A751EF" w:rsidRDefault="00A751EF" w:rsidP="005B7F76">
            <w:pPr>
              <w:spacing w:before="0" w:after="0"/>
              <w:rPr>
                <w:b/>
                <w:sz w:val="20"/>
              </w:rPr>
            </w:pPr>
          </w:p>
          <w:p w:rsidR="00A751EF" w:rsidRPr="005B7F76" w:rsidRDefault="00A751EF" w:rsidP="005B7F76">
            <w:pPr>
              <w:spacing w:before="0" w:after="0"/>
              <w:rPr>
                <w:b/>
                <w:sz w:val="20"/>
              </w:rPr>
            </w:pPr>
          </w:p>
        </w:tc>
      </w:tr>
      <w:tr w:rsidR="005B7F76" w:rsidRPr="005B7F76" w:rsidTr="005B7F76">
        <w:tc>
          <w:tcPr>
            <w:tcW w:w="9638" w:type="dxa"/>
          </w:tcPr>
          <w:p w:rsidR="005B7F76" w:rsidRDefault="005B7F76" w:rsidP="005B7F76">
            <w:pPr>
              <w:spacing w:before="0" w:after="0"/>
              <w:rPr>
                <w:b/>
                <w:sz w:val="20"/>
              </w:rPr>
            </w:pPr>
            <w:r w:rsidRPr="005B7F76">
              <w:rPr>
                <w:b/>
                <w:sz w:val="20"/>
              </w:rPr>
              <w:t>Did anything unexpected occur?</w:t>
            </w:r>
          </w:p>
          <w:p w:rsidR="005B7F76" w:rsidRDefault="005B7F76" w:rsidP="005B7F76">
            <w:pPr>
              <w:spacing w:before="0" w:after="0"/>
              <w:rPr>
                <w:b/>
                <w:sz w:val="20"/>
              </w:rPr>
            </w:pPr>
          </w:p>
          <w:p w:rsidR="00A751EF" w:rsidRDefault="00A751EF" w:rsidP="005B7F76">
            <w:pPr>
              <w:spacing w:before="0" w:after="0"/>
              <w:rPr>
                <w:b/>
                <w:sz w:val="20"/>
              </w:rPr>
            </w:pPr>
          </w:p>
          <w:p w:rsidR="00A751EF" w:rsidRPr="005B7F76" w:rsidRDefault="00A751EF" w:rsidP="005B7F76">
            <w:pPr>
              <w:spacing w:before="0" w:after="0"/>
              <w:rPr>
                <w:b/>
                <w:sz w:val="20"/>
              </w:rPr>
            </w:pPr>
          </w:p>
        </w:tc>
      </w:tr>
      <w:tr w:rsidR="005B7F76" w:rsidRPr="005B7F76" w:rsidTr="005B7F76">
        <w:tc>
          <w:tcPr>
            <w:tcW w:w="9638" w:type="dxa"/>
          </w:tcPr>
          <w:p w:rsidR="005B7F76" w:rsidRDefault="005B7F76" w:rsidP="005B7F76">
            <w:pPr>
              <w:spacing w:before="0" w:after="0"/>
              <w:rPr>
                <w:b/>
                <w:sz w:val="20"/>
              </w:rPr>
            </w:pPr>
            <w:r w:rsidRPr="005B7F76">
              <w:rPr>
                <w:b/>
                <w:sz w:val="20"/>
              </w:rPr>
              <w:t xml:space="preserve">Did a hazard manifest itself that </w:t>
            </w:r>
            <w:proofErr w:type="gramStart"/>
            <w:r w:rsidRPr="005B7F76">
              <w:rPr>
                <w:b/>
                <w:sz w:val="20"/>
              </w:rPr>
              <w:t>was not previously identified</w:t>
            </w:r>
            <w:proofErr w:type="gramEnd"/>
            <w:r w:rsidRPr="005B7F76">
              <w:rPr>
                <w:b/>
                <w:sz w:val="20"/>
              </w:rPr>
              <w:t>?</w:t>
            </w:r>
          </w:p>
          <w:p w:rsidR="005B7F76" w:rsidRDefault="005B7F76" w:rsidP="005B7F76">
            <w:pPr>
              <w:spacing w:before="0" w:after="0"/>
              <w:rPr>
                <w:b/>
                <w:sz w:val="20"/>
              </w:rPr>
            </w:pPr>
          </w:p>
          <w:p w:rsidR="00A751EF" w:rsidRDefault="00A751EF" w:rsidP="005B7F76">
            <w:pPr>
              <w:spacing w:before="0" w:after="0"/>
              <w:rPr>
                <w:b/>
                <w:sz w:val="20"/>
              </w:rPr>
            </w:pPr>
          </w:p>
          <w:p w:rsidR="00A751EF" w:rsidRPr="005B7F76" w:rsidRDefault="00A751EF" w:rsidP="005B7F76">
            <w:pPr>
              <w:spacing w:before="0" w:after="0"/>
              <w:rPr>
                <w:b/>
                <w:sz w:val="20"/>
              </w:rPr>
            </w:pPr>
          </w:p>
        </w:tc>
      </w:tr>
      <w:tr w:rsidR="005B7F76" w:rsidRPr="005B7F76" w:rsidTr="005B7F76">
        <w:tc>
          <w:tcPr>
            <w:tcW w:w="9638" w:type="dxa"/>
          </w:tcPr>
          <w:p w:rsidR="005B7F76" w:rsidRDefault="005B7F76" w:rsidP="005B7F76">
            <w:pPr>
              <w:spacing w:before="0" w:after="0"/>
              <w:rPr>
                <w:b/>
                <w:sz w:val="20"/>
              </w:rPr>
            </w:pPr>
            <w:r w:rsidRPr="005B7F76">
              <w:rPr>
                <w:b/>
                <w:sz w:val="20"/>
              </w:rPr>
              <w:t xml:space="preserve">Were there any </w:t>
            </w:r>
            <w:proofErr w:type="gramStart"/>
            <w:r w:rsidRPr="005B7F76">
              <w:rPr>
                <w:b/>
                <w:sz w:val="20"/>
              </w:rPr>
              <w:t>close-calls</w:t>
            </w:r>
            <w:proofErr w:type="gramEnd"/>
            <w:r w:rsidRPr="005B7F76">
              <w:rPr>
                <w:b/>
                <w:sz w:val="20"/>
              </w:rPr>
              <w:t xml:space="preserve"> or near misses that indicate areas of needed improvement?</w:t>
            </w:r>
          </w:p>
          <w:p w:rsidR="005B7F76" w:rsidRDefault="005B7F76" w:rsidP="005B7F76">
            <w:pPr>
              <w:spacing w:before="0" w:after="0"/>
              <w:rPr>
                <w:b/>
                <w:sz w:val="20"/>
              </w:rPr>
            </w:pPr>
          </w:p>
          <w:p w:rsidR="00A751EF" w:rsidRDefault="00A751EF" w:rsidP="005B7F76">
            <w:pPr>
              <w:spacing w:before="0" w:after="0"/>
              <w:rPr>
                <w:b/>
                <w:sz w:val="20"/>
              </w:rPr>
            </w:pPr>
          </w:p>
          <w:p w:rsidR="00A751EF" w:rsidRPr="005B7F76" w:rsidRDefault="00A751EF" w:rsidP="005B7F76">
            <w:pPr>
              <w:spacing w:before="0" w:after="0"/>
              <w:rPr>
                <w:b/>
                <w:sz w:val="20"/>
              </w:rPr>
            </w:pPr>
          </w:p>
        </w:tc>
      </w:tr>
      <w:tr w:rsidR="005B7F76" w:rsidRPr="005B7F76" w:rsidTr="005B7F76">
        <w:tc>
          <w:tcPr>
            <w:tcW w:w="9638" w:type="dxa"/>
          </w:tcPr>
          <w:p w:rsidR="005B7F76" w:rsidRDefault="005B7F76" w:rsidP="005B7F76">
            <w:pPr>
              <w:spacing w:before="0" w:after="0"/>
              <w:rPr>
                <w:b/>
                <w:sz w:val="20"/>
              </w:rPr>
            </w:pPr>
            <w:r w:rsidRPr="005B7F76">
              <w:rPr>
                <w:b/>
                <w:sz w:val="20"/>
              </w:rPr>
              <w:t xml:space="preserve">Did something go exceptionally well that others could learn </w:t>
            </w:r>
            <w:proofErr w:type="gramStart"/>
            <w:r w:rsidRPr="005B7F76">
              <w:rPr>
                <w:b/>
                <w:sz w:val="20"/>
              </w:rPr>
              <w:t>from</w:t>
            </w:r>
            <w:proofErr w:type="gramEnd"/>
            <w:r w:rsidRPr="005B7F76">
              <w:rPr>
                <w:b/>
                <w:sz w:val="20"/>
              </w:rPr>
              <w:t>?</w:t>
            </w:r>
          </w:p>
          <w:p w:rsidR="005B7F76" w:rsidRDefault="005B7F76" w:rsidP="005B7F76">
            <w:pPr>
              <w:spacing w:before="0" w:after="0"/>
              <w:rPr>
                <w:b/>
                <w:sz w:val="20"/>
              </w:rPr>
            </w:pPr>
          </w:p>
          <w:p w:rsidR="00A751EF" w:rsidRDefault="00A751EF" w:rsidP="005B7F76">
            <w:pPr>
              <w:spacing w:before="0" w:after="0"/>
              <w:rPr>
                <w:b/>
                <w:sz w:val="20"/>
              </w:rPr>
            </w:pPr>
          </w:p>
          <w:p w:rsidR="00A751EF" w:rsidRPr="005B7F76" w:rsidRDefault="00A751EF" w:rsidP="005B7F76">
            <w:pPr>
              <w:spacing w:before="0" w:after="0"/>
              <w:rPr>
                <w:b/>
                <w:sz w:val="20"/>
              </w:rPr>
            </w:pPr>
          </w:p>
        </w:tc>
      </w:tr>
      <w:tr w:rsidR="005B7F76" w:rsidRPr="005B7F76" w:rsidTr="005B7F76">
        <w:tc>
          <w:tcPr>
            <w:tcW w:w="9638" w:type="dxa"/>
          </w:tcPr>
          <w:p w:rsidR="005B7F76" w:rsidRDefault="005B7F76" w:rsidP="005B7F76">
            <w:pPr>
              <w:spacing w:before="0" w:after="0"/>
              <w:rPr>
                <w:b/>
                <w:sz w:val="20"/>
              </w:rPr>
            </w:pPr>
            <w:r w:rsidRPr="005B7F76">
              <w:rPr>
                <w:b/>
                <w:sz w:val="20"/>
              </w:rPr>
              <w:t>I plan to evolve my procedure by...</w:t>
            </w:r>
          </w:p>
          <w:p w:rsidR="005B7F76" w:rsidRDefault="005B7F76" w:rsidP="005B7F76">
            <w:pPr>
              <w:spacing w:before="0" w:after="0"/>
              <w:rPr>
                <w:b/>
                <w:sz w:val="20"/>
              </w:rPr>
            </w:pPr>
          </w:p>
          <w:p w:rsidR="005B7F76" w:rsidRDefault="005B7F76" w:rsidP="005B7F76">
            <w:pPr>
              <w:spacing w:before="0" w:after="0"/>
              <w:rPr>
                <w:b/>
                <w:sz w:val="20"/>
              </w:rPr>
            </w:pPr>
          </w:p>
          <w:p w:rsidR="00A751EF" w:rsidRDefault="00A751EF" w:rsidP="005B7F76">
            <w:pPr>
              <w:spacing w:before="0" w:after="0"/>
              <w:rPr>
                <w:b/>
                <w:sz w:val="20"/>
              </w:rPr>
            </w:pPr>
          </w:p>
          <w:p w:rsidR="005B7F76" w:rsidRDefault="005B7F76" w:rsidP="005B7F76">
            <w:pPr>
              <w:spacing w:before="0" w:after="0"/>
              <w:rPr>
                <w:b/>
                <w:sz w:val="20"/>
              </w:rPr>
            </w:pPr>
          </w:p>
          <w:p w:rsidR="005B7F76" w:rsidRPr="005B7F76" w:rsidRDefault="005B7F76" w:rsidP="005B7F76">
            <w:pPr>
              <w:spacing w:before="0" w:after="0"/>
              <w:rPr>
                <w:b/>
                <w:sz w:val="20"/>
              </w:rPr>
            </w:pPr>
          </w:p>
        </w:tc>
      </w:tr>
    </w:tbl>
    <w:p w:rsidR="005B3573" w:rsidRDefault="005B3573" w:rsidP="00255EB5">
      <w:pPr>
        <w:spacing w:before="0" w:after="0"/>
        <w:jc w:val="center"/>
        <w:rPr>
          <w:sz w:val="20"/>
          <w:szCs w:val="20"/>
        </w:rPr>
        <w:sectPr w:rsidR="005B3573" w:rsidSect="005B3573">
          <w:type w:val="continuous"/>
          <w:pgSz w:w="12240" w:h="15840" w:code="1"/>
          <w:pgMar w:top="1152" w:right="1296" w:bottom="1008" w:left="1296" w:header="432" w:footer="432" w:gutter="0"/>
          <w:cols w:space="720"/>
          <w:docGrid w:linePitch="360"/>
        </w:sectPr>
      </w:pPr>
    </w:p>
    <w:tbl>
      <w:tblPr>
        <w:tblStyle w:val="TableGrid"/>
        <w:tblW w:w="9625" w:type="dxa"/>
        <w:tblLook w:val="04A0" w:firstRow="1" w:lastRow="0" w:firstColumn="1" w:lastColumn="0" w:noHBand="0" w:noVBand="1"/>
      </w:tblPr>
      <w:tblGrid>
        <w:gridCol w:w="7195"/>
        <w:gridCol w:w="2430"/>
      </w:tblGrid>
      <w:tr w:rsidR="00BE17E5" w:rsidRPr="002E5D1B" w:rsidTr="00255EB5">
        <w:tc>
          <w:tcPr>
            <w:tcW w:w="9625" w:type="dxa"/>
            <w:gridSpan w:val="2"/>
            <w:shd w:val="clear" w:color="auto" w:fill="E7E6E6" w:themeFill="background2"/>
          </w:tcPr>
          <w:p w:rsidR="00BE17E5" w:rsidRPr="00717747" w:rsidRDefault="00BE17E5" w:rsidP="00255EB5">
            <w:pPr>
              <w:spacing w:before="0" w:after="0"/>
              <w:jc w:val="center"/>
              <w:rPr>
                <w:b/>
                <w:sz w:val="20"/>
              </w:rPr>
            </w:pPr>
            <w:r w:rsidRPr="00717747">
              <w:rPr>
                <w:b/>
                <w:sz w:val="20"/>
              </w:rPr>
              <w:t>Procedure</w:t>
            </w:r>
            <w:r w:rsidR="00255EB5">
              <w:rPr>
                <w:b/>
                <w:sz w:val="20"/>
              </w:rPr>
              <w:t xml:space="preserve"> Risk Assessment is Complete</w:t>
            </w:r>
          </w:p>
        </w:tc>
      </w:tr>
      <w:tr w:rsidR="00BE17E5" w:rsidRPr="002E5D1B" w:rsidTr="00A474DC">
        <w:tc>
          <w:tcPr>
            <w:tcW w:w="9625" w:type="dxa"/>
            <w:gridSpan w:val="2"/>
          </w:tcPr>
          <w:p w:rsidR="00BE17E5" w:rsidRPr="00717747" w:rsidRDefault="00255EB5" w:rsidP="00255EB5">
            <w:pPr>
              <w:spacing w:before="0"/>
              <w:rPr>
                <w:b/>
                <w:sz w:val="20"/>
              </w:rPr>
            </w:pPr>
            <w:r>
              <w:rPr>
                <w:b/>
                <w:sz w:val="20"/>
              </w:rPr>
              <w:t>Form Completed By</w:t>
            </w:r>
            <w:r w:rsidR="00BE17E5" w:rsidRPr="00717747">
              <w:rPr>
                <w:b/>
                <w:sz w:val="20"/>
              </w:rPr>
              <w:t>:</w:t>
            </w:r>
          </w:p>
        </w:tc>
      </w:tr>
      <w:tr w:rsidR="00BE17E5" w:rsidRPr="002E5D1B" w:rsidTr="00255EB5">
        <w:tc>
          <w:tcPr>
            <w:tcW w:w="7195" w:type="dxa"/>
          </w:tcPr>
          <w:p w:rsidR="00BE17E5" w:rsidRPr="00717747" w:rsidRDefault="00255EB5" w:rsidP="00255EB5">
            <w:pPr>
              <w:spacing w:before="0" w:after="240"/>
              <w:rPr>
                <w:b/>
                <w:sz w:val="20"/>
              </w:rPr>
            </w:pPr>
            <w:r>
              <w:rPr>
                <w:b/>
                <w:sz w:val="20"/>
              </w:rPr>
              <w:t>Signature</w:t>
            </w:r>
            <w:r w:rsidR="00BE17E5" w:rsidRPr="00717747">
              <w:rPr>
                <w:b/>
                <w:sz w:val="20"/>
              </w:rPr>
              <w:t>:</w:t>
            </w:r>
          </w:p>
        </w:tc>
        <w:tc>
          <w:tcPr>
            <w:tcW w:w="2430" w:type="dxa"/>
          </w:tcPr>
          <w:p w:rsidR="00BE17E5" w:rsidRPr="00717747" w:rsidRDefault="00255EB5" w:rsidP="00255EB5">
            <w:pPr>
              <w:spacing w:before="0" w:after="240"/>
              <w:rPr>
                <w:b/>
                <w:sz w:val="20"/>
              </w:rPr>
            </w:pPr>
            <w:r>
              <w:rPr>
                <w:b/>
                <w:sz w:val="20"/>
              </w:rPr>
              <w:t>Date</w:t>
            </w:r>
            <w:r w:rsidR="00BE17E5" w:rsidRPr="00717747">
              <w:rPr>
                <w:b/>
                <w:sz w:val="20"/>
              </w:rPr>
              <w:t>:</w:t>
            </w:r>
          </w:p>
        </w:tc>
      </w:tr>
      <w:tr w:rsidR="00255EB5" w:rsidRPr="002E5D1B" w:rsidTr="00255EB5">
        <w:tc>
          <w:tcPr>
            <w:tcW w:w="9625" w:type="dxa"/>
            <w:gridSpan w:val="2"/>
          </w:tcPr>
          <w:p w:rsidR="00255EB5" w:rsidRPr="00717747" w:rsidRDefault="00255EB5" w:rsidP="00255EB5">
            <w:pPr>
              <w:spacing w:before="0" w:after="240"/>
              <w:rPr>
                <w:b/>
                <w:sz w:val="20"/>
              </w:rPr>
            </w:pPr>
            <w:r>
              <w:rPr>
                <w:b/>
                <w:sz w:val="20"/>
              </w:rPr>
              <w:t>PI / Supervisor Signature</w:t>
            </w:r>
            <w:r w:rsidRPr="00717747">
              <w:rPr>
                <w:b/>
                <w:sz w:val="20"/>
              </w:rPr>
              <w:t>:</w:t>
            </w:r>
          </w:p>
        </w:tc>
      </w:tr>
    </w:tbl>
    <w:p w:rsidR="00BE17E5" w:rsidRPr="005B7F76" w:rsidRDefault="00BE17E5" w:rsidP="00416417">
      <w:pPr>
        <w:spacing w:before="0" w:after="0"/>
        <w:rPr>
          <w:sz w:val="4"/>
        </w:rPr>
      </w:pPr>
    </w:p>
    <w:sectPr w:rsidR="00BE17E5" w:rsidRPr="005B7F76" w:rsidSect="00BB5CAD">
      <w:type w:val="continuous"/>
      <w:pgSz w:w="12240" w:h="15840" w:code="1"/>
      <w:pgMar w:top="1152" w:right="1296" w:bottom="1008"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169" w:rsidRDefault="00722169" w:rsidP="00571838">
      <w:r>
        <w:separator/>
      </w:r>
    </w:p>
  </w:endnote>
  <w:endnote w:type="continuationSeparator" w:id="0">
    <w:p w:rsidR="00722169" w:rsidRDefault="00722169" w:rsidP="0057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LuzSans-Book"/>
    <w:panose1 w:val="020B0606030504020204"/>
    <w:charset w:val="00"/>
    <w:family w:val="swiss"/>
    <w:pitch w:val="variable"/>
    <w:sig w:usb0="E00002EF" w:usb1="4000205B" w:usb2="00000028" w:usb3="00000000" w:csb0="0000019F" w:csb1="00000000"/>
  </w:font>
  <w:font w:name="Encode Sans Wide">
    <w:altName w:val="Times New Roman"/>
    <w:panose1 w:val="02000000000000000000"/>
    <w:charset w:val="00"/>
    <w:family w:val="auto"/>
    <w:pitch w:val="variable"/>
    <w:sig w:usb0="A00000FF" w:usb1="5000207B" w:usb2="00000000" w:usb3="00000000" w:csb0="00000093" w:csb1="00000000"/>
  </w:font>
  <w:font w:name="Uni Sans Light">
    <w:panose1 w:val="00000500000000000000"/>
    <w:charset w:val="00"/>
    <w:family w:val="modern"/>
    <w:notTrueType/>
    <w:pitch w:val="variable"/>
    <w:sig w:usb0="A00002EF" w:usb1="4000204A" w:usb2="00000000" w:usb3="00000000" w:csb0="0000009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9879466"/>
      <w:docPartObj>
        <w:docPartGallery w:val="Page Numbers (Bottom of Page)"/>
        <w:docPartUnique/>
      </w:docPartObj>
    </w:sdtPr>
    <w:sdtEndPr/>
    <w:sdtContent>
      <w:p w:rsidR="00024D4F" w:rsidRDefault="00024D4F" w:rsidP="00571838">
        <w:pPr>
          <w:pStyle w:val="Footer"/>
        </w:pPr>
        <w:r w:rsidRPr="00012941">
          <w:fldChar w:fldCharType="begin"/>
        </w:r>
        <w:r w:rsidRPr="00012941">
          <w:instrText xml:space="preserve"> PAGE   \* MERGEFORMAT </w:instrText>
        </w:r>
        <w:r w:rsidRPr="00012941">
          <w:fldChar w:fldCharType="separate"/>
        </w:r>
        <w:r w:rsidR="00451747">
          <w:t>2</w:t>
        </w:r>
        <w:r w:rsidRPr="00012941">
          <w:fldChar w:fldCharType="end"/>
        </w:r>
        <w:r w:rsidR="003B7ED9">
          <w:tab/>
        </w:r>
        <w:r w:rsidR="003B7ED9">
          <w:tab/>
          <w:t xml:space="preserve">Published </w:t>
        </w:r>
        <w:sdt>
          <w:sdtPr>
            <w:alias w:val="Publish Date"/>
            <w:tag w:val=""/>
            <w:id w:val="-679503099"/>
            <w:dataBinding w:prefixMappings="xmlns:ns0='http://schemas.microsoft.com/office/2006/coverPageProps' " w:xpath="/ns0:CoverPageProperties[1]/ns0:PublishDate[1]" w:storeItemID="{55AF091B-3C7A-41E3-B477-F2FDAA23CFDA}"/>
            <w:date w:fullDate="2015-07-31T00:00:00Z">
              <w:dateFormat w:val="M/d/yyyy"/>
              <w:lid w:val="en-US"/>
              <w:storeMappedDataAs w:val="dateTime"/>
              <w:calendar w:val="gregorian"/>
            </w:date>
          </w:sdtPr>
          <w:sdtEndPr/>
          <w:sdtContent>
            <w:r w:rsidR="003B7ED9">
              <w:t>7/31/2015</w:t>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987978557"/>
      <w:docPartObj>
        <w:docPartGallery w:val="Page Numbers (Bottom of Page)"/>
        <w:docPartUnique/>
      </w:docPartObj>
    </w:sdtPr>
    <w:sdtEndPr>
      <w:rPr>
        <w:noProof/>
      </w:rPr>
    </w:sdtEndPr>
    <w:sdtContent>
      <w:p w:rsidR="00012941" w:rsidRPr="00012941" w:rsidRDefault="00D236AB" w:rsidP="003B7ED9">
        <w:pPr>
          <w:pStyle w:val="Footer"/>
        </w:pPr>
        <w:r>
          <w:fldChar w:fldCharType="begin"/>
        </w:r>
        <w:r>
          <w:instrText xml:space="preserve"> STYLEREF  Title  \* MERGEFORMAT </w:instrText>
        </w:r>
        <w:r>
          <w:fldChar w:fldCharType="separate"/>
        </w:r>
        <w:r>
          <w:t>Laboratory Risk Assessment Tool (Lab R.A.T.)</w:t>
        </w:r>
        <w:r>
          <w:fldChar w:fldCharType="end"/>
        </w:r>
        <w:r w:rsidR="007A3E3D">
          <w:rPr>
            <w:rFonts w:ascii="Verdana" w:hAnsi="Verdana"/>
          </w:rPr>
          <w:t>│</w:t>
        </w:r>
        <w:r w:rsidR="00DB58C0">
          <w:rPr>
            <w:rFonts w:ascii="Verdana" w:hAnsi="Verdana"/>
          </w:rPr>
          <w:t xml:space="preserve"> </w:t>
        </w:r>
        <w:r w:rsidR="00301428">
          <w:t>www.ehs.washington.edu</w:t>
        </w:r>
        <w:r w:rsidR="00DB58C0">
          <w:t xml:space="preserve"> </w:t>
        </w:r>
        <w:r w:rsidR="007A3E3D">
          <w:rPr>
            <w:rFonts w:ascii="Verdana" w:hAnsi="Verdana"/>
          </w:rPr>
          <w:t>│</w:t>
        </w:r>
        <w:r w:rsidR="00DC1FB6" w:rsidRPr="00DC1FB6">
          <w:fldChar w:fldCharType="begin"/>
        </w:r>
        <w:r w:rsidR="00DC1FB6" w:rsidRPr="00DC1FB6">
          <w:instrText xml:space="preserve"> DATE  \@ "MMMM d, yyyy"  \* MERGEFORMAT </w:instrText>
        </w:r>
        <w:r w:rsidR="00DC1FB6" w:rsidRPr="00DC1FB6">
          <w:fldChar w:fldCharType="separate"/>
        </w:r>
        <w:r>
          <w:t>March 21, 2019</w:t>
        </w:r>
        <w:r w:rsidR="00DC1FB6" w:rsidRPr="00DC1FB6">
          <w:fldChar w:fldCharType="end"/>
        </w:r>
        <w:r w:rsidR="00B22A62">
          <w:tab/>
        </w:r>
        <w:r w:rsidR="003335EC">
          <w:t xml:space="preserve">Page </w:t>
        </w:r>
        <w:r w:rsidR="003335EC">
          <w:rPr>
            <w:b/>
            <w:bCs/>
          </w:rPr>
          <w:fldChar w:fldCharType="begin"/>
        </w:r>
        <w:r w:rsidR="003335EC">
          <w:rPr>
            <w:b/>
            <w:bCs/>
          </w:rPr>
          <w:instrText xml:space="preserve"> PAGE  \* Arabic  \* MERGEFORMAT </w:instrText>
        </w:r>
        <w:r w:rsidR="003335EC">
          <w:rPr>
            <w:b/>
            <w:bCs/>
          </w:rPr>
          <w:fldChar w:fldCharType="separate"/>
        </w:r>
        <w:r>
          <w:rPr>
            <w:b/>
            <w:bCs/>
          </w:rPr>
          <w:t>1</w:t>
        </w:r>
        <w:r w:rsidR="003335EC">
          <w:rPr>
            <w:b/>
            <w:bCs/>
          </w:rPr>
          <w:fldChar w:fldCharType="end"/>
        </w:r>
        <w:r w:rsidR="003335EC">
          <w:t xml:space="preserve"> of </w:t>
        </w:r>
        <w:r w:rsidR="003335EC">
          <w:rPr>
            <w:b/>
            <w:bCs/>
          </w:rPr>
          <w:fldChar w:fldCharType="begin"/>
        </w:r>
        <w:r w:rsidR="003335EC">
          <w:rPr>
            <w:b/>
            <w:bCs/>
          </w:rPr>
          <w:instrText xml:space="preserve"> NUMPAGES  \* Arabic  \* MERGEFORMAT </w:instrText>
        </w:r>
        <w:r w:rsidR="003335EC">
          <w:rPr>
            <w:b/>
            <w:bCs/>
          </w:rPr>
          <w:fldChar w:fldCharType="separate"/>
        </w:r>
        <w:r>
          <w:rPr>
            <w:b/>
            <w:bCs/>
          </w:rPr>
          <w:t>7</w:t>
        </w:r>
        <w:r w:rsidR="003335EC">
          <w:rPr>
            <w:b/>
            <w:b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30" w:rsidRDefault="00785C30" w:rsidP="00571838">
    <w:pPr>
      <w:pStyle w:val="Footer"/>
    </w:pPr>
    <w:r w:rsidRPr="00730757">
      <w:drawing>
        <wp:anchor distT="0" distB="0" distL="114300" distR="114300" simplePos="0" relativeHeight="251656704" behindDoc="0" locked="0" layoutInCell="1" allowOverlap="1" wp14:anchorId="0F2DF3EB" wp14:editId="70F3269B">
          <wp:simplePos x="0" y="0"/>
          <wp:positionH relativeFrom="page">
            <wp:posOffset>5486400</wp:posOffset>
          </wp:positionH>
          <wp:positionV relativeFrom="page">
            <wp:posOffset>8458200</wp:posOffset>
          </wp:positionV>
          <wp:extent cx="2057400" cy="1371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169" w:rsidRDefault="00722169" w:rsidP="00571838">
      <w:r>
        <w:separator/>
      </w:r>
    </w:p>
  </w:footnote>
  <w:footnote w:type="continuationSeparator" w:id="0">
    <w:p w:rsidR="00722169" w:rsidRDefault="00722169" w:rsidP="00571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A62" w:rsidRDefault="00B22A62" w:rsidP="00451747">
    <w:pPr>
      <w:pStyle w:val="Header"/>
      <w:tabs>
        <w:tab w:val="clear" w:pos="4680"/>
        <w:tab w:val="clear" w:pos="9360"/>
        <w:tab w:val="left" w:pos="1485"/>
      </w:tabs>
    </w:pPr>
    <w:r w:rsidRPr="00012941">
      <w:rPr>
        <w:noProof/>
      </w:rPr>
      <w:drawing>
        <wp:anchor distT="0" distB="0" distL="114300" distR="114300" simplePos="0" relativeHeight="251657728" behindDoc="0" locked="0" layoutInCell="1" allowOverlap="1" wp14:anchorId="137538F2" wp14:editId="13166220">
          <wp:simplePos x="0" y="0"/>
          <wp:positionH relativeFrom="margin">
            <wp:posOffset>-57150</wp:posOffset>
          </wp:positionH>
          <wp:positionV relativeFrom="topMargin">
            <wp:posOffset>277495</wp:posOffset>
          </wp:positionV>
          <wp:extent cx="2551176" cy="274361"/>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viro.HlthAndSafety_uw_sm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51176" cy="274361"/>
                  </a:xfrm>
                  <a:prstGeom prst="rect">
                    <a:avLst/>
                  </a:prstGeom>
                </pic:spPr>
              </pic:pic>
            </a:graphicData>
          </a:graphic>
          <wp14:sizeRelH relativeFrom="margin">
            <wp14:pctWidth>0</wp14:pctWidth>
          </wp14:sizeRelH>
        </wp:anchor>
      </w:drawing>
    </w:r>
  </w:p>
  <w:p w:rsidR="00451747" w:rsidRDefault="00451747" w:rsidP="00451747">
    <w:pPr>
      <w:pStyle w:val="Header"/>
      <w:tabs>
        <w:tab w:val="clear" w:pos="4680"/>
        <w:tab w:val="clear" w:pos="9360"/>
        <w:tab w:val="left" w:pos="1485"/>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30" w:rsidRPr="00785C30" w:rsidRDefault="00785C30" w:rsidP="00571838">
    <w:pPr>
      <w:pStyle w:val="Header"/>
    </w:pPr>
    <w:r>
      <w:rPr>
        <w:noProof/>
      </w:rPr>
      <w:drawing>
        <wp:inline distT="0" distB="0" distL="0" distR="0" wp14:anchorId="1125C094" wp14:editId="7059B9AA">
          <wp:extent cx="3498874" cy="457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iro.HlthAndSafety_uw_purple_NoW.png"/>
                  <pic:cNvPicPr/>
                </pic:nvPicPr>
                <pic:blipFill rotWithShape="1">
                  <a:blip r:embed="rId1" cstate="print">
                    <a:extLst>
                      <a:ext uri="{28A0092B-C50C-407E-A947-70E740481C1C}">
                        <a14:useLocalDpi xmlns:a14="http://schemas.microsoft.com/office/drawing/2010/main" val="0"/>
                      </a:ext>
                    </a:extLst>
                  </a:blip>
                  <a:srcRect l="6673"/>
                  <a:stretch/>
                </pic:blipFill>
                <pic:spPr bwMode="auto">
                  <a:xfrm>
                    <a:off x="0" y="0"/>
                    <a:ext cx="3498874" cy="4572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80F6E"/>
    <w:multiLevelType w:val="hybridMultilevel"/>
    <w:tmpl w:val="321491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69"/>
    <w:rsid w:val="00012941"/>
    <w:rsid w:val="00024D4F"/>
    <w:rsid w:val="00042137"/>
    <w:rsid w:val="00070482"/>
    <w:rsid w:val="00097543"/>
    <w:rsid w:val="000C6333"/>
    <w:rsid w:val="000F37CC"/>
    <w:rsid w:val="0012769C"/>
    <w:rsid w:val="001572B9"/>
    <w:rsid w:val="0016078D"/>
    <w:rsid w:val="001C20E4"/>
    <w:rsid w:val="001E002C"/>
    <w:rsid w:val="001F1C42"/>
    <w:rsid w:val="0025138A"/>
    <w:rsid w:val="00255EB5"/>
    <w:rsid w:val="002568C8"/>
    <w:rsid w:val="00265535"/>
    <w:rsid w:val="00275B20"/>
    <w:rsid w:val="002A6D62"/>
    <w:rsid w:val="00301428"/>
    <w:rsid w:val="00314283"/>
    <w:rsid w:val="003335EC"/>
    <w:rsid w:val="00342833"/>
    <w:rsid w:val="00373752"/>
    <w:rsid w:val="003A0873"/>
    <w:rsid w:val="003A753B"/>
    <w:rsid w:val="003B7ED9"/>
    <w:rsid w:val="00416417"/>
    <w:rsid w:val="00416CF2"/>
    <w:rsid w:val="0042587D"/>
    <w:rsid w:val="0044516F"/>
    <w:rsid w:val="00451747"/>
    <w:rsid w:val="00453BEB"/>
    <w:rsid w:val="004616A3"/>
    <w:rsid w:val="004C77AC"/>
    <w:rsid w:val="004D4256"/>
    <w:rsid w:val="00537AE3"/>
    <w:rsid w:val="00571838"/>
    <w:rsid w:val="005956F6"/>
    <w:rsid w:val="005B3573"/>
    <w:rsid w:val="005B7F76"/>
    <w:rsid w:val="005D3124"/>
    <w:rsid w:val="00606A85"/>
    <w:rsid w:val="006209C7"/>
    <w:rsid w:val="00636BE6"/>
    <w:rsid w:val="007169AE"/>
    <w:rsid w:val="00717747"/>
    <w:rsid w:val="00721452"/>
    <w:rsid w:val="00722169"/>
    <w:rsid w:val="007827C3"/>
    <w:rsid w:val="00785C30"/>
    <w:rsid w:val="007963F4"/>
    <w:rsid w:val="007A19E3"/>
    <w:rsid w:val="007A3E3D"/>
    <w:rsid w:val="007D2378"/>
    <w:rsid w:val="007E2BFE"/>
    <w:rsid w:val="007F22BE"/>
    <w:rsid w:val="00831C06"/>
    <w:rsid w:val="00833FA6"/>
    <w:rsid w:val="008758DC"/>
    <w:rsid w:val="00877164"/>
    <w:rsid w:val="00900AB4"/>
    <w:rsid w:val="0092472B"/>
    <w:rsid w:val="0095474D"/>
    <w:rsid w:val="00963A00"/>
    <w:rsid w:val="0097623C"/>
    <w:rsid w:val="00983A7C"/>
    <w:rsid w:val="009B2386"/>
    <w:rsid w:val="009F3202"/>
    <w:rsid w:val="00A474DC"/>
    <w:rsid w:val="00A50B62"/>
    <w:rsid w:val="00A50BB1"/>
    <w:rsid w:val="00A751EF"/>
    <w:rsid w:val="00A8622D"/>
    <w:rsid w:val="00AC3FD0"/>
    <w:rsid w:val="00AF4491"/>
    <w:rsid w:val="00B22A62"/>
    <w:rsid w:val="00B605A7"/>
    <w:rsid w:val="00B65B3F"/>
    <w:rsid w:val="00B90541"/>
    <w:rsid w:val="00BB5CAD"/>
    <w:rsid w:val="00BE17E5"/>
    <w:rsid w:val="00BF5D08"/>
    <w:rsid w:val="00C51210"/>
    <w:rsid w:val="00C54C1A"/>
    <w:rsid w:val="00CA7E23"/>
    <w:rsid w:val="00D236AB"/>
    <w:rsid w:val="00D939D5"/>
    <w:rsid w:val="00DB58C0"/>
    <w:rsid w:val="00DC1FB6"/>
    <w:rsid w:val="00E10533"/>
    <w:rsid w:val="00EB0D9F"/>
    <w:rsid w:val="00EF5D07"/>
    <w:rsid w:val="00F35C38"/>
    <w:rsid w:val="00F53F50"/>
    <w:rsid w:val="00F57400"/>
    <w:rsid w:val="00F77581"/>
    <w:rsid w:val="00FC6E53"/>
    <w:rsid w:val="00FE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9065D194-119B-42F2-A3B8-ED7CF8A4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2"/>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FB6"/>
    <w:pPr>
      <w:keepNext/>
      <w:keepLines/>
      <w:spacing w:before="120" w:after="120"/>
    </w:pPr>
    <w:rPr>
      <w:rFonts w:ascii="Open Sans" w:hAnsi="Open Sans" w:cs="Open Sans"/>
      <w:szCs w:val="22"/>
    </w:rPr>
  </w:style>
  <w:style w:type="paragraph" w:styleId="Heading1">
    <w:name w:val="heading 1"/>
    <w:next w:val="Normal"/>
    <w:link w:val="Heading1Char"/>
    <w:uiPriority w:val="9"/>
    <w:qFormat/>
    <w:rsid w:val="00571838"/>
    <w:pPr>
      <w:keepNext/>
      <w:keepLines/>
      <w:pBdr>
        <w:bottom w:val="single" w:sz="36" w:space="1" w:color="E8D3A2"/>
      </w:pBdr>
      <w:spacing w:before="360" w:after="240"/>
      <w:outlineLvl w:val="0"/>
    </w:pPr>
    <w:rPr>
      <w:rFonts w:ascii="Encode Sans Wide" w:eastAsiaTheme="majorEastAsia" w:hAnsi="Encode Sans Wide" w:cstheme="majorBidi"/>
      <w:b/>
      <w:caps/>
      <w:color w:val="32006E"/>
      <w:sz w:val="36"/>
      <w:szCs w:val="36"/>
    </w:rPr>
  </w:style>
  <w:style w:type="paragraph" w:styleId="Heading2">
    <w:name w:val="heading 2"/>
    <w:next w:val="Normal"/>
    <w:link w:val="Heading2Char"/>
    <w:uiPriority w:val="9"/>
    <w:unhideWhenUsed/>
    <w:qFormat/>
    <w:rsid w:val="00DC1FB6"/>
    <w:pPr>
      <w:keepNext/>
      <w:keepLines/>
      <w:spacing w:before="240" w:after="120"/>
      <w:outlineLvl w:val="1"/>
    </w:pPr>
    <w:rPr>
      <w:rFonts w:ascii="Open Sans" w:eastAsiaTheme="majorEastAsia" w:hAnsi="Open Sans" w:cstheme="majorBidi"/>
      <w:b/>
      <w:color w:val="32006E"/>
      <w:sz w:val="28"/>
      <w:szCs w:val="28"/>
    </w:rPr>
  </w:style>
  <w:style w:type="paragraph" w:styleId="Heading3">
    <w:name w:val="heading 3"/>
    <w:basedOn w:val="Normal"/>
    <w:next w:val="Normal"/>
    <w:link w:val="Heading3Char"/>
    <w:uiPriority w:val="9"/>
    <w:unhideWhenUsed/>
    <w:qFormat/>
    <w:rsid w:val="002568C8"/>
    <w:pPr>
      <w:outlineLvl w:val="2"/>
    </w:pPr>
    <w:rPr>
      <w:b/>
      <w:sz w:val="24"/>
      <w:szCs w:val="24"/>
    </w:rPr>
  </w:style>
  <w:style w:type="paragraph" w:styleId="Heading4">
    <w:name w:val="heading 4"/>
    <w:basedOn w:val="Normal"/>
    <w:next w:val="Normal"/>
    <w:link w:val="Heading4Char"/>
    <w:uiPriority w:val="9"/>
    <w:unhideWhenUsed/>
    <w:qFormat/>
    <w:rsid w:val="00DC1FB6"/>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FC6E53"/>
    <w:pPr>
      <w:tabs>
        <w:tab w:val="center" w:pos="4680"/>
        <w:tab w:val="right" w:pos="9360"/>
      </w:tabs>
      <w:spacing w:before="0" w:after="0"/>
    </w:pPr>
    <w:rPr>
      <w:sz w:val="18"/>
    </w:rPr>
  </w:style>
  <w:style w:type="character" w:customStyle="1" w:styleId="HeaderChar">
    <w:name w:val="Header Char"/>
    <w:basedOn w:val="DefaultParagraphFont"/>
    <w:link w:val="Header"/>
    <w:uiPriority w:val="99"/>
    <w:rsid w:val="00FC6E53"/>
    <w:rPr>
      <w:rFonts w:ascii="Open Sans" w:hAnsi="Open Sans" w:cs="Open Sans"/>
      <w:sz w:val="18"/>
      <w:szCs w:val="22"/>
    </w:rPr>
  </w:style>
  <w:style w:type="paragraph" w:styleId="Footer">
    <w:name w:val="footer"/>
    <w:basedOn w:val="Normal"/>
    <w:link w:val="FooterChar"/>
    <w:uiPriority w:val="99"/>
    <w:unhideWhenUsed/>
    <w:qFormat/>
    <w:rsid w:val="00DC1FB6"/>
    <w:pPr>
      <w:tabs>
        <w:tab w:val="center" w:pos="4680"/>
        <w:tab w:val="right" w:pos="9360"/>
      </w:tabs>
      <w:spacing w:before="0" w:after="0"/>
    </w:pPr>
    <w:rPr>
      <w:noProof/>
      <w:sz w:val="18"/>
      <w:szCs w:val="18"/>
    </w:rPr>
  </w:style>
  <w:style w:type="character" w:customStyle="1" w:styleId="FooterChar">
    <w:name w:val="Footer Char"/>
    <w:basedOn w:val="DefaultParagraphFont"/>
    <w:link w:val="Footer"/>
    <w:uiPriority w:val="99"/>
    <w:rsid w:val="00DC1FB6"/>
    <w:rPr>
      <w:rFonts w:ascii="Open Sans" w:hAnsi="Open Sans" w:cs="Open Sans"/>
      <w:noProof/>
      <w:sz w:val="18"/>
      <w:szCs w:val="18"/>
    </w:rPr>
  </w:style>
  <w:style w:type="character" w:customStyle="1" w:styleId="Heading1Char">
    <w:name w:val="Heading 1 Char"/>
    <w:basedOn w:val="DefaultParagraphFont"/>
    <w:link w:val="Heading1"/>
    <w:uiPriority w:val="9"/>
    <w:rsid w:val="00571838"/>
    <w:rPr>
      <w:rFonts w:ascii="Encode Sans Wide" w:eastAsiaTheme="majorEastAsia" w:hAnsi="Encode Sans Wide" w:cstheme="majorBidi"/>
      <w:b/>
      <w:caps/>
      <w:color w:val="32006E"/>
      <w:sz w:val="36"/>
      <w:szCs w:val="36"/>
    </w:rPr>
  </w:style>
  <w:style w:type="paragraph" w:styleId="Title">
    <w:name w:val="Title"/>
    <w:basedOn w:val="Heading1"/>
    <w:next w:val="Subtitle"/>
    <w:link w:val="TitleChar"/>
    <w:uiPriority w:val="10"/>
    <w:qFormat/>
    <w:rsid w:val="00DC1FB6"/>
  </w:style>
  <w:style w:type="character" w:customStyle="1" w:styleId="TitleChar">
    <w:name w:val="Title Char"/>
    <w:basedOn w:val="DefaultParagraphFont"/>
    <w:link w:val="Title"/>
    <w:uiPriority w:val="10"/>
    <w:rsid w:val="00DC1FB6"/>
    <w:rPr>
      <w:rFonts w:ascii="Encode Sans Wide" w:eastAsiaTheme="majorEastAsia" w:hAnsi="Encode Sans Wide" w:cstheme="majorBidi"/>
      <w:b/>
      <w:caps/>
      <w:color w:val="32006E"/>
      <w:sz w:val="36"/>
      <w:szCs w:val="36"/>
    </w:rPr>
  </w:style>
  <w:style w:type="paragraph" w:styleId="Subtitle">
    <w:name w:val="Subtitle"/>
    <w:basedOn w:val="Normal"/>
    <w:next w:val="Normal"/>
    <w:link w:val="SubtitleChar"/>
    <w:uiPriority w:val="11"/>
    <w:rsid w:val="00785C30"/>
    <w:pPr>
      <w:numPr>
        <w:ilvl w:val="1"/>
      </w:numPr>
      <w:spacing w:before="480" w:after="160"/>
    </w:pPr>
    <w:rPr>
      <w:rFonts w:ascii="Uni Sans Light" w:eastAsiaTheme="minorEastAsia" w:hAnsi="Uni Sans Light" w:cstheme="minorBidi"/>
      <w:color w:val="32006E"/>
      <w:spacing w:val="15"/>
      <w:sz w:val="36"/>
      <w:szCs w:val="36"/>
    </w:rPr>
  </w:style>
  <w:style w:type="character" w:customStyle="1" w:styleId="SubtitleChar">
    <w:name w:val="Subtitle Char"/>
    <w:basedOn w:val="DefaultParagraphFont"/>
    <w:link w:val="Subtitle"/>
    <w:uiPriority w:val="11"/>
    <w:rsid w:val="00785C30"/>
    <w:rPr>
      <w:rFonts w:ascii="Uni Sans Light" w:eastAsiaTheme="minorEastAsia" w:hAnsi="Uni Sans Light" w:cstheme="minorBidi"/>
      <w:color w:val="32006E"/>
      <w:spacing w:val="15"/>
      <w:sz w:val="36"/>
      <w:szCs w:val="36"/>
    </w:rPr>
  </w:style>
  <w:style w:type="character" w:customStyle="1" w:styleId="Heading2Char">
    <w:name w:val="Heading 2 Char"/>
    <w:basedOn w:val="DefaultParagraphFont"/>
    <w:link w:val="Heading2"/>
    <w:uiPriority w:val="9"/>
    <w:rsid w:val="00DC1FB6"/>
    <w:rPr>
      <w:rFonts w:ascii="Open Sans" w:eastAsiaTheme="majorEastAsia" w:hAnsi="Open Sans" w:cstheme="majorBidi"/>
      <w:b/>
      <w:color w:val="32006E"/>
      <w:sz w:val="28"/>
      <w:szCs w:val="28"/>
    </w:rPr>
  </w:style>
  <w:style w:type="character" w:customStyle="1" w:styleId="Heading3Char">
    <w:name w:val="Heading 3 Char"/>
    <w:basedOn w:val="DefaultParagraphFont"/>
    <w:link w:val="Heading3"/>
    <w:uiPriority w:val="9"/>
    <w:rsid w:val="002568C8"/>
    <w:rPr>
      <w:rFonts w:ascii="Open Sans" w:hAnsi="Open Sans" w:cs="Open Sans"/>
      <w:b/>
      <w:sz w:val="24"/>
    </w:rPr>
  </w:style>
  <w:style w:type="character" w:styleId="PlaceholderText">
    <w:name w:val="Placeholder Text"/>
    <w:basedOn w:val="DefaultParagraphFont"/>
    <w:uiPriority w:val="99"/>
    <w:semiHidden/>
    <w:rsid w:val="003B7ED9"/>
    <w:rPr>
      <w:color w:val="808080"/>
    </w:rPr>
  </w:style>
  <w:style w:type="paragraph" w:styleId="ListParagraph">
    <w:name w:val="List Paragraph"/>
    <w:basedOn w:val="Normal"/>
    <w:uiPriority w:val="34"/>
    <w:qFormat/>
    <w:rsid w:val="002568C8"/>
    <w:pPr>
      <w:ind w:left="720"/>
    </w:pPr>
    <w:rPr>
      <w:rFonts w:eastAsiaTheme="minorEastAsia" w:cstheme="minorBidi"/>
      <w:sz w:val="20"/>
      <w:szCs w:val="24"/>
    </w:rPr>
  </w:style>
  <w:style w:type="character" w:styleId="Hyperlink">
    <w:name w:val="Hyperlink"/>
    <w:basedOn w:val="DefaultParagraphFont"/>
    <w:uiPriority w:val="99"/>
    <w:unhideWhenUsed/>
    <w:rsid w:val="00301428"/>
    <w:rPr>
      <w:color w:val="0563C1" w:themeColor="hyperlink"/>
      <w:u w:val="single"/>
    </w:rPr>
  </w:style>
  <w:style w:type="character" w:customStyle="1" w:styleId="Heading4Char">
    <w:name w:val="Heading 4 Char"/>
    <w:basedOn w:val="DefaultParagraphFont"/>
    <w:link w:val="Heading4"/>
    <w:uiPriority w:val="9"/>
    <w:rsid w:val="00DC1FB6"/>
    <w:rPr>
      <w:rFonts w:ascii="Open Sans" w:hAnsi="Open Sans" w:cs="Open Sans"/>
      <w:szCs w:val="22"/>
      <w:u w:val="single"/>
    </w:rPr>
  </w:style>
  <w:style w:type="character" w:styleId="IntenseReference">
    <w:name w:val="Intense Reference"/>
    <w:basedOn w:val="DefaultParagraphFont"/>
    <w:uiPriority w:val="32"/>
    <w:rsid w:val="00DC1FB6"/>
    <w:rPr>
      <w:b/>
      <w:bCs/>
      <w:smallCaps/>
      <w:color w:val="5B9BD5" w:themeColor="accent1"/>
      <w:spacing w:val="5"/>
    </w:rPr>
  </w:style>
  <w:style w:type="table" w:styleId="TableGrid">
    <w:name w:val="Table Grid"/>
    <w:basedOn w:val="TableNormal"/>
    <w:uiPriority w:val="39"/>
    <w:rsid w:val="00722169"/>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CA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C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hs.washington.edu/system/files/resources/laboratory-risk-assessment-tool-guidelines.pdf" TargetMode="Externa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2015-07-31T00:00:00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1608</Words>
  <Characters>8428</Characters>
  <Application>Microsoft Office Word</Application>
  <DocSecurity>0</DocSecurity>
  <Lines>145</Lines>
  <Paragraphs>68</Paragraphs>
  <ScaleCrop>false</ScaleCrop>
  <HeadingPairs>
    <vt:vector size="2" baseType="variant">
      <vt:variant>
        <vt:lpstr>Title</vt:lpstr>
      </vt:variant>
      <vt:variant>
        <vt:i4>1</vt:i4>
      </vt:variant>
    </vt:vector>
  </HeadingPairs>
  <TitlesOfParts>
    <vt:vector size="1" baseType="lpstr">
      <vt:lpstr/>
    </vt:vector>
  </TitlesOfParts>
  <Company>Environmental Health and Safety</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EHS-14AU12-fischera</dc:creator>
  <cp:keywords/>
  <dc:description/>
  <cp:lastModifiedBy>Karen Crow</cp:lastModifiedBy>
  <cp:revision>3</cp:revision>
  <cp:lastPrinted>2018-12-11T18:58:00Z</cp:lastPrinted>
  <dcterms:created xsi:type="dcterms:W3CDTF">2019-03-21T17:10:00Z</dcterms:created>
  <dcterms:modified xsi:type="dcterms:W3CDTF">2019-03-21T17:29:00Z</dcterms:modified>
</cp:coreProperties>
</file>