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Power Proof Roadshow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မီးအားအဖြေကို လက်တွေ့ပြသတဲ့ Roadshow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From power questions to a practical next move.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C&amp;I mobile demonstration roadshow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C&amp;I mobile demonstration roadshow built for a client-selected energy or solar brand. The concept turns the commercial tension—commercial buyers see technical options but lack a comparable route from current energy use to a scoped solution.—into a consented next step: A 'bill-to-blueprint' station turns a volunteered consumption range into a survey request, subject to consent and engineering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buyers see technical options but lack a comparable route from current energy use to a scoped solution.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See the System, See the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brochure collection to a client-approved site-survey request.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'bill-to-blueprint' station turns a volunteered consumption range into a survey request, subject to consent and engineering validation.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Bring the load profile; leave with the next decision.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Request a site survey.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live before-and-after load story makes an abstract system feel operationally legible.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brochure collection to a client-approved site-survey request.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Bring the load profile; leave with the next decision.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Request a site survey.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October 2026 business-continuity route, scheduled away from the 25–27 October Thadingyut public holidays; route/venue/permits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Deploy a modular truck-or-tent demonstration to two or three client-approved commercial clusters.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Demonstrate an interruption-to-storage-to-critical-load sequence on safe display equipment only.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Capture qualified survey requests via consented QR flow and route each to a named client sales owner.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route announcement film, two live-demo explainers, city-specific invitation cards, engineering FAQ clips and a post-stop survey-request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field presenter plus client-approved technical demonstrator; no installer or partner is named until contracted.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Approx. 10m x 8m modular canopy or vehicle footprint, compliant temporary electrical distribution, shade, queue rails, bilingual wayfinding, survey counter and weather plan.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34,500,000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68,400,000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125,200,000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24,150,000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6,900,000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3,450,000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34,500,000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47,880,000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13,680,000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6,840,000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68,400,000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87,640,000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25,040,000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12,520,000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125,200,000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18,480,000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-73%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18%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69,120,000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25%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14.5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174,000,000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154%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6 incremental closed deal(s) at the assumed incremental gross contribution of MMK 12,000,000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10m x 8m modular canopy or vehicle footprint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manager watches a workflow pause, then sees the same task continue through a transparent live demonstration.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“From power questions to a practical next move. Start with the work that matters. Ask the right question. Take the next step.” Dialogue is natural Myanmar/English as approved, never scripted as a testimonial. On-screen copy: “Bring the load profile; leave with the next decision.” / “Request a site survey.”.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Proposed/TBC commercial cluster and controlled demonstration bay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S01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Reuters (14 Nov 2025)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solar adoption amid unreliable supply; context only.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https://www.reuters.com/sustainability/climate-energy/war-torn-myanmar-embraces-solar-tackle-power-crisis-2025-11-14/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S02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Xinhua (18 Jan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Dated 2026 Yangon solar-expo precedent; no future rights or repeat event presumed.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https://english.news.cn/20260118/765dc93ac49a481d8ffbcc1972c01516/c.html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