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ကိုယ်တိုင်ကြည့်ရှုစစ်ဆေးနိုင်တဲ့ Solar Open House</w:t>
      </w:r>
    </w:p>
    <w:p>
      <w:pPr>
        <w:spacing w:after="180"/>
      </w:pPr>
      <w:r>
        <w:rPr>
          <w:rFonts w:ascii="Noto Sans Myanmar" w:hAnsi="Noto Sans Myanmar" w:eastAsia="Noto Sans Myanmar"/>
          <w:color w:val="5D6A75"/>
          <w:sz w:val="22"/>
        </w:rPr>
        <w:t>Solar Open House: The Installation You Can Inspect</w:t>
      </w:r>
    </w:p>
    <w:p>
      <w:pPr>
        <w:spacing w:before="300" w:after="280"/>
      </w:pPr>
      <w:r>
        <w:rPr>
          <w:rFonts w:ascii="Noto Sans Myanmar" w:hAnsi="Noto Sans Myanmar" w:eastAsia="Noto Sans Myanmar"/>
          <w:b/>
          <w:color w:val="E2A744"/>
          <w:sz w:val="32"/>
        </w:rPr>
        <w:t>စိတ်ချရတဲ့ မီးအားနောက်က detail များကို ကိုယ်တိုင်ကြည့်ရှုပါ။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Invitation-only executive site walk and press-preview format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Invitation-only executive site walk and press-preview format ကို အဆိုပြုထားပါသည်။ ဆုံးဖြတ်ချက်ချသူများက product claim တင်မကဘဲ installation quality နှင့် after-sales thinking ကို ကိုယ်တိုင်မြင်ချင်ကြပါတယ်။ ဟူသော commercial tension ကို Visitor checklist နှင့် Questions for your site card က follow-up technical briefing ကို ဖြစ်ပေါ်စေပါမည်။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ဆုံးဖြတ်ချက်ချသူများက product claim တင်မကဘဲ installation quality နှင့် after-sales thinking ကို ကိုယ်တိုင်မြင်ချင်ကြပါတယ်။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Nothing Hidden in the Light</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သာမန်စိတ်ဝင်စားမှုမှ စနစ်တကျထိန်းချုပ်ထားသော tender သို့မဟုတ် engineering-scoping conversation 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Visitor checklist နှင့် Questions for your site card က follow-up technical briefing ကို ဖြစ်ပေါ်စေပါမည်။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နောက်တစ်ဆင့် ဆုံးဖြတ်ချက်ကို ပိုလုံခြုံစေမယ့် မေးခွန်းများကို မေးပါ။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Technical briefing ကို တောင်းဆိုပါ။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Buyer တစ်ယောက် site ပေါ်မှာ မေးမယ့် သဘာဝမေးခွန်းများနဲ့ complex system ကို ရှင်းပြတဲ့အခါ ယုံကြည်မှု ပိုတက်လာပါတယ်။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သာမန်စိတ်ဝင်စားမှုမှ စနစ်တကျထိန်းချုပ်ထားသော tender သို့မဟုတ် engineering-scoping conversation 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နောက်တစ်ဆင့် ဆုံးဖြတ်ချက်ကို ပိုလုံခြုံစေမယ့် မေးခွန်းများကို မေးပါ။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Technical briefing ကို တောင်းဆိုပါ။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Tazaungdaing holiday ပြီးနောက် ၂၀၂၆ နိုဝင်ဘာနှောင်းပိုင်းတွင် အဆိုပြုထားပြီး client site၊ safety၊ stakeholder နှင့် permission approval များ လိုအပ်ပါမည်။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An inspection-guide film, six detail explainers, a buyer question checklist and an executive recap article.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Technical host, client spokesperson and optional media facilitator are proposed/TBC; all onsite roles require safety induction and release control.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Live site or engineered mock-up; controlled visitor routes, high-visibility PPE where required, sound-managed briefing point, hazard assessment, security and rain fallback.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27,400,000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55,800,000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96,100,000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19,180,000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5,480,000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2,740,000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27,400,000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39,060,000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11,160,000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5,580,000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55,800,000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67,270,000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19,220,000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9,610,000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96,100,000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7</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16%</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15,680,000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-72%</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16</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25%</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56,000,000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28</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34%</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9.5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133,280,000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139%</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14,000,000 ဖြင့် incremental closed deal 4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16</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site or engineered mock-up; controlled visitor routes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buyer's unanswered questions become a calm site-walk narrative where each detail has a visible reason. Audience tension ကို ဆုံးဖြတ်ချက်ချသူများက product claim တင်မကဘဲ installation quality နှင့် after-sales thinking ကို ကိုယ်တိုင်မြင်ချင်ကြပါတယ်။ မှ စတင်ပြီး message-recall ကို “စိတ်ချရတဲ့ မီးအားနောက်က detail များကို ကိုယ်တိုင်ကြည့်ရှုပါ။” ဖြင့် တည်ဆောက်ပါမည်။</w:t>
      </w:r>
    </w:p>
    <w:p>
      <w:pPr>
        <w:spacing w:after="80" w:line="252" w:lineRule="auto"/>
      </w:pPr>
      <w:r>
        <w:rPr>
          <w:rFonts w:ascii="Noto Sans Myanmar" w:hAnsi="Noto Sans Myanmar" w:eastAsia="Noto Sans Myanmar"/>
          <w:i w:val="0"/>
          <w:sz w:val="18"/>
        </w:rPr>
        <w:t>VO: “စိတ်ချရတဲ့ မီးအားနောက်က detail များကို ကိုယ်တိုင်ကြည့်ရှုပါ။ အရေးကြီးတဲ့အလုပ်ကနေ စတင်ပါ။ မှန်ကန်တဲ့ မေးခွန်းကို မေးပါ။ နောက်တစ်ဆင့်ကို ရွေးချယ်ပါ။” Dialogue ကို natural Myanmar/English အဖြစ် approval ရရှိမှသာ အသုံးပြုမည်ဖြစ်ပြီး testimonial အဖြစ် မရေးသားပါ။ On-screen copy: “နောက်တစ်ဆင့် ဆုံးဖြတ်ချက်ကို ပိုလုံခြုံစေမယ့် မေးခွန်းများကို မေးပါ။” / “Technical briefing ကို တောင်းဆိုပါ။”။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Client-approved active site or engineered mock-up, proposed/TBC</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S02</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Xinhua (18 Jan 2026)</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Dated 2026 Yangon solar-expo precedent; no future rights or repeat event presumed.</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https://english.news.cn/20260118/765dc93ac49a481d8ffbcc1972c01516/c.html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S03</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Smart Power Myanmar (accessed 21 Aug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Published financing-to-installation journey; supplier self-reported case studies not used as sector benchmark.</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https://www.smartpowermyanmar.org/</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S04</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Global New Light of Myanmar (25 Jul 2026)</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Published state context on solar use and technology-management discussion; not an approval.</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https://www.gnlm.com.mm/efficiently-generate-solar-energy-for-the-state/</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