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A1A1A"/>
          <w:sz w:val="40"/>
        </w:rPr>
        <w:t>KPAY THADINGYUT SHWE-YAUNG-LIN: THE LIGHT OF GRATITUDE</w:t>
      </w:r>
    </w:p>
    <w:p>
      <w:pPr>
        <w:spacing w:after="40"/>
      </w:pPr>
      <w:r>
        <w:rPr>
          <w:b w:val="0"/>
          <w:color w:val="9A7D1E"/>
          <w:sz w:val="19"/>
        </w:rPr>
        <w:t>Banking &amp; Finance / Fintech (mobile wallet) · Myanmar (Yangon, Mandalay) · Festival campaign — integrated digital</w:t>
      </w:r>
    </w:p>
    <w:p>
      <w:pPr>
        <w:spacing w:after="280"/>
      </w:pPr>
      <w:r>
        <w:rPr>
          <w:b w:val="0"/>
          <w:sz w:val="17"/>
        </w:rPr>
        <w:t>ZYNTH · The Intelligence of Creativity · zynth.asia</w:t>
      </w:r>
    </w:p>
    <w:p>
      <w:pPr>
        <w:spacing w:after="80"/>
      </w:pPr>
      <w:r>
        <w:rPr>
          <w:b/>
          <w:color w:val="1A1A1A"/>
          <w:sz w:val="27"/>
        </w:rPr>
        <w:t>1. CAMPAIGN OVERVIEW</w:t>
      </w:r>
    </w:p>
    <w:p>
      <w:pPr>
        <w:spacing w:after="120"/>
      </w:pPr>
      <w:r>
        <w:rPr>
          <w:b w:val="0"/>
          <w:sz w:val="21"/>
        </w:rPr>
        <w:t>The KPay Thadingyut Shwe-Yaung-Lin (Golden Light) campaign is a high-impact, integrated digital marketing initiative designed to position KPay as the primary facilitator of tradition, gratitude, and commerce during Myanmar’s most significant festival of lights. As the nation transitions into the 2026 festive season, this campaign leverages the deep-rooted cultural practice of "Kan-Taw" (paying respects to elders) and the peak consumer spending period to drive aggressive user acquisition and transaction growth.</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Category</w:t>
            </w:r>
          </w:p>
        </w:tc>
        <w:tc>
          <w:tcPr>
            <w:tcW w:type="dxa" w:w="4320"/>
          </w:tcPr>
          <w:p>
            <w:r>
              <w:rPr>
                <w:b/>
                <w:sz w:val="18"/>
              </w:rPr>
              <w:t>Details</w:t>
            </w:r>
          </w:p>
        </w:tc>
      </w:tr>
      <w:tr>
        <w:tc>
          <w:tcPr>
            <w:tcW w:type="dxa" w:w="4320"/>
          </w:tcPr>
          <w:p>
            <w:r>
              <w:rPr>
                <w:b w:val="0"/>
                <w:sz w:val="18"/>
              </w:rPr>
              <w:t>Client</w:t>
            </w:r>
          </w:p>
        </w:tc>
        <w:tc>
          <w:tcPr>
            <w:tcW w:type="dxa" w:w="4320"/>
          </w:tcPr>
          <w:p>
            <w:r>
              <w:rPr>
                <w:b w:val="0"/>
                <w:sz w:val="18"/>
              </w:rPr>
              <w:t>KPay (KBZPay)</w:t>
            </w:r>
          </w:p>
        </w:tc>
      </w:tr>
      <w:tr>
        <w:tc>
          <w:tcPr>
            <w:tcW w:type="dxa" w:w="4320"/>
          </w:tcPr>
          <w:p>
            <w:r>
              <w:rPr>
                <w:b w:val="0"/>
                <w:sz w:val="18"/>
              </w:rPr>
              <w:t>Campaign Name</w:t>
            </w:r>
          </w:p>
        </w:tc>
        <w:tc>
          <w:tcPr>
            <w:tcW w:type="dxa" w:w="4320"/>
          </w:tcPr>
          <w:p>
            <w:r>
              <w:rPr>
                <w:b w:val="0"/>
                <w:sz w:val="18"/>
              </w:rPr>
              <w:t>KPay Thadingyut Shwe-Yaung-Lin (Golden Light)</w:t>
            </w:r>
          </w:p>
        </w:tc>
      </w:tr>
      <w:tr>
        <w:tc>
          <w:tcPr>
            <w:tcW w:type="dxa" w:w="4320"/>
          </w:tcPr>
          <w:p>
            <w:r>
              <w:rPr>
                <w:b w:val="0"/>
                <w:sz w:val="18"/>
              </w:rPr>
              <w:t>Campaign Type</w:t>
            </w:r>
          </w:p>
        </w:tc>
        <w:tc>
          <w:tcPr>
            <w:tcW w:type="dxa" w:w="4320"/>
          </w:tcPr>
          <w:p>
            <w:r>
              <w:rPr>
                <w:b w:val="0"/>
                <w:sz w:val="18"/>
              </w:rPr>
              <w:t>Integrated Digital (Social + Influencer + Paid + Activation)</w:t>
            </w:r>
          </w:p>
        </w:tc>
      </w:tr>
      <w:tr>
        <w:tc>
          <w:tcPr>
            <w:tcW w:type="dxa" w:w="4320"/>
          </w:tcPr>
          <w:p>
            <w:r>
              <w:rPr>
                <w:b w:val="0"/>
                <w:sz w:val="18"/>
              </w:rPr>
              <w:t>Occasion</w:t>
            </w:r>
          </w:p>
        </w:tc>
        <w:tc>
          <w:tcPr>
            <w:tcW w:type="dxa" w:w="4320"/>
          </w:tcPr>
          <w:p>
            <w:r>
              <w:rPr>
                <w:b w:val="0"/>
                <w:sz w:val="18"/>
              </w:rPr>
              <w:t>Thadingyut Festival 2026 (Festival of Lights)</w:t>
            </w:r>
          </w:p>
        </w:tc>
      </w:tr>
      <w:tr>
        <w:tc>
          <w:tcPr>
            <w:tcW w:type="dxa" w:w="4320"/>
          </w:tcPr>
          <w:p>
            <w:r>
              <w:rPr>
                <w:b w:val="0"/>
                <w:sz w:val="18"/>
              </w:rPr>
              <w:t>Primary Objective</w:t>
            </w:r>
          </w:p>
        </w:tc>
        <w:tc>
          <w:tcPr>
            <w:tcW w:type="dxa" w:w="4320"/>
          </w:tcPr>
          <w:p>
            <w:r>
              <w:rPr>
                <w:b w:val="0"/>
                <w:sz w:val="18"/>
              </w:rPr>
              <w:t>50,000 New Premium Sign-ups</w:t>
            </w:r>
          </w:p>
        </w:tc>
      </w:tr>
      <w:tr>
        <w:tc>
          <w:tcPr>
            <w:tcW w:type="dxa" w:w="4320"/>
          </w:tcPr>
          <w:p>
            <w:r>
              <w:rPr>
                <w:b w:val="0"/>
                <w:sz w:val="18"/>
              </w:rPr>
              <w:t>Secondary Objective</w:t>
            </w:r>
          </w:p>
        </w:tc>
        <w:tc>
          <w:tcPr>
            <w:tcW w:type="dxa" w:w="4320"/>
          </w:tcPr>
          <w:p>
            <w:r>
              <w:rPr>
                <w:b w:val="0"/>
                <w:sz w:val="18"/>
              </w:rPr>
              <w:t>+30% Transaction Volume (P2P &amp; Merchant)</w:t>
            </w:r>
          </w:p>
        </w:tc>
      </w:tr>
      <w:tr>
        <w:tc>
          <w:tcPr>
            <w:tcW w:type="dxa" w:w="4320"/>
          </w:tcPr>
          <w:p>
            <w:r>
              <w:rPr>
                <w:b w:val="0"/>
                <w:sz w:val="18"/>
              </w:rPr>
              <w:t>Market</w:t>
            </w:r>
          </w:p>
        </w:tc>
        <w:tc>
          <w:tcPr>
            <w:tcW w:type="dxa" w:w="4320"/>
          </w:tcPr>
          <w:p>
            <w:r>
              <w:rPr>
                <w:b w:val="0"/>
                <w:sz w:val="18"/>
              </w:rPr>
              <w:t>Myanmar (Yangon Primary, Mandalay Secondary)</w:t>
            </w:r>
          </w:p>
        </w:tc>
      </w:tr>
      <w:tr>
        <w:tc>
          <w:tcPr>
            <w:tcW w:type="dxa" w:w="4320"/>
          </w:tcPr>
          <w:p>
            <w:r>
              <w:rPr>
                <w:b w:val="0"/>
                <w:sz w:val="18"/>
              </w:rPr>
              <w:t>Total Budget</w:t>
            </w:r>
          </w:p>
        </w:tc>
        <w:tc>
          <w:tcPr>
            <w:tcW w:type="dxa" w:w="4320"/>
          </w:tcPr>
          <w:p>
            <w:r>
              <w:rPr>
                <w:b w:val="0"/>
                <w:sz w:val="18"/>
              </w:rPr>
              <w:t>80,000,000 MMK (~$18,200 USD)</w:t>
            </w:r>
          </w:p>
        </w:tc>
      </w:tr>
      <w:tr>
        <w:tc>
          <w:tcPr>
            <w:tcW w:type="dxa" w:w="4320"/>
          </w:tcPr>
          <w:p>
            <w:r>
              <w:rPr>
                <w:b w:val="0"/>
                <w:sz w:val="18"/>
              </w:rPr>
              <w:t>Duration</w:t>
            </w:r>
          </w:p>
        </w:tc>
        <w:tc>
          <w:tcPr>
            <w:tcW w:type="dxa" w:w="4320"/>
          </w:tcPr>
          <w:p>
            <w:r>
              <w:rPr>
                <w:b w:val="0"/>
                <w:sz w:val="18"/>
              </w:rPr>
              <w:t>6 Weeks (Oct 12 – Nov 22, 2026)</w:t>
            </w:r>
          </w:p>
        </w:tc>
      </w:tr>
      <w:tr>
        <w:tc>
          <w:tcPr>
            <w:tcW w:type="dxa" w:w="4320"/>
          </w:tcPr>
          <w:p>
            <w:r>
              <w:rPr>
                <w:b w:val="0"/>
                <w:sz w:val="18"/>
              </w:rPr>
              <w:t>Industry</w:t>
            </w:r>
          </w:p>
        </w:tc>
        <w:tc>
          <w:tcPr>
            <w:tcW w:type="dxa" w:w="4320"/>
          </w:tcPr>
          <w:p>
            <w:r>
              <w:rPr>
                <w:b w:val="0"/>
                <w:sz w:val="18"/>
              </w:rPr>
              <w:t>Fintech / Mobile Payments</w:t>
            </w:r>
          </w:p>
        </w:tc>
      </w:tr>
    </w:tbl>
    <w:p/>
    <w:p>
      <w:pPr>
        <w:spacing w:after="80"/>
      </w:pPr>
      <w:r>
        <w:rPr>
          <w:b/>
          <w:color w:val="1A1A1A"/>
          <w:sz w:val="27"/>
        </w:rPr>
        <w:t>2. TARGET AUDIENCE PROFILE</w:t>
      </w:r>
    </w:p>
    <w:p>
      <w:pPr>
        <w:spacing w:after="120"/>
      </w:pPr>
      <w:r>
        <w:rPr>
          <w:b w:val="0"/>
          <w:sz w:val="21"/>
        </w:rPr>
        <w:t>To achieve the ambitious target of 50,000 premium sign-ups, the campaign focuses on three high-value segments that drive the digital economy in Myanmar.</w:t>
      </w:r>
    </w:p>
    <w:p>
      <w:pPr>
        <w:spacing w:after="80"/>
      </w:pPr>
      <w:r>
        <w:rPr>
          <w:b/>
          <w:color w:val="1A1A1A"/>
          <w:sz w:val="27"/>
        </w:rPr>
        <w:t>Segment A: The Urban "Gratitude" Gen Z &amp; Millennials</w:t>
      </w:r>
    </w:p>
    <w:p>
      <w:pPr>
        <w:spacing w:after="120"/>
      </w:pPr>
      <w:r>
        <w:rPr>
          <w:b w:val="0"/>
          <w:sz w:val="21"/>
        </w:rPr>
        <w:t>Demographics: Age 22-35; Male/Female; Single or newly married; Income 800,000+ MMK/month.</w:t>
      </w:r>
    </w:p>
    <w:p>
      <w:pPr>
        <w:spacing w:after="120"/>
      </w:pPr>
      <w:r>
        <w:rPr>
          <w:b w:val="0"/>
          <w:sz w:val="21"/>
        </w:rPr>
        <w:t>Location: Yangon (Hlaing, Bahan, Kamayut), Mandalay.</w:t>
      </w:r>
    </w:p>
    <w:p>
      <w:pPr>
        <w:spacing w:after="120"/>
      </w:pPr>
      <w:r>
        <w:rPr>
          <w:b w:val="0"/>
          <w:sz w:val="21"/>
        </w:rPr>
        <w:t>Psychographics: Value modern convenience but are deeply traditional. They feel a strong obligation to "Kan-Taw" their parents and teachers but are often time-poor or physically distant from them. They aspire to be seen as successful and generous.</w:t>
      </w:r>
    </w:p>
    <w:p>
      <w:pPr>
        <w:spacing w:after="120"/>
      </w:pPr>
      <w:r>
        <w:rPr>
          <w:b w:val="0"/>
          <w:sz w:val="21"/>
        </w:rPr>
        <w:t>Behaviors: Heavy TikTok and Facebook users. Early adopters of social commerce. Use mobile wallets for food delivery, mobile top-ups, and streaming subscriptions.</w:t>
      </w:r>
    </w:p>
    <w:p>
      <w:pPr>
        <w:spacing w:after="120"/>
      </w:pPr>
      <w:r>
        <w:rPr>
          <w:b w:val="0"/>
          <w:sz w:val="21"/>
        </w:rPr>
        <w:t>Pain Points: The hassle of finding clean, new banknotes for Thadingyut gifting; the risk of carrying large amounts of cash during festivals; the "guilt" of not being able to visit home.</w:t>
      </w:r>
    </w:p>
    <w:p>
      <w:pPr>
        <w:spacing w:after="120"/>
      </w:pPr>
      <w:r>
        <w:rPr>
          <w:b w:val="0"/>
          <w:sz w:val="21"/>
        </w:rPr>
        <w:t>Media Consumption: TikTok (evening peaks 8 PM - 11 PM), Facebook (all-day browsing), Telegram (news/community groups).</w:t>
      </w:r>
    </w:p>
    <w:p>
      <w:pPr>
        <w:spacing w:after="80"/>
      </w:pPr>
      <w:r>
        <w:rPr>
          <w:b/>
          <w:color w:val="1A1A1A"/>
          <w:sz w:val="27"/>
        </w:rPr>
        <w:t>Segment B: The "Thriving" SME Owners</w:t>
      </w:r>
    </w:p>
    <w:p>
      <w:pPr>
        <w:spacing w:after="120"/>
      </w:pPr>
      <w:r>
        <w:rPr>
          <w:b w:val="0"/>
          <w:sz w:val="21"/>
        </w:rPr>
        <w:t>Demographics: Age 28-45; Business owners (fashion, electronics, food, beauty); Income 2,000,000+ MMK/month.</w:t>
      </w:r>
    </w:p>
    <w:p>
      <w:pPr>
        <w:spacing w:after="120"/>
      </w:pPr>
      <w:r>
        <w:rPr>
          <w:b w:val="0"/>
          <w:sz w:val="21"/>
        </w:rPr>
        <w:t>Location: Major commercial hubs in Yangon (Downtown, Mingalar Taung Nyunt) and Mandalay.</w:t>
      </w:r>
    </w:p>
    <w:p>
      <w:pPr>
        <w:spacing w:after="120"/>
      </w:pPr>
      <w:r>
        <w:rPr>
          <w:b w:val="0"/>
          <w:sz w:val="21"/>
        </w:rPr>
        <w:t>Psychographics: Focused on efficiency, business growth, and financial security. They want to capitalize on the Thadingyut spending surge and reduce operational friction.</w:t>
      </w:r>
    </w:p>
    <w:p>
      <w:pPr>
        <w:spacing w:after="120"/>
      </w:pPr>
      <w:r>
        <w:rPr>
          <w:b w:val="0"/>
          <w:sz w:val="21"/>
        </w:rPr>
        <w:t>Behaviors: Use Facebook for business promotion. They prefer digital payments to avoid the security risks of cash handling and the chronic difficulty of getting small change in Myanmar.</w:t>
      </w:r>
    </w:p>
    <w:p>
      <w:pPr>
        <w:spacing w:after="120"/>
      </w:pPr>
      <w:r>
        <w:rPr>
          <w:b w:val="0"/>
          <w:sz w:val="21"/>
        </w:rPr>
        <w:t>Pain Points: High transaction fees on other platforms; lack of integrated marketing support; slow settlement times.</w:t>
      </w:r>
    </w:p>
    <w:p>
      <w:pPr>
        <w:spacing w:after="120"/>
      </w:pPr>
      <w:r>
        <w:rPr>
          <w:b w:val="0"/>
          <w:sz w:val="21"/>
        </w:rPr>
        <w:t>Media Consumption: Facebook Business Suite, Viber communities, local business news portals (e.g., Myanmar Business Today).</w:t>
      </w:r>
    </w:p>
    <w:p>
      <w:pPr>
        <w:spacing w:after="80"/>
      </w:pPr>
      <w:r>
        <w:rPr>
          <w:b/>
          <w:color w:val="1A1A1A"/>
          <w:sz w:val="27"/>
        </w:rPr>
        <w:t>Segment C: The "Modern Elders" (Premium Referrals)</w:t>
      </w:r>
    </w:p>
    <w:p>
      <w:pPr>
        <w:spacing w:after="120"/>
      </w:pPr>
      <w:r>
        <w:rPr>
          <w:b w:val="0"/>
          <w:sz w:val="21"/>
        </w:rPr>
        <w:t>Demographics: Age 50+; Parents of Segment A; High net worth or retired professionals.</w:t>
      </w:r>
    </w:p>
    <w:p>
      <w:pPr>
        <w:spacing w:after="120"/>
      </w:pPr>
      <w:r>
        <w:rPr>
          <w:b w:val="0"/>
          <w:sz w:val="21"/>
        </w:rPr>
        <w:t>Location: Urban residential areas (Golden Valley, North Dagon).</w:t>
      </w:r>
    </w:p>
    <w:p>
      <w:pPr>
        <w:spacing w:after="120"/>
      </w:pPr>
      <w:r>
        <w:rPr>
          <w:b w:val="0"/>
          <w:sz w:val="21"/>
        </w:rPr>
        <w:t>Psychographics: Increasingly tech-curious but need trust and security. They enjoy receiving gifts and "pocket money" from their children and want to feel "included" in the digital age.</w:t>
      </w:r>
    </w:p>
    <w:p>
      <w:pPr>
        <w:spacing w:after="120"/>
      </w:pPr>
      <w:r>
        <w:rPr>
          <w:b w:val="0"/>
          <w:sz w:val="21"/>
        </w:rPr>
        <w:t>Behaviors: Use Facebook to stay connected with family. Watch long-form video content (Facebook Watch). Use Viber for messaging.</w:t>
      </w:r>
    </w:p>
    <w:p>
      <w:pPr>
        <w:spacing w:after="120"/>
      </w:pPr>
      <w:r>
        <w:rPr>
          <w:b w:val="0"/>
          <w:sz w:val="21"/>
        </w:rPr>
        <w:t>Pain Points: Fear of digital fraud; complex UI/UX in financial apps; dependence on children for tech support.</w:t>
      </w:r>
    </w:p>
    <w:p>
      <w:pPr>
        <w:spacing w:after="120"/>
      </w:pPr>
      <w:r>
        <w:rPr>
          <w:b w:val="0"/>
          <w:sz w:val="21"/>
        </w:rPr>
        <w:t>Media Consumption: Facebook (Morning 7 AM - 9 AM), Viber, traditional TV (occasionally).</w:t>
      </w:r>
    </w:p>
    <w:p>
      <w:pPr>
        <w:spacing w:after="80"/>
      </w:pPr>
      <w:r>
        <w:rPr>
          <w:b/>
          <w:color w:val="1A1A1A"/>
          <w:sz w:val="27"/>
        </w:rPr>
        <w:t>3. COMPETITIVE LANDSCAPE</w:t>
      </w:r>
    </w:p>
    <w:p>
      <w:pPr>
        <w:spacing w:after="120"/>
      </w:pPr>
      <w:r>
        <w:rPr>
          <w:b w:val="0"/>
          <w:sz w:val="21"/>
        </w:rPr>
        <w:t>The Myanmar mobile payment market in 2026 is a duopoly under pressure, with KPay and WavePay leading, followed by niche bank-led wallets.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Competitor</w:t>
            </w:r>
          </w:p>
        </w:tc>
        <w:tc>
          <w:tcPr>
            <w:tcW w:type="dxa" w:w="2880"/>
          </w:tcPr>
          <w:p>
            <w:r>
              <w:rPr>
                <w:b/>
                <w:sz w:val="18"/>
              </w:rPr>
              <w:t>Thadingyut Strategy</w:t>
            </w:r>
          </w:p>
        </w:tc>
        <w:tc>
          <w:tcPr>
            <w:tcW w:type="dxa" w:w="2880"/>
          </w:tcPr>
          <w:p>
            <w:r>
              <w:rPr>
                <w:b/>
                <w:sz w:val="18"/>
              </w:rPr>
              <w:t>Gaps &amp; Opportunities for KPay</w:t>
            </w:r>
          </w:p>
        </w:tc>
      </w:tr>
      <w:tr>
        <w:tc>
          <w:tcPr>
            <w:tcW w:type="dxa" w:w="2880"/>
          </w:tcPr>
          <w:p>
            <w:r>
              <w:rPr>
                <w:b w:val="0"/>
                <w:sz w:val="18"/>
              </w:rPr>
              <w:t>WavePay</w:t>
            </w:r>
          </w:p>
        </w:tc>
        <w:tc>
          <w:tcPr>
            <w:tcW w:type="dxa" w:w="2880"/>
          </w:tcPr>
          <w:p>
            <w:r>
              <w:rPr>
                <w:b w:val="0"/>
                <w:sz w:val="18"/>
              </w:rPr>
              <w:t>Heavy focus on rural agent networks and cash-out promotions. Usually runs "Spin the Wheel" games with low-value prizes.</w:t>
            </w:r>
          </w:p>
        </w:tc>
        <w:tc>
          <w:tcPr>
            <w:tcW w:type="dxa" w:w="2880"/>
          </w:tcPr>
          <w:p>
            <w:r>
              <w:rPr>
                <w:b w:val="0"/>
                <w:sz w:val="18"/>
              </w:rPr>
              <w:t>Gap: Their UI feels "utility-heavy" and lacks emotional resonance. KPay Opportunity: Focus on the "premium" and "lifestyle" aspects of gifting.</w:t>
            </w:r>
          </w:p>
        </w:tc>
      </w:tr>
      <w:tr>
        <w:tc>
          <w:tcPr>
            <w:tcW w:type="dxa" w:w="2880"/>
          </w:tcPr>
          <w:p>
            <w:r>
              <w:rPr>
                <w:b w:val="0"/>
                <w:sz w:val="18"/>
              </w:rPr>
              <w:t>OnePay</w:t>
            </w:r>
          </w:p>
        </w:tc>
        <w:tc>
          <w:tcPr>
            <w:tcW w:type="dxa" w:w="2880"/>
          </w:tcPr>
          <w:p>
            <w:r>
              <w:rPr>
                <w:b w:val="0"/>
                <w:sz w:val="18"/>
              </w:rPr>
              <w:t>Partnerships with high-end malls (Junction City, City Mall) for flat cashback.</w:t>
            </w:r>
          </w:p>
        </w:tc>
        <w:tc>
          <w:tcPr>
            <w:tcW w:type="dxa" w:w="2880"/>
          </w:tcPr>
          <w:p>
            <w:r>
              <w:rPr>
                <w:b w:val="0"/>
                <w:sz w:val="18"/>
              </w:rPr>
              <w:t>Gap: Limited reach outside Tier-1 retail. KPay Opportunity: Dominate the "Digital Kan-Taw" P2P space which is higher in volume.</w:t>
            </w:r>
          </w:p>
        </w:tc>
      </w:tr>
      <w:tr>
        <w:tc>
          <w:tcPr>
            <w:tcW w:type="dxa" w:w="2880"/>
          </w:tcPr>
          <w:p>
            <w:r>
              <w:rPr>
                <w:b w:val="0"/>
                <w:sz w:val="18"/>
              </w:rPr>
              <w:t>AYA Pay / CB Pay</w:t>
            </w:r>
          </w:p>
        </w:tc>
        <w:tc>
          <w:tcPr>
            <w:tcW w:type="dxa" w:w="2880"/>
          </w:tcPr>
          <w:p>
            <w:r>
              <w:rPr>
                <w:b w:val="0"/>
                <w:sz w:val="18"/>
              </w:rPr>
              <w:t>Focus on interest rates and fixed deposit integrations.</w:t>
            </w:r>
          </w:p>
        </w:tc>
        <w:tc>
          <w:tcPr>
            <w:tcW w:type="dxa" w:w="2880"/>
          </w:tcPr>
          <w:p>
            <w:r>
              <w:rPr>
                <w:b w:val="0"/>
                <w:sz w:val="18"/>
              </w:rPr>
              <w:t>Gap: Perceived as "too corporate" and slow for the festive mood. KPay Opportunity: Be the "fast, social, and celebratory" wallet.</w:t>
            </w:r>
          </w:p>
        </w:tc>
      </w:tr>
      <w:tr>
        <w:tc>
          <w:tcPr>
            <w:tcW w:type="dxa" w:w="2880"/>
          </w:tcPr>
          <w:p>
            <w:r>
              <w:rPr>
                <w:b w:val="0"/>
                <w:sz w:val="18"/>
              </w:rPr>
              <w:t>MPT Money</w:t>
            </w:r>
          </w:p>
        </w:tc>
        <w:tc>
          <w:tcPr>
            <w:tcW w:type="dxa" w:w="2880"/>
          </w:tcPr>
          <w:p>
            <w:r>
              <w:rPr>
                <w:b w:val="0"/>
                <w:sz w:val="18"/>
              </w:rPr>
              <w:t>Bundled data and top-up offers for MPT users.</w:t>
            </w:r>
          </w:p>
        </w:tc>
        <w:tc>
          <w:tcPr>
            <w:tcW w:type="dxa" w:w="2880"/>
          </w:tcPr>
          <w:p>
            <w:r>
              <w:rPr>
                <w:b w:val="0"/>
                <w:sz w:val="18"/>
              </w:rPr>
              <w:t>Gap: Lack of a strong merchant ecosystem and social features. KPay Opportunity: Leverage the KBZ ecosystem (merchants + banking trust).</w:t>
            </w:r>
          </w:p>
        </w:tc>
      </w:tr>
    </w:tbl>
    <w:p/>
    <w:p>
      <w:pPr>
        <w:spacing w:after="120"/>
      </w:pPr>
      <w:r>
        <w:rPr>
          <w:b w:val="0"/>
          <w:sz w:val="21"/>
        </w:rPr>
        <w:t>Strategic Advantage: KPay’s integration with the KBZ Bank ecosystem provides a "Premium" perception that WavePay lacks. This campaign will exploit that by positioning KPay as the only way to send "Golden Blessings" (Shwe-Yaung-Su) that carry more prestige than simple cash.</w:t>
      </w:r>
    </w:p>
    <w:p>
      <w:pPr>
        <w:spacing w:after="80"/>
      </w:pPr>
      <w:r>
        <w:rPr>
          <w:b/>
          <w:color w:val="1A1A1A"/>
          <w:sz w:val="27"/>
        </w:rPr>
        <w:t>The Big Idea: "Shwe-Yaung-Lin" (The Golden Light of Gratitude)</w:t>
      </w:r>
    </w:p>
    <w:p>
      <w:pPr>
        <w:spacing w:after="120"/>
      </w:pPr>
      <w:r>
        <w:rPr>
          <w:b w:val="0"/>
          <w:sz w:val="21"/>
        </w:rPr>
        <w:t>Thadingyut is the "Festival of Lights," symbolizing the Buddha's descent from heaven. Traditionally, it is a time of illumination and showing gratitude. Our strategy is to digitize the light. We will position every KPay transaction—whether a gift to a parent or a payment to a merchant—as a "spark of light" that contributes to a brighter, more prosperous Myanmar.</w:t>
      </w:r>
    </w:p>
    <w:p>
      <w:pPr>
        <w:spacing w:after="80"/>
      </w:pPr>
      <w:r>
        <w:rPr>
          <w:b/>
          <w:color w:val="1A1A1A"/>
          <w:sz w:val="27"/>
        </w:rPr>
        <w:t>Brand Positioning</w:t>
      </w:r>
    </w:p>
    <w:p>
      <w:pPr>
        <w:spacing w:after="120"/>
      </w:pPr>
      <w:r>
        <w:rPr>
          <w:b w:val="0"/>
          <w:sz w:val="21"/>
        </w:rPr>
        <w:t>KPay is the "Enabler of Modern Traditions." We aren't replacing the traditional Thadingyut; we are making it more beautiful, secure, and rewarding through technology. We are the bridge between the physical candle and the digital gift.</w:t>
      </w:r>
    </w:p>
    <w:p>
      <w:pPr>
        <w:spacing w:after="80"/>
      </w:pPr>
      <w:r>
        <w:rPr>
          <w:b/>
          <w:color w:val="1A1A1A"/>
          <w:sz w:val="27"/>
        </w:rPr>
        <w:t>Key Messages</w:t>
      </w:r>
    </w:p>
    <w:p>
      <w:pPr>
        <w:spacing w:after="120"/>
      </w:pPr>
      <w:r>
        <w:rPr>
          <w:b w:val="0"/>
          <w:sz w:val="21"/>
        </w:rPr>
        <w:t>"Send Gratitude Instantly:" No need for new banknotes. Send "Digital Kan-Taw" with customized Thadingyut "Golden Envelopes" in the KPay app.</w:t>
      </w:r>
    </w:p>
    <w:p>
      <w:pPr>
        <w:spacing w:after="120"/>
      </w:pPr>
      <w:r>
        <w:rPr>
          <w:b w:val="0"/>
          <w:sz w:val="21"/>
        </w:rPr>
        <w:t>"Illuminate Your Savings:" Get exclusive 10-20% cashback when you shop at KPay partner merchants for Thadingyut gifts.</w:t>
      </w:r>
    </w:p>
    <w:p>
      <w:pPr>
        <w:spacing w:after="120"/>
      </w:pPr>
      <w:r>
        <w:rPr>
          <w:b w:val="0"/>
          <w:sz w:val="21"/>
        </w:rPr>
        <w:t>"The Gift that Gives Back:" Every new premium sign-up during the festival enters a draw to win "Shwe-Yaung-Su" (Golden Prizes) totaling 20,000,000 MMK.</w:t>
      </w:r>
    </w:p>
    <w:p>
      <w:pPr>
        <w:spacing w:after="120"/>
      </w:pPr>
      <w:r>
        <w:rPr>
          <w:b w:val="0"/>
          <w:sz w:val="21"/>
        </w:rPr>
        <w:t>"Empowering the Spark:" Supporting local SMEs by driving traffic to their stores through the KPay merchant network.</w:t>
      </w:r>
    </w:p>
    <w:p>
      <w:pPr>
        <w:spacing w:after="80"/>
      </w:pPr>
      <w:r>
        <w:rPr>
          <w:b/>
          <w:color w:val="1A1A1A"/>
          <w:sz w:val="27"/>
        </w:rPr>
        <w:t>Tone of Voice</w:t>
      </w:r>
    </w:p>
    <w:p>
      <w:pPr>
        <w:spacing w:after="120"/>
      </w:pPr>
      <w:r>
        <w:rPr>
          <w:b w:val="0"/>
          <w:sz w:val="21"/>
        </w:rPr>
        <w:t>Warm &amp; Respectful: For the "Kan-Taw" and emotional aspects.</w:t>
      </w:r>
    </w:p>
    <w:p>
      <w:pPr>
        <w:spacing w:after="120"/>
      </w:pPr>
      <w:r>
        <w:rPr>
          <w:b w:val="0"/>
          <w:sz w:val="21"/>
        </w:rPr>
        <w:t>Vibrant &amp; Innovative: For the tech features and TikTok challenges.</w:t>
      </w:r>
    </w:p>
    <w:p>
      <w:pPr>
        <w:spacing w:after="120"/>
      </w:pPr>
      <w:r>
        <w:rPr>
          <w:b w:val="0"/>
          <w:sz w:val="21"/>
        </w:rPr>
        <w:t>High-Energy: For the lucky draws and merchant promotions.</w:t>
      </w:r>
    </w:p>
    <w:p>
      <w:pPr>
        <w:spacing w:after="120"/>
      </w:pPr>
      <w:r>
        <w:rPr>
          <w:b w:val="0"/>
          <w:sz w:val="21"/>
        </w:rPr>
        <w:t>Language: Modern Burmese (colloquial for social) and Professional Burmese (for SME/Business).</w:t>
      </w:r>
    </w:p>
    <w:p>
      <w:pPr>
        <w:spacing w:after="80"/>
      </w:pPr>
      <w:r>
        <w:rPr>
          <w:b/>
          <w:color w:val="1A1A1A"/>
          <w:sz w:val="27"/>
        </w:rPr>
        <w:t>Campaign Hashtags</w:t>
      </w:r>
    </w:p>
    <w:p>
      <w:pPr>
        <w:spacing w:after="120"/>
      </w:pPr>
      <w:r>
        <w:rPr>
          <w:b w:val="0"/>
          <w:sz w:val="21"/>
        </w:rPr>
        <w:t>Primary: #KPayShweThadingyut</w:t>
      </w:r>
    </w:p>
    <w:p>
      <w:pPr>
        <w:spacing w:after="120"/>
      </w:pPr>
      <w:r>
        <w:rPr>
          <w:b w:val="0"/>
          <w:sz w:val="21"/>
        </w:rPr>
        <w:t>Secondary: #DigitalKanTaw #KPayLightUp2026 #ShweYaungLin</w:t>
      </w:r>
    </w:p>
    <w:p>
      <w:pPr>
        <w:spacing w:after="80"/>
      </w:pPr>
      <w:r>
        <w:rPr>
          <w:b/>
          <w:color w:val="1A1A1A"/>
          <w:sz w:val="27"/>
        </w:rPr>
        <w:t>5. CHANNEL STRATEGY</w:t>
      </w:r>
    </w:p>
    <w:p>
      <w:pPr>
        <w:spacing w:after="120"/>
      </w:pPr>
      <w:r>
        <w:rPr>
          <w:b w:val="0"/>
          <w:sz w:val="21"/>
        </w:rPr>
        <w:t>To maximize the 80,000,000 MMK budget, we will utilize a "Full-Funnel" approach, concentrating 70% of the spend on Facebook and TikTok, which are the dominant platforms in Myanmar.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Channel</w:t>
            </w:r>
          </w:p>
        </w:tc>
        <w:tc>
          <w:tcPr>
            <w:tcW w:type="dxa" w:w="1728"/>
          </w:tcPr>
          <w:p>
            <w:r>
              <w:rPr>
                <w:b/>
                <w:sz w:val="18"/>
              </w:rPr>
              <w:t>Role in Funnel</w:t>
            </w:r>
          </w:p>
        </w:tc>
        <w:tc>
          <w:tcPr>
            <w:tcW w:type="dxa" w:w="1728"/>
          </w:tcPr>
          <w:p>
            <w:r>
              <w:rPr>
                <w:b/>
                <w:sz w:val="18"/>
              </w:rPr>
              <w:t>Budget %</w:t>
            </w:r>
          </w:p>
        </w:tc>
        <w:tc>
          <w:tcPr>
            <w:tcW w:type="dxa" w:w="1728"/>
          </w:tcPr>
          <w:p>
            <w:r>
              <w:rPr>
                <w:b/>
                <w:sz w:val="18"/>
              </w:rPr>
              <w:t>Budget (MMK)</w:t>
            </w:r>
          </w:p>
        </w:tc>
        <w:tc>
          <w:tcPr>
            <w:tcW w:type="dxa" w:w="1728"/>
          </w:tcPr>
          <w:p>
            <w:r>
              <w:rPr>
                <w:b/>
                <w:sz w:val="18"/>
              </w:rPr>
              <w:t>Expected Reach</w:t>
            </w:r>
          </w:p>
        </w:tc>
      </w:tr>
      <w:tr>
        <w:tc>
          <w:tcPr>
            <w:tcW w:type="dxa" w:w="1728"/>
          </w:tcPr>
          <w:p>
            <w:r>
              <w:rPr>
                <w:b w:val="0"/>
                <w:sz w:val="18"/>
              </w:rPr>
              <w:t>Facebook</w:t>
            </w:r>
          </w:p>
        </w:tc>
        <w:tc>
          <w:tcPr>
            <w:tcW w:type="dxa" w:w="1728"/>
          </w:tcPr>
          <w:p>
            <w:r>
              <w:rPr>
                <w:b w:val="0"/>
                <w:sz w:val="18"/>
              </w:rPr>
              <w:t>Awareness &amp; Community</w:t>
            </w:r>
          </w:p>
        </w:tc>
        <w:tc>
          <w:tcPr>
            <w:tcW w:type="dxa" w:w="1728"/>
          </w:tcPr>
          <w:p>
            <w:r>
              <w:rPr>
                <w:b w:val="0"/>
                <w:sz w:val="18"/>
              </w:rPr>
              <w:t>35%</w:t>
            </w:r>
          </w:p>
        </w:tc>
        <w:tc>
          <w:tcPr>
            <w:tcW w:type="dxa" w:w="1728"/>
          </w:tcPr>
          <w:p>
            <w:r>
              <w:rPr>
                <w:b w:val="0"/>
                <w:sz w:val="18"/>
              </w:rPr>
              <w:t>28,000,000</w:t>
            </w:r>
          </w:p>
        </w:tc>
        <w:tc>
          <w:tcPr>
            <w:tcW w:type="dxa" w:w="1728"/>
          </w:tcPr>
          <w:p>
            <w:r>
              <w:rPr>
                <w:b w:val="0"/>
                <w:sz w:val="18"/>
              </w:rPr>
              <w:t>4,500,000+</w:t>
            </w:r>
          </w:p>
        </w:tc>
      </w:tr>
      <w:tr>
        <w:tc>
          <w:tcPr>
            <w:tcW w:type="dxa" w:w="1728"/>
          </w:tcPr>
          <w:p>
            <w:r>
              <w:rPr>
                <w:b w:val="0"/>
                <w:sz w:val="18"/>
              </w:rPr>
              <w:t>TikTok</w:t>
            </w:r>
          </w:p>
        </w:tc>
        <w:tc>
          <w:tcPr>
            <w:tcW w:type="dxa" w:w="1728"/>
          </w:tcPr>
          <w:p>
            <w:r>
              <w:rPr>
                <w:b w:val="0"/>
                <w:sz w:val="18"/>
              </w:rPr>
              <w:t>Virality &amp; Engagement</w:t>
            </w:r>
          </w:p>
        </w:tc>
        <w:tc>
          <w:tcPr>
            <w:tcW w:type="dxa" w:w="1728"/>
          </w:tcPr>
          <w:p>
            <w:r>
              <w:rPr>
                <w:b w:val="0"/>
                <w:sz w:val="18"/>
              </w:rPr>
              <w:t>30%</w:t>
            </w:r>
          </w:p>
        </w:tc>
        <w:tc>
          <w:tcPr>
            <w:tcW w:type="dxa" w:w="1728"/>
          </w:tcPr>
          <w:p>
            <w:r>
              <w:rPr>
                <w:b w:val="0"/>
                <w:sz w:val="18"/>
              </w:rPr>
              <w:t>24,000,000</w:t>
            </w:r>
          </w:p>
        </w:tc>
        <w:tc>
          <w:tcPr>
            <w:tcW w:type="dxa" w:w="1728"/>
          </w:tcPr>
          <w:p>
            <w:r>
              <w:rPr>
                <w:b w:val="0"/>
                <w:sz w:val="18"/>
              </w:rPr>
              <w:t>6,000,000+</w:t>
            </w:r>
          </w:p>
        </w:tc>
      </w:tr>
      <w:tr>
        <w:tc>
          <w:tcPr>
            <w:tcW w:type="dxa" w:w="1728"/>
          </w:tcPr>
          <w:p>
            <w:r>
              <w:rPr>
                <w:b w:val="0"/>
                <w:sz w:val="18"/>
              </w:rPr>
              <w:t>Influencers</w:t>
            </w:r>
          </w:p>
        </w:tc>
        <w:tc>
          <w:tcPr>
            <w:tcW w:type="dxa" w:w="1728"/>
          </w:tcPr>
          <w:p>
            <w:r>
              <w:rPr>
                <w:b w:val="0"/>
                <w:sz w:val="18"/>
              </w:rPr>
              <w:t>Trust &amp; Conversion</w:t>
            </w:r>
          </w:p>
        </w:tc>
        <w:tc>
          <w:tcPr>
            <w:tcW w:type="dxa" w:w="1728"/>
          </w:tcPr>
          <w:p>
            <w:r>
              <w:rPr>
                <w:b w:val="0"/>
                <w:sz w:val="18"/>
              </w:rPr>
              <w:t>20%</w:t>
            </w:r>
          </w:p>
        </w:tc>
        <w:tc>
          <w:tcPr>
            <w:tcW w:type="dxa" w:w="1728"/>
          </w:tcPr>
          <w:p>
            <w:r>
              <w:rPr>
                <w:b w:val="0"/>
                <w:sz w:val="18"/>
              </w:rPr>
              <w:t>16,000,000</w:t>
            </w:r>
          </w:p>
        </w:tc>
        <w:tc>
          <w:tcPr>
            <w:tcW w:type="dxa" w:w="1728"/>
          </w:tcPr>
          <w:p>
            <w:r>
              <w:rPr>
                <w:b w:val="0"/>
                <w:sz w:val="18"/>
              </w:rPr>
              <w:t>2,000,000+</w:t>
            </w:r>
          </w:p>
        </w:tc>
      </w:tr>
      <w:tr>
        <w:tc>
          <w:tcPr>
            <w:tcW w:type="dxa" w:w="1728"/>
          </w:tcPr>
          <w:p>
            <w:r>
              <w:rPr>
                <w:b w:val="0"/>
                <w:sz w:val="18"/>
              </w:rPr>
              <w:t>Viber/Telegram</w:t>
            </w:r>
          </w:p>
        </w:tc>
        <w:tc>
          <w:tcPr>
            <w:tcW w:type="dxa" w:w="1728"/>
          </w:tcPr>
          <w:p>
            <w:r>
              <w:rPr>
                <w:b w:val="0"/>
                <w:sz w:val="18"/>
              </w:rPr>
              <w:t>Direct Retargeting</w:t>
            </w:r>
          </w:p>
        </w:tc>
        <w:tc>
          <w:tcPr>
            <w:tcW w:type="dxa" w:w="1728"/>
          </w:tcPr>
          <w:p>
            <w:r>
              <w:rPr>
                <w:b w:val="0"/>
                <w:sz w:val="18"/>
              </w:rPr>
              <w:t>5%</w:t>
            </w:r>
          </w:p>
        </w:tc>
        <w:tc>
          <w:tcPr>
            <w:tcW w:type="dxa" w:w="1728"/>
          </w:tcPr>
          <w:p>
            <w:r>
              <w:rPr>
                <w:b w:val="0"/>
                <w:sz w:val="18"/>
              </w:rPr>
              <w:t>4,000,000</w:t>
            </w:r>
          </w:p>
        </w:tc>
        <w:tc>
          <w:tcPr>
            <w:tcW w:type="dxa" w:w="1728"/>
          </w:tcPr>
          <w:p>
            <w:r>
              <w:rPr>
                <w:b w:val="0"/>
                <w:sz w:val="18"/>
              </w:rPr>
              <w:t>500,000+</w:t>
            </w:r>
          </w:p>
        </w:tc>
      </w:tr>
      <w:tr>
        <w:tc>
          <w:tcPr>
            <w:tcW w:type="dxa" w:w="1728"/>
          </w:tcPr>
          <w:p>
            <w:r>
              <w:rPr>
                <w:b w:val="0"/>
                <w:sz w:val="18"/>
              </w:rPr>
              <w:t>On-Ground/POS</w:t>
            </w:r>
          </w:p>
        </w:tc>
        <w:tc>
          <w:tcPr>
            <w:tcW w:type="dxa" w:w="1728"/>
          </w:tcPr>
          <w:p>
            <w:r>
              <w:rPr>
                <w:b w:val="0"/>
                <w:sz w:val="18"/>
              </w:rPr>
              <w:t>Conversion at Merchant</w:t>
            </w:r>
          </w:p>
        </w:tc>
        <w:tc>
          <w:tcPr>
            <w:tcW w:type="dxa" w:w="1728"/>
          </w:tcPr>
          <w:p>
            <w:r>
              <w:rPr>
                <w:b w:val="0"/>
                <w:sz w:val="18"/>
              </w:rPr>
              <w:t>10%</w:t>
            </w:r>
          </w:p>
        </w:tc>
        <w:tc>
          <w:tcPr>
            <w:tcW w:type="dxa" w:w="1728"/>
          </w:tcPr>
          <w:p>
            <w:r>
              <w:rPr>
                <w:b w:val="0"/>
                <w:sz w:val="18"/>
              </w:rPr>
              <w:t>8,000,000</w:t>
            </w:r>
          </w:p>
        </w:tc>
        <w:tc>
          <w:tcPr>
            <w:tcW w:type="dxa" w:w="1728"/>
          </w:tcPr>
          <w:p>
            <w:r>
              <w:rPr>
                <w:b w:val="0"/>
                <w:sz w:val="18"/>
              </w:rPr>
              <w:t>1,000,000+</w:t>
            </w:r>
          </w:p>
        </w:tc>
      </w:tr>
    </w:tbl>
    <w:p/>
    <w:p>
      <w:pPr>
        <w:spacing w:after="120"/>
      </w:pPr>
      <w:r>
        <w:rPr>
          <w:b w:val="0"/>
          <w:sz w:val="21"/>
        </w:rPr>
        <w:t>Channel Roles:</w:t>
      </w:r>
    </w:p>
    <w:p>
      <w:pPr>
        <w:spacing w:after="120"/>
      </w:pPr>
      <w:r>
        <w:rPr>
          <w:b w:val="0"/>
          <w:sz w:val="21"/>
        </w:rPr>
        <w:t>Facebook: The "Community Hub." Used for long-form storytelling videos, detailed merchant promotion carousels, and SME-focused educational content. We will utilize Facebook Groups to foster a sense of community.</w:t>
      </w:r>
    </w:p>
    <w:p>
      <w:pPr>
        <w:spacing w:after="120"/>
      </w:pPr>
      <w:r>
        <w:rPr>
          <w:b w:val="0"/>
          <w:sz w:val="21"/>
        </w:rPr>
        <w:t>TikTok: The "Entertainment Engine." Focus on the #KPayLightUp Challenge, trending sounds, and quick "How-to-Kan-Taw" skits. This is the primary channel for the 50,000 sign-up goal.</w:t>
      </w:r>
    </w:p>
    <w:p>
      <w:pPr>
        <w:spacing w:after="120"/>
      </w:pPr>
      <w:r>
        <w:rPr>
          <w:b w:val="0"/>
          <w:sz w:val="21"/>
        </w:rPr>
        <w:t>Viber: In Myanmar, Viber is the "Business Communication Tool." We will use Viber Ads and Community Blasts to reach SME owners and older demographics with direct CTAs.</w:t>
      </w:r>
    </w:p>
    <w:p>
      <w:pPr>
        <w:spacing w:after="120"/>
      </w:pPr>
      <w:r>
        <w:rPr>
          <w:b w:val="0"/>
          <w:sz w:val="21"/>
        </w:rPr>
        <w:t>On-Ground: The "Last Mile." Physical QR stands and branding at 1,000+ merchants to convert foot traffic into KPay transactions.</w:t>
      </w:r>
    </w:p>
    <w:p>
      <w:pPr>
        <w:spacing w:after="80"/>
      </w:pPr>
      <w:r>
        <w:rPr>
          <w:b/>
          <w:color w:val="1A1A1A"/>
          <w:sz w:val="27"/>
        </w:rPr>
        <w:t>Content Pillars</w:t>
      </w:r>
    </w:p>
    <w:p>
      <w:pPr>
        <w:spacing w:after="120"/>
      </w:pPr>
      <w:r>
        <w:rPr>
          <w:b w:val="0"/>
          <w:sz w:val="21"/>
        </w:rPr>
        <w:t>The "Modern Kan-Taw" (Emotional): Focusing on the beauty of showing gratitude to elders through digital means.</w:t>
      </w:r>
    </w:p>
    <w:p>
      <w:pPr>
        <w:spacing w:after="120"/>
      </w:pPr>
      <w:r>
        <w:rPr>
          <w:b w:val="0"/>
          <w:sz w:val="21"/>
        </w:rPr>
        <w:t>The "Merchant Spark" (Functional): Highlighting the ease of shopping and the massive rewards at KPay partner stores.</w:t>
      </w:r>
    </w:p>
    <w:p>
      <w:pPr>
        <w:spacing w:after="120"/>
      </w:pPr>
      <w:r>
        <w:rPr>
          <w:b w:val="0"/>
          <w:sz w:val="21"/>
        </w:rPr>
        <w:t>The "Golden Prize" (Incentive): Constant hype around the 50,000 sign-up goal and the 20,000,000 MMK prize pool.</w:t>
      </w:r>
    </w:p>
    <w:p>
      <w:pPr>
        <w:spacing w:after="120"/>
      </w:pPr>
      <w:r>
        <w:rPr>
          <w:b w:val="0"/>
          <w:sz w:val="21"/>
        </w:rPr>
        <w:t>The "SME Spotlight" (Business): Showcasing the success of local businesses using KPay.</w:t>
      </w:r>
    </w:p>
    <w:p>
      <w:pPr>
        <w:spacing w:after="80"/>
      </w:pPr>
      <w:r>
        <w:rPr>
          <w:b/>
          <w:color w:val="1A1A1A"/>
          <w:sz w:val="27"/>
        </w:rPr>
        <w:t>4-WEEK DETAILED CONTENT CALENDAR</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Week</w:t>
            </w:r>
          </w:p>
        </w:tc>
        <w:tc>
          <w:tcPr>
            <w:tcW w:type="dxa" w:w="1440"/>
          </w:tcPr>
          <w:p>
            <w:r>
              <w:rPr>
                <w:b/>
                <w:sz w:val="18"/>
              </w:rPr>
              <w:t>Platform</w:t>
            </w:r>
          </w:p>
        </w:tc>
        <w:tc>
          <w:tcPr>
            <w:tcW w:type="dxa" w:w="1440"/>
          </w:tcPr>
          <w:p>
            <w:r>
              <w:rPr>
                <w:b/>
                <w:sz w:val="18"/>
              </w:rPr>
              <w:t>Content Type</w:t>
            </w:r>
          </w:p>
        </w:tc>
        <w:tc>
          <w:tcPr>
            <w:tcW w:type="dxa" w:w="1440"/>
          </w:tcPr>
          <w:p>
            <w:r>
              <w:rPr>
                <w:b/>
                <w:sz w:val="18"/>
              </w:rPr>
              <w:t>Topic/Caption</w:t>
            </w:r>
          </w:p>
        </w:tc>
        <w:tc>
          <w:tcPr>
            <w:tcW w:type="dxa" w:w="1440"/>
          </w:tcPr>
          <w:p>
            <w:r>
              <w:rPr>
                <w:b/>
                <w:sz w:val="18"/>
              </w:rPr>
              <w:t>CTA</w:t>
            </w:r>
          </w:p>
        </w:tc>
        <w:tc>
          <w:tcPr>
            <w:tcW w:type="dxa" w:w="1440"/>
          </w:tcPr>
          <w:p>
            <w:r>
              <w:rPr>
                <w:b/>
                <w:sz w:val="18"/>
              </w:rPr>
              <w:t>Visual Description</w:t>
            </w:r>
          </w:p>
        </w:tc>
      </w:tr>
      <w:tr>
        <w:tc>
          <w:tcPr>
            <w:tcW w:type="dxa" w:w="1440"/>
          </w:tcPr>
          <w:p>
            <w:r>
              <w:rPr>
                <w:b w:val="0"/>
                <w:sz w:val="18"/>
              </w:rPr>
              <w:t>Week 1</w:t>
            </w:r>
          </w:p>
        </w:tc>
        <w:tc>
          <w:tcPr>
            <w:tcW w:type="dxa" w:w="1440"/>
          </w:tcPr>
          <w:p>
            <w:r>
              <w:rPr>
                <w:b w:val="0"/>
                <w:sz w:val="18"/>
              </w:rPr>
              <w:t>FB/TikTok</w:t>
            </w:r>
          </w:p>
        </w:tc>
        <w:tc>
          <w:tcPr>
            <w:tcW w:type="dxa" w:w="1440"/>
          </w:tcPr>
          <w:p>
            <w:r>
              <w:rPr>
                <w:b w:val="0"/>
                <w:sz w:val="18"/>
              </w:rPr>
              <w:t>Hero Video</w:t>
            </w:r>
          </w:p>
        </w:tc>
        <w:tc>
          <w:tcPr>
            <w:tcW w:type="dxa" w:w="1440"/>
          </w:tcPr>
          <w:p>
            <w:r>
              <w:rPr>
                <w:b w:val="0"/>
                <w:sz w:val="18"/>
              </w:rPr>
              <w:t>"The Light That Never Fades" - A story of a son in Yangon sending Kan-Taw to his mother in a remote village.</w:t>
            </w:r>
          </w:p>
        </w:tc>
        <w:tc>
          <w:tcPr>
            <w:tcW w:type="dxa" w:w="1440"/>
          </w:tcPr>
          <w:p>
            <w:r>
              <w:rPr>
                <w:b w:val="0"/>
                <w:sz w:val="18"/>
              </w:rPr>
              <w:t>Download KPay</w:t>
            </w:r>
          </w:p>
        </w:tc>
        <w:tc>
          <w:tcPr>
            <w:tcW w:type="dxa" w:w="1440"/>
          </w:tcPr>
          <w:p>
            <w:r>
              <w:rPr>
                <w:b w:val="0"/>
                <w:sz w:val="18"/>
              </w:rPr>
              <w:t>Cinematic 60s video. Warm lighting, emotional music.</w:t>
            </w:r>
          </w:p>
        </w:tc>
      </w:tr>
      <w:tr>
        <w:tc>
          <w:tcPr>
            <w:tcW w:type="dxa" w:w="1440"/>
          </w:tcPr>
          <w:p>
            <w:r>
              <w:rPr>
                <w:b w:val="0"/>
                <w:sz w:val="18"/>
              </w:rPr>
              <w:t>Week 1</w:t>
            </w:r>
          </w:p>
        </w:tc>
        <w:tc>
          <w:tcPr>
            <w:tcW w:type="dxa" w:w="1440"/>
          </w:tcPr>
          <w:p>
            <w:r>
              <w:rPr>
                <w:b w:val="0"/>
                <w:sz w:val="18"/>
              </w:rPr>
              <w:t>Facebook</w:t>
            </w:r>
          </w:p>
        </w:tc>
        <w:tc>
          <w:tcPr>
            <w:tcW w:type="dxa" w:w="1440"/>
          </w:tcPr>
          <w:p>
            <w:r>
              <w:rPr>
                <w:b w:val="0"/>
                <w:sz w:val="18"/>
              </w:rPr>
              <w:t>Carousel</w:t>
            </w:r>
          </w:p>
        </w:tc>
        <w:tc>
          <w:tcPr>
            <w:tcW w:type="dxa" w:w="1440"/>
          </w:tcPr>
          <w:p>
            <w:r>
              <w:rPr>
                <w:b w:val="0"/>
                <w:sz w:val="18"/>
              </w:rPr>
              <w:t>"Top 10 Thadingyut Gifts You Can Buy with KPay Cashback."</w:t>
            </w:r>
          </w:p>
        </w:tc>
        <w:tc>
          <w:tcPr>
            <w:tcW w:type="dxa" w:w="1440"/>
          </w:tcPr>
          <w:p>
            <w:r>
              <w:rPr>
                <w:b w:val="0"/>
                <w:sz w:val="18"/>
              </w:rPr>
              <w:t>Shop Now</w:t>
            </w:r>
          </w:p>
        </w:tc>
        <w:tc>
          <w:tcPr>
            <w:tcW w:type="dxa" w:w="1440"/>
          </w:tcPr>
          <w:p>
            <w:r>
              <w:rPr>
                <w:b w:val="0"/>
                <w:sz w:val="18"/>
              </w:rPr>
              <w:t>10 slides featuring electronics, fashion, and food hampers.</w:t>
            </w:r>
          </w:p>
        </w:tc>
      </w:tr>
      <w:tr>
        <w:tc>
          <w:tcPr>
            <w:tcW w:type="dxa" w:w="1440"/>
          </w:tcPr>
          <w:p>
            <w:r>
              <w:rPr>
                <w:b w:val="0"/>
                <w:sz w:val="18"/>
              </w:rPr>
              <w:t>Week 1</w:t>
            </w:r>
          </w:p>
        </w:tc>
        <w:tc>
          <w:tcPr>
            <w:tcW w:type="dxa" w:w="1440"/>
          </w:tcPr>
          <w:p>
            <w:r>
              <w:rPr>
                <w:b w:val="0"/>
                <w:sz w:val="18"/>
              </w:rPr>
              <w:t>TikTok</w:t>
            </w:r>
          </w:p>
        </w:tc>
        <w:tc>
          <w:tcPr>
            <w:tcW w:type="dxa" w:w="1440"/>
          </w:tcPr>
          <w:p>
            <w:r>
              <w:rPr>
                <w:b w:val="0"/>
                <w:sz w:val="18"/>
              </w:rPr>
              <w:t>Challenge</w:t>
            </w:r>
          </w:p>
        </w:tc>
        <w:tc>
          <w:tcPr>
            <w:tcW w:type="dxa" w:w="1440"/>
          </w:tcPr>
          <w:p>
            <w:r>
              <w:rPr>
                <w:b w:val="0"/>
                <w:sz w:val="18"/>
              </w:rPr>
              <w:t>Launch #KPayLightUp Challenge with a custom AR Filter that lights up candles as you smile.</w:t>
            </w:r>
          </w:p>
        </w:tc>
        <w:tc>
          <w:tcPr>
            <w:tcW w:type="dxa" w:w="1440"/>
          </w:tcPr>
          <w:p>
            <w:r>
              <w:rPr>
                <w:b w:val="0"/>
                <w:sz w:val="18"/>
              </w:rPr>
              <w:t>Join Now</w:t>
            </w:r>
          </w:p>
        </w:tc>
        <w:tc>
          <w:tcPr>
            <w:tcW w:type="dxa" w:w="1440"/>
          </w:tcPr>
          <w:p>
            <w:r>
              <w:rPr>
                <w:b w:val="0"/>
                <w:sz w:val="18"/>
              </w:rPr>
              <w:t>Influencer "A" performing the dance with the AR filter.</w:t>
            </w:r>
          </w:p>
        </w:tc>
      </w:tr>
      <w:tr>
        <w:tc>
          <w:tcPr>
            <w:tcW w:type="dxa" w:w="1440"/>
          </w:tcPr>
          <w:p>
            <w:r>
              <w:rPr>
                <w:b w:val="0"/>
                <w:sz w:val="18"/>
              </w:rPr>
              <w:t>Week 2</w:t>
            </w:r>
          </w:p>
        </w:tc>
        <w:tc>
          <w:tcPr>
            <w:tcW w:type="dxa" w:w="1440"/>
          </w:tcPr>
          <w:p>
            <w:r>
              <w:rPr>
                <w:b w:val="0"/>
                <w:sz w:val="18"/>
              </w:rPr>
              <w:t>FB/Viber</w:t>
            </w:r>
          </w:p>
        </w:tc>
        <w:tc>
          <w:tcPr>
            <w:tcW w:type="dxa" w:w="1440"/>
          </w:tcPr>
          <w:p>
            <w:r>
              <w:rPr>
                <w:b w:val="0"/>
                <w:sz w:val="18"/>
              </w:rPr>
              <w:t>Infographic</w:t>
            </w:r>
          </w:p>
        </w:tc>
        <w:tc>
          <w:tcPr>
            <w:tcW w:type="dxa" w:w="1440"/>
          </w:tcPr>
          <w:p>
            <w:r>
              <w:rPr>
                <w:b w:val="0"/>
                <w:sz w:val="18"/>
              </w:rPr>
              <w:t>"Why Cash is Old School: 5 Reasons to go Digital this Thadingyut."</w:t>
            </w:r>
          </w:p>
        </w:tc>
        <w:tc>
          <w:tcPr>
            <w:tcW w:type="dxa" w:w="1440"/>
          </w:tcPr>
          <w:p>
            <w:r>
              <w:rPr>
                <w:b w:val="0"/>
                <w:sz w:val="18"/>
              </w:rPr>
              <w:t>Upgrade to Premium</w:t>
            </w:r>
          </w:p>
        </w:tc>
        <w:tc>
          <w:tcPr>
            <w:tcW w:type="dxa" w:w="1440"/>
          </w:tcPr>
          <w:p>
            <w:r>
              <w:rPr>
                <w:b w:val="0"/>
                <w:sz w:val="18"/>
              </w:rPr>
              <w:t>Clean, gold-themed graphic comparing cash vs KPay.</w:t>
            </w:r>
          </w:p>
        </w:tc>
      </w:tr>
      <w:tr>
        <w:tc>
          <w:tcPr>
            <w:tcW w:type="dxa" w:w="1440"/>
          </w:tcPr>
          <w:p>
            <w:r>
              <w:rPr>
                <w:b w:val="0"/>
                <w:sz w:val="18"/>
              </w:rPr>
              <w:t>Week 2</w:t>
            </w:r>
          </w:p>
        </w:tc>
        <w:tc>
          <w:tcPr>
            <w:tcW w:type="dxa" w:w="1440"/>
          </w:tcPr>
          <w:p>
            <w:r>
              <w:rPr>
                <w:b w:val="0"/>
                <w:sz w:val="18"/>
              </w:rPr>
              <w:t>TikTok</w:t>
            </w:r>
          </w:p>
        </w:tc>
        <w:tc>
          <w:tcPr>
            <w:tcW w:type="dxa" w:w="1440"/>
          </w:tcPr>
          <w:p>
            <w:r>
              <w:rPr>
                <w:b w:val="0"/>
                <w:sz w:val="18"/>
              </w:rPr>
              <w:t>Reel</w:t>
            </w:r>
          </w:p>
        </w:tc>
        <w:tc>
          <w:tcPr>
            <w:tcW w:type="dxa" w:w="1440"/>
          </w:tcPr>
          <w:p>
            <w:r>
              <w:rPr>
                <w:b w:val="0"/>
                <w:sz w:val="18"/>
              </w:rPr>
              <w:t>"The SME Hustle: How Ko Tun grew his shop by 40% with KPay QR."</w:t>
            </w:r>
          </w:p>
        </w:tc>
        <w:tc>
          <w:tcPr>
            <w:tcW w:type="dxa" w:w="1440"/>
          </w:tcPr>
          <w:p>
            <w:r>
              <w:rPr>
                <w:b w:val="0"/>
                <w:sz w:val="18"/>
              </w:rPr>
              <w:t>Register Merchant</w:t>
            </w:r>
          </w:p>
        </w:tc>
        <w:tc>
          <w:tcPr>
            <w:tcW w:type="dxa" w:w="1440"/>
          </w:tcPr>
          <w:p>
            <w:r>
              <w:rPr>
                <w:b w:val="0"/>
                <w:sz w:val="18"/>
              </w:rPr>
              <w:t>Fast-paced, interview-style edit with a local shop owner.</w:t>
            </w:r>
          </w:p>
        </w:tc>
      </w:tr>
      <w:tr>
        <w:tc>
          <w:tcPr>
            <w:tcW w:type="dxa" w:w="1440"/>
          </w:tcPr>
          <w:p>
            <w:r>
              <w:rPr>
                <w:b w:val="0"/>
                <w:sz w:val="18"/>
              </w:rPr>
              <w:t>Week 2</w:t>
            </w:r>
          </w:p>
        </w:tc>
        <w:tc>
          <w:tcPr>
            <w:tcW w:type="dxa" w:w="1440"/>
          </w:tcPr>
          <w:p>
            <w:r>
              <w:rPr>
                <w:b w:val="0"/>
                <w:sz w:val="18"/>
              </w:rPr>
              <w:t>FB/TikTok</w:t>
            </w:r>
          </w:p>
        </w:tc>
        <w:tc>
          <w:tcPr>
            <w:tcW w:type="dxa" w:w="1440"/>
          </w:tcPr>
          <w:p>
            <w:r>
              <w:rPr>
                <w:b w:val="0"/>
                <w:sz w:val="18"/>
              </w:rPr>
              <w:t>Tutorial</w:t>
            </w:r>
          </w:p>
        </w:tc>
        <w:tc>
          <w:tcPr>
            <w:tcW w:type="dxa" w:w="1440"/>
          </w:tcPr>
          <w:p>
            <w:r>
              <w:rPr>
                <w:b w:val="0"/>
                <w:sz w:val="18"/>
              </w:rPr>
              <w:t>"How to send a Golden Envelope in 3 taps."</w:t>
            </w:r>
          </w:p>
        </w:tc>
        <w:tc>
          <w:tcPr>
            <w:tcW w:type="dxa" w:w="1440"/>
          </w:tcPr>
          <w:p>
            <w:r>
              <w:rPr>
                <w:b w:val="0"/>
                <w:sz w:val="18"/>
              </w:rPr>
              <w:t>Try it Now</w:t>
            </w:r>
          </w:p>
        </w:tc>
        <w:tc>
          <w:tcPr>
            <w:tcW w:type="dxa" w:w="1440"/>
          </w:tcPr>
          <w:p>
            <w:r>
              <w:rPr>
                <w:b w:val="0"/>
                <w:sz w:val="18"/>
              </w:rPr>
              <w:t>Screen recording with upbeat music and gold overlays.</w:t>
            </w:r>
          </w:p>
        </w:tc>
      </w:tr>
      <w:tr>
        <w:tc>
          <w:tcPr>
            <w:tcW w:type="dxa" w:w="1440"/>
          </w:tcPr>
          <w:p>
            <w:r>
              <w:rPr>
                <w:b w:val="0"/>
                <w:sz w:val="18"/>
              </w:rPr>
              <w:t>Week 3</w:t>
            </w:r>
          </w:p>
        </w:tc>
        <w:tc>
          <w:tcPr>
            <w:tcW w:type="dxa" w:w="1440"/>
          </w:tcPr>
          <w:p>
            <w:r>
              <w:rPr>
                <w:b w:val="0"/>
                <w:sz w:val="18"/>
              </w:rPr>
              <w:t>All</w:t>
            </w:r>
          </w:p>
        </w:tc>
        <w:tc>
          <w:tcPr>
            <w:tcW w:type="dxa" w:w="1440"/>
          </w:tcPr>
          <w:p>
            <w:r>
              <w:rPr>
                <w:b w:val="0"/>
                <w:sz w:val="18"/>
              </w:rPr>
              <w:t>Live Session</w:t>
            </w:r>
          </w:p>
        </w:tc>
        <w:tc>
          <w:tcPr>
            <w:tcW w:type="dxa" w:w="1440"/>
          </w:tcPr>
          <w:p>
            <w:r>
              <w:rPr>
                <w:b w:val="0"/>
                <w:sz w:val="18"/>
              </w:rPr>
              <w:t>"Thadingyut Eve Grand Lucky Draw" - Announcing the first 5 winners of the Golden Prizes.</w:t>
            </w:r>
          </w:p>
        </w:tc>
        <w:tc>
          <w:tcPr>
            <w:tcW w:type="dxa" w:w="1440"/>
          </w:tcPr>
          <w:p>
            <w:r>
              <w:rPr>
                <w:b w:val="0"/>
                <w:sz w:val="18"/>
              </w:rPr>
              <w:t>Sign up to Win</w:t>
            </w:r>
          </w:p>
        </w:tc>
        <w:tc>
          <w:tcPr>
            <w:tcW w:type="dxa" w:w="1440"/>
          </w:tcPr>
          <w:p>
            <w:r>
              <w:rPr>
                <w:b w:val="0"/>
                <w:sz w:val="18"/>
              </w:rPr>
              <w:t>High-energy studio set with 2 celebrity hosts.</w:t>
            </w:r>
          </w:p>
        </w:tc>
      </w:tr>
      <w:tr>
        <w:tc>
          <w:tcPr>
            <w:tcW w:type="dxa" w:w="1440"/>
          </w:tcPr>
          <w:p>
            <w:r>
              <w:rPr>
                <w:b w:val="0"/>
                <w:sz w:val="18"/>
              </w:rPr>
              <w:t>Week 3</w:t>
            </w:r>
          </w:p>
        </w:tc>
        <w:tc>
          <w:tcPr>
            <w:tcW w:type="dxa" w:w="1440"/>
          </w:tcPr>
          <w:p>
            <w:r>
              <w:rPr>
                <w:b w:val="0"/>
                <w:sz w:val="18"/>
              </w:rPr>
              <w:t>FB/IG</w:t>
            </w:r>
          </w:p>
        </w:tc>
        <w:tc>
          <w:tcPr>
            <w:tcW w:type="dxa" w:w="1440"/>
          </w:tcPr>
          <w:p>
            <w:r>
              <w:rPr>
                <w:b w:val="0"/>
                <w:sz w:val="18"/>
              </w:rPr>
              <w:t>Stories</w:t>
            </w:r>
          </w:p>
        </w:tc>
        <w:tc>
          <w:tcPr>
            <w:tcW w:type="dxa" w:w="1440"/>
          </w:tcPr>
          <w:p>
            <w:r>
              <w:rPr>
                <w:b w:val="0"/>
                <w:sz w:val="18"/>
              </w:rPr>
              <w:t>"Merchant of the Day" - Spotlighting local shops with 20% cashback.</w:t>
            </w:r>
          </w:p>
        </w:tc>
        <w:tc>
          <w:tcPr>
            <w:tcW w:type="dxa" w:w="1440"/>
          </w:tcPr>
          <w:p>
            <w:r>
              <w:rPr>
                <w:b w:val="0"/>
                <w:sz w:val="18"/>
              </w:rPr>
              <w:t>Shop at [Shop Name]</w:t>
            </w:r>
          </w:p>
        </w:tc>
        <w:tc>
          <w:tcPr>
            <w:tcW w:type="dxa" w:w="1440"/>
          </w:tcPr>
          <w:p>
            <w:r>
              <w:rPr>
                <w:b w:val="0"/>
                <w:sz w:val="18"/>
              </w:rPr>
              <w:t>Quick, punchy videos showing products and the KPay QR code.</w:t>
            </w:r>
          </w:p>
        </w:tc>
      </w:tr>
      <w:tr>
        <w:tc>
          <w:tcPr>
            <w:tcW w:type="dxa" w:w="1440"/>
          </w:tcPr>
          <w:p>
            <w:r>
              <w:rPr>
                <w:b w:val="0"/>
                <w:sz w:val="18"/>
              </w:rPr>
              <w:t>Week 3</w:t>
            </w:r>
          </w:p>
        </w:tc>
        <w:tc>
          <w:tcPr>
            <w:tcW w:type="dxa" w:w="1440"/>
          </w:tcPr>
          <w:p>
            <w:r>
              <w:rPr>
                <w:b w:val="0"/>
                <w:sz w:val="18"/>
              </w:rPr>
              <w:t>All</w:t>
            </w:r>
          </w:p>
        </w:tc>
        <w:tc>
          <w:tcPr>
            <w:tcW w:type="dxa" w:w="1440"/>
          </w:tcPr>
          <w:p>
            <w:r>
              <w:rPr>
                <w:b w:val="0"/>
                <w:sz w:val="18"/>
              </w:rPr>
              <w:t>Greeting</w:t>
            </w:r>
          </w:p>
        </w:tc>
        <w:tc>
          <w:tcPr>
            <w:tcW w:type="dxa" w:w="1440"/>
          </w:tcPr>
          <w:p>
            <w:r>
              <w:rPr>
                <w:b w:val="0"/>
                <w:sz w:val="18"/>
              </w:rPr>
              <w:t>"Happy Thadingyut! Light up your home and your heart."</w:t>
            </w:r>
          </w:p>
        </w:tc>
        <w:tc>
          <w:tcPr>
            <w:tcW w:type="dxa" w:w="1440"/>
          </w:tcPr>
          <w:p>
            <w:r>
              <w:rPr>
                <w:b w:val="0"/>
                <w:sz w:val="18"/>
              </w:rPr>
              <w:t>Send Blessings</w:t>
            </w:r>
          </w:p>
        </w:tc>
        <w:tc>
          <w:tcPr>
            <w:tcW w:type="dxa" w:w="1440"/>
          </w:tcPr>
          <w:p>
            <w:r>
              <w:rPr>
                <w:b w:val="0"/>
                <w:sz w:val="18"/>
              </w:rPr>
              <w:t>Stunning high-res image of Myanmar festivals with KPay branding.</w:t>
            </w:r>
          </w:p>
        </w:tc>
      </w:tr>
      <w:tr>
        <w:tc>
          <w:tcPr>
            <w:tcW w:type="dxa" w:w="1440"/>
          </w:tcPr>
          <w:p>
            <w:r>
              <w:rPr>
                <w:b w:val="0"/>
                <w:sz w:val="18"/>
              </w:rPr>
              <w:t>Week 4</w:t>
            </w:r>
          </w:p>
        </w:tc>
        <w:tc>
          <w:tcPr>
            <w:tcW w:type="dxa" w:w="1440"/>
          </w:tcPr>
          <w:p>
            <w:r>
              <w:rPr>
                <w:b w:val="0"/>
                <w:sz w:val="18"/>
              </w:rPr>
              <w:t>Facebook</w:t>
            </w:r>
          </w:p>
        </w:tc>
        <w:tc>
          <w:tcPr>
            <w:tcW w:type="dxa" w:w="1440"/>
          </w:tcPr>
          <w:p>
            <w:r>
              <w:rPr>
                <w:b w:val="0"/>
                <w:sz w:val="18"/>
              </w:rPr>
              <w:t>Testimonial</w:t>
            </w:r>
          </w:p>
        </w:tc>
        <w:tc>
          <w:tcPr>
            <w:tcW w:type="dxa" w:w="1440"/>
          </w:tcPr>
          <w:p>
            <w:r>
              <w:rPr>
                <w:b w:val="0"/>
                <w:sz w:val="18"/>
              </w:rPr>
              <w:t>"The Joy of Giving: Stories from our KPay Winners."</w:t>
            </w:r>
          </w:p>
        </w:tc>
        <w:tc>
          <w:tcPr>
            <w:tcW w:type="dxa" w:w="1440"/>
          </w:tcPr>
          <w:p>
            <w:r>
              <w:rPr>
                <w:b w:val="0"/>
                <w:sz w:val="18"/>
              </w:rPr>
              <w:t>Join the Community</w:t>
            </w:r>
          </w:p>
        </w:tc>
        <w:tc>
          <w:tcPr>
            <w:tcW w:type="dxa" w:w="1440"/>
          </w:tcPr>
          <w:p>
            <w:r>
              <w:rPr>
                <w:b w:val="0"/>
                <w:sz w:val="18"/>
              </w:rPr>
              <w:t>Compilation of winner reactions and thank you messages.</w:t>
            </w:r>
          </w:p>
        </w:tc>
      </w:tr>
      <w:tr>
        <w:tc>
          <w:tcPr>
            <w:tcW w:type="dxa" w:w="1440"/>
          </w:tcPr>
          <w:p>
            <w:r>
              <w:rPr>
                <w:b w:val="0"/>
                <w:sz w:val="18"/>
              </w:rPr>
              <w:t>Week 4</w:t>
            </w:r>
          </w:p>
        </w:tc>
        <w:tc>
          <w:tcPr>
            <w:tcW w:type="dxa" w:w="1440"/>
          </w:tcPr>
          <w:p>
            <w:r>
              <w:rPr>
                <w:b w:val="0"/>
                <w:sz w:val="18"/>
              </w:rPr>
              <w:t>TikTok</w:t>
            </w:r>
          </w:p>
        </w:tc>
        <w:tc>
          <w:tcPr>
            <w:tcW w:type="dxa" w:w="1440"/>
          </w:tcPr>
          <w:p>
            <w:r>
              <w:rPr>
                <w:b w:val="0"/>
                <w:sz w:val="18"/>
              </w:rPr>
              <w:t>Remix</w:t>
            </w:r>
          </w:p>
        </w:tc>
        <w:tc>
          <w:tcPr>
            <w:tcW w:type="dxa" w:w="1440"/>
          </w:tcPr>
          <w:p>
            <w:r>
              <w:rPr>
                <w:b w:val="0"/>
                <w:sz w:val="18"/>
              </w:rPr>
              <w:t>"Best of #KPayLightUp Challenge" - Top entries mashup.</w:t>
            </w:r>
          </w:p>
        </w:tc>
        <w:tc>
          <w:tcPr>
            <w:tcW w:type="dxa" w:w="1440"/>
          </w:tcPr>
          <w:p>
            <w:r>
              <w:rPr>
                <w:b w:val="0"/>
                <w:sz w:val="18"/>
              </w:rPr>
              <w:t>Watch More</w:t>
            </w:r>
          </w:p>
        </w:tc>
        <w:tc>
          <w:tcPr>
            <w:tcW w:type="dxa" w:w="1440"/>
          </w:tcPr>
          <w:p>
            <w:r>
              <w:rPr>
                <w:b w:val="0"/>
                <w:sz w:val="18"/>
              </w:rPr>
              <w:t>High-energy edit of the best user-generated content.</w:t>
            </w:r>
          </w:p>
        </w:tc>
      </w:tr>
      <w:tr>
        <w:tc>
          <w:tcPr>
            <w:tcW w:type="dxa" w:w="1440"/>
          </w:tcPr>
          <w:p>
            <w:r>
              <w:rPr>
                <w:b w:val="0"/>
                <w:sz w:val="18"/>
              </w:rPr>
              <w:t>Week 4</w:t>
            </w:r>
          </w:p>
        </w:tc>
        <w:tc>
          <w:tcPr>
            <w:tcW w:type="dxa" w:w="1440"/>
          </w:tcPr>
          <w:p>
            <w:r>
              <w:rPr>
                <w:b w:val="0"/>
                <w:sz w:val="18"/>
              </w:rPr>
              <w:t>FB/Viber</w:t>
            </w:r>
          </w:p>
        </w:tc>
        <w:tc>
          <w:tcPr>
            <w:tcW w:type="dxa" w:w="1440"/>
          </w:tcPr>
          <w:p>
            <w:r>
              <w:rPr>
                <w:b w:val="0"/>
                <w:sz w:val="18"/>
              </w:rPr>
              <w:t>Retention</w:t>
            </w:r>
          </w:p>
        </w:tc>
        <w:tc>
          <w:tcPr>
            <w:tcW w:type="dxa" w:w="1440"/>
          </w:tcPr>
          <w:p>
            <w:r>
              <w:rPr>
                <w:b w:val="0"/>
                <w:sz w:val="18"/>
              </w:rPr>
              <w:t>"The Glow Continues: Pay your bills with KPay and win more."</w:t>
            </w:r>
          </w:p>
        </w:tc>
        <w:tc>
          <w:tcPr>
            <w:tcW w:type="dxa" w:w="1440"/>
          </w:tcPr>
          <w:p>
            <w:r>
              <w:rPr>
                <w:b w:val="0"/>
                <w:sz w:val="18"/>
              </w:rPr>
              <w:t>Pay Now</w:t>
            </w:r>
          </w:p>
        </w:tc>
        <w:tc>
          <w:tcPr>
            <w:tcW w:type="dxa" w:w="1440"/>
          </w:tcPr>
          <w:p>
            <w:r>
              <w:rPr>
                <w:b w:val="0"/>
                <w:sz w:val="18"/>
              </w:rPr>
              <w:t>Focus on utility (electricity, water bills) to keep users active.</w:t>
            </w:r>
          </w:p>
        </w:tc>
      </w:tr>
    </w:tbl>
    <w:p/>
    <w:p>
      <w:pPr>
        <w:spacing w:after="80"/>
      </w:pPr>
      <w:r>
        <w:rPr>
          <w:b/>
          <w:color w:val="1A1A1A"/>
          <w:sz w:val="27"/>
        </w:rPr>
        <w:t>Sample Content Drafts</w:t>
      </w:r>
    </w:p>
    <w:p>
      <w:pPr>
        <w:spacing w:after="120"/>
      </w:pPr>
      <w:r>
        <w:rPr>
          <w:b w:val="0"/>
          <w:sz w:val="21"/>
        </w:rPr>
        <w:t>Post Type: Emotional Hero Video (Facebook)</w:t>
      </w:r>
    </w:p>
    <w:p>
      <w:pPr>
        <w:spacing w:after="120"/>
      </w:pPr>
      <w:r>
        <w:rPr>
          <w:b w:val="0"/>
          <w:sz w:val="21"/>
        </w:rPr>
        <w:t>Burmese Caption: သီတင်းကျွတ်မှာ လူကိုယ်တိုင် မကန်တော့နိုင်ပေမယ့် မေတ္တာတွေကတော့ အဝေးကြီးကို ရောက်နိုင်ပါတယ်။ KPay ရဲ့ "ရွှေရောင်လင်း" သီတင်းကျွတ်အထူးအစီအစဉ်နဲ့အတူ လူကြီးမိဘတွေကို ဒစ်ဂျစ်တယ်ကန်တော့ဆုတွေ ပို့သလိုက်ပါ။ KPay နဲ့ ကန်တော့တိုင်း သင်ရော၊ လက်ခံသူပါ ရွှေဆုတွေ ကံထူးနိုင်မယ့် အခွင့်အရေး! 🏮✨</w:t>
      </w:r>
    </w:p>
    <w:p>
      <w:pPr>
        <w:spacing w:after="120"/>
      </w:pPr>
      <w:r>
        <w:rPr>
          <w:b w:val="0"/>
          <w:sz w:val="21"/>
        </w:rPr>
        <w:t>English Translation: Even if you can't pay respects in person this Thadingyut, your love can travel any distance. Send "Digital Kan-Taw" blessings to your elders with KPay’s "Golden Light" special program. Every time you send a gift via KPay, both you and the recipient stand a chance to win Golden Prizes! 🏮✨</w:t>
      </w:r>
    </w:p>
    <w:p>
      <w:pPr>
        <w:spacing w:after="120"/>
      </w:pPr>
      <w:r>
        <w:rPr>
          <w:b w:val="0"/>
          <w:sz w:val="21"/>
        </w:rPr>
        <w:t>Visual: A split screen showing a busy young professional in Yangon and an elderly mother in a rural town. He taps his phone, and a "Golden Envelope" animation flies across the screen, appearing on her phone. Her face lights up with a smile as bright as a Thadingyut candle.</w:t>
      </w:r>
    </w:p>
    <w:p>
      <w:pPr>
        <w:spacing w:after="120"/>
      </w:pPr>
      <w:r>
        <w:rPr>
          <w:b w:val="0"/>
          <w:sz w:val="21"/>
        </w:rPr>
        <w:t>Post Type: Merchant Promotion (TikTok)</w:t>
      </w:r>
    </w:p>
    <w:p>
      <w:pPr>
        <w:spacing w:after="120"/>
      </w:pPr>
      <w:r>
        <w:rPr>
          <w:b w:val="0"/>
          <w:sz w:val="21"/>
        </w:rPr>
        <w:t>Burmese Caption: သီတင်းကျွတ်လက်ဆောင်တွေ ဝယ်ဖို့ စဉ်းစားနေလား? 🎁 KPay နဲ့ပေးရင် ၂၀% အထိ Cashback ပြန်ရမယ့်အပြင် ရွှေဆုတွေလည်း ကံစမ်းနိုင်ဦးမှာနော်! အခုပဲ နီးစပ်ရာ KPay Partner ဆိုင်တွေမှာ ဈေးဝယ်လိုက်ပါ။ 💸✨</w:t>
      </w:r>
    </w:p>
    <w:p>
      <w:pPr>
        <w:spacing w:after="120"/>
      </w:pPr>
      <w:r>
        <w:rPr>
          <w:b w:val="0"/>
          <w:sz w:val="21"/>
        </w:rPr>
        <w:t>English Translation: Thinking about buying Thadingyut gifts? 🎁 Pay with KPay to get up to 20% Cashback and a chance to win Golden Prizes! Shop now at your nearest KPay Partner stores. 💸✨</w:t>
      </w:r>
    </w:p>
    <w:p>
      <w:pPr>
        <w:spacing w:after="120"/>
      </w:pPr>
      <w:r>
        <w:rPr>
          <w:b w:val="0"/>
          <w:sz w:val="21"/>
        </w:rPr>
        <w:t>Visual: Fast cuts of a trendy young woman shopping for clothes and gadgets. She scans the KPay QR code, and a "Cashback" coin animation pops up on the screen.</w:t>
      </w:r>
    </w:p>
    <w:p>
      <w:pPr>
        <w:spacing w:after="80"/>
      </w:pPr>
      <w:r>
        <w:rPr>
          <w:b/>
          <w:color w:val="1A1A1A"/>
          <w:sz w:val="27"/>
        </w:rPr>
        <w:t>7. INFLUENCER/KOL STRATEGY</w:t>
      </w:r>
    </w:p>
    <w:p>
      <w:pPr>
        <w:spacing w:after="120"/>
      </w:pPr>
      <w:r>
        <w:rPr>
          <w:b w:val="0"/>
          <w:sz w:val="21"/>
        </w:rPr>
        <w:t>We will move away from "Mega-Celebrities" and focus on "Relatable Tiers" to drive actual app downloads and premium upgrades.</w:t>
      </w:r>
    </w:p>
    <w:p>
      <w:pPr>
        <w:spacing w:after="80"/>
      </w:pPr>
      <w:r>
        <w:rPr>
          <w:b/>
          <w:color w:val="1A1A1A"/>
          <w:sz w:val="27"/>
        </w:rPr>
        <w:t>Influencer Breakdown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Tier</w:t>
            </w:r>
          </w:p>
        </w:tc>
        <w:tc>
          <w:tcPr>
            <w:tcW w:type="dxa" w:w="1440"/>
          </w:tcPr>
          <w:p>
            <w:r>
              <w:rPr>
                <w:b/>
                <w:sz w:val="18"/>
              </w:rPr>
              <w:t>Count</w:t>
            </w:r>
          </w:p>
        </w:tc>
        <w:tc>
          <w:tcPr>
            <w:tcW w:type="dxa" w:w="1440"/>
          </w:tcPr>
          <w:p>
            <w:r>
              <w:rPr>
                <w:b/>
                <w:sz w:val="18"/>
              </w:rPr>
              <w:t>Profile Type</w:t>
            </w:r>
          </w:p>
        </w:tc>
        <w:tc>
          <w:tcPr>
            <w:tcW w:type="dxa" w:w="1440"/>
          </w:tcPr>
          <w:p>
            <w:r>
              <w:rPr>
                <w:b/>
                <w:sz w:val="18"/>
              </w:rPr>
              <w:t>Role</w:t>
            </w:r>
          </w:p>
        </w:tc>
        <w:tc>
          <w:tcPr>
            <w:tcW w:type="dxa" w:w="1440"/>
          </w:tcPr>
          <w:p>
            <w:r>
              <w:rPr>
                <w:b/>
                <w:sz w:val="18"/>
              </w:rPr>
              <w:t>Budget (MMK)</w:t>
            </w:r>
          </w:p>
        </w:tc>
        <w:tc>
          <w:tcPr>
            <w:tcW w:type="dxa" w:w="1440"/>
          </w:tcPr>
          <w:p>
            <w:r>
              <w:rPr>
                <w:b/>
                <w:sz w:val="18"/>
              </w:rPr>
              <w:t>Deliverables</w:t>
            </w:r>
          </w:p>
        </w:tc>
      </w:tr>
      <w:tr>
        <w:tc>
          <w:tcPr>
            <w:tcW w:type="dxa" w:w="1440"/>
          </w:tcPr>
          <w:p>
            <w:r>
              <w:rPr>
                <w:b w:val="0"/>
                <w:sz w:val="18"/>
              </w:rPr>
              <w:t>Macro</w:t>
            </w:r>
          </w:p>
        </w:tc>
        <w:tc>
          <w:tcPr>
            <w:tcW w:type="dxa" w:w="1440"/>
          </w:tcPr>
          <w:p>
            <w:r>
              <w:rPr>
                <w:b w:val="0"/>
                <w:sz w:val="18"/>
              </w:rPr>
              <w:t>3</w:t>
            </w:r>
          </w:p>
        </w:tc>
        <w:tc>
          <w:tcPr>
            <w:tcW w:type="dxa" w:w="1440"/>
          </w:tcPr>
          <w:p>
            <w:r>
              <w:rPr>
                <w:b w:val="0"/>
                <w:sz w:val="18"/>
              </w:rPr>
              <w:t>Lifestyle/Family Icons</w:t>
            </w:r>
          </w:p>
        </w:tc>
        <w:tc>
          <w:tcPr>
            <w:tcW w:type="dxa" w:w="1440"/>
          </w:tcPr>
          <w:p>
            <w:r>
              <w:rPr>
                <w:b w:val="0"/>
                <w:sz w:val="18"/>
              </w:rPr>
              <w:t>Brand Credibility &amp; Hero Content</w:t>
            </w:r>
          </w:p>
        </w:tc>
        <w:tc>
          <w:tcPr>
            <w:tcW w:type="dxa" w:w="1440"/>
          </w:tcPr>
          <w:p>
            <w:r>
              <w:rPr>
                <w:b w:val="0"/>
                <w:sz w:val="18"/>
              </w:rPr>
              <w:t>6,000,000</w:t>
            </w:r>
          </w:p>
        </w:tc>
        <w:tc>
          <w:tcPr>
            <w:tcW w:type="dxa" w:w="1440"/>
          </w:tcPr>
          <w:p>
            <w:r>
              <w:rPr>
                <w:b w:val="0"/>
                <w:sz w:val="18"/>
              </w:rPr>
              <w:t>1 Hero Video, 2 FB Posts, 3 IG Stories</w:t>
            </w:r>
          </w:p>
        </w:tc>
      </w:tr>
      <w:tr>
        <w:tc>
          <w:tcPr>
            <w:tcW w:type="dxa" w:w="1440"/>
          </w:tcPr>
          <w:p>
            <w:r>
              <w:rPr>
                <w:b w:val="0"/>
                <w:sz w:val="18"/>
              </w:rPr>
              <w:t>Mid-Tier</w:t>
            </w:r>
          </w:p>
        </w:tc>
        <w:tc>
          <w:tcPr>
            <w:tcW w:type="dxa" w:w="1440"/>
          </w:tcPr>
          <w:p>
            <w:r>
              <w:rPr>
                <w:b w:val="0"/>
                <w:sz w:val="18"/>
              </w:rPr>
              <w:t>10</w:t>
            </w:r>
          </w:p>
        </w:tc>
        <w:tc>
          <w:tcPr>
            <w:tcW w:type="dxa" w:w="1440"/>
          </w:tcPr>
          <w:p>
            <w:r>
              <w:rPr>
                <w:b w:val="0"/>
                <w:sz w:val="18"/>
              </w:rPr>
              <w:t>Tech Reviewers / Foodies</w:t>
            </w:r>
          </w:p>
        </w:tc>
        <w:tc>
          <w:tcPr>
            <w:tcW w:type="dxa" w:w="1440"/>
          </w:tcPr>
          <w:p>
            <w:r>
              <w:rPr>
                <w:b w:val="0"/>
                <w:sz w:val="18"/>
              </w:rPr>
              <w:t>Functional Demos &amp; Merchant Visits</w:t>
            </w:r>
          </w:p>
        </w:tc>
        <w:tc>
          <w:tcPr>
            <w:tcW w:type="dxa" w:w="1440"/>
          </w:tcPr>
          <w:p>
            <w:r>
              <w:rPr>
                <w:b w:val="0"/>
                <w:sz w:val="18"/>
              </w:rPr>
              <w:t>7,000,000</w:t>
            </w:r>
          </w:p>
        </w:tc>
        <w:tc>
          <w:tcPr>
            <w:tcW w:type="dxa" w:w="1440"/>
          </w:tcPr>
          <w:p>
            <w:r>
              <w:rPr>
                <w:b w:val="0"/>
                <w:sz w:val="18"/>
              </w:rPr>
              <w:t>1 TikTok Review, 2 FB Posts, 5 IG Stories</w:t>
            </w:r>
          </w:p>
        </w:tc>
      </w:tr>
      <w:tr>
        <w:tc>
          <w:tcPr>
            <w:tcW w:type="dxa" w:w="1440"/>
          </w:tcPr>
          <w:p>
            <w:r>
              <w:rPr>
                <w:b w:val="0"/>
                <w:sz w:val="18"/>
              </w:rPr>
              <w:t>Micro</w:t>
            </w:r>
          </w:p>
        </w:tc>
        <w:tc>
          <w:tcPr>
            <w:tcW w:type="dxa" w:w="1440"/>
          </w:tcPr>
          <w:p>
            <w:r>
              <w:rPr>
                <w:b w:val="0"/>
                <w:sz w:val="18"/>
              </w:rPr>
              <w:t>30</w:t>
            </w:r>
          </w:p>
        </w:tc>
        <w:tc>
          <w:tcPr>
            <w:tcW w:type="dxa" w:w="1440"/>
          </w:tcPr>
          <w:p>
            <w:r>
              <w:rPr>
                <w:b w:val="0"/>
                <w:sz w:val="18"/>
              </w:rPr>
              <w:t>University Students / SME Owners</w:t>
            </w:r>
          </w:p>
        </w:tc>
        <w:tc>
          <w:tcPr>
            <w:tcW w:type="dxa" w:w="1440"/>
          </w:tcPr>
          <w:p>
            <w:r>
              <w:rPr>
                <w:b w:val="0"/>
                <w:sz w:val="18"/>
              </w:rPr>
              <w:t>Hyper-local reach &amp; Challenge participation</w:t>
            </w:r>
          </w:p>
        </w:tc>
        <w:tc>
          <w:tcPr>
            <w:tcW w:type="dxa" w:w="1440"/>
          </w:tcPr>
          <w:p>
            <w:r>
              <w:rPr>
                <w:b w:val="0"/>
                <w:sz w:val="18"/>
              </w:rPr>
              <w:t>3,000,000</w:t>
            </w:r>
          </w:p>
        </w:tc>
        <w:tc>
          <w:tcPr>
            <w:tcW w:type="dxa" w:w="1440"/>
          </w:tcPr>
          <w:p>
            <w:r>
              <w:rPr>
                <w:b w:val="0"/>
                <w:sz w:val="18"/>
              </w:rPr>
              <w:t>2 TikTok Challenges, 3 FB/IG Stories</w:t>
            </w:r>
          </w:p>
        </w:tc>
      </w:tr>
    </w:tbl>
    <w:p/>
    <w:p>
      <w:pPr>
        <w:spacing w:after="80"/>
      </w:pPr>
      <w:r>
        <w:rPr>
          <w:b/>
          <w:color w:val="1A1A1A"/>
          <w:sz w:val="27"/>
        </w:rPr>
        <w:t>The #KPayLightUp Hashtag Challenge (TikTok)</w:t>
      </w:r>
    </w:p>
    <w:p>
      <w:pPr>
        <w:spacing w:after="120"/>
      </w:pPr>
      <w:r>
        <w:rPr>
          <w:b w:val="0"/>
          <w:sz w:val="21"/>
        </w:rPr>
        <w:t>Concept: A branded AR filter that places a traditional Myanmar "Ozi" (drum) and candles in the frame. Users must perform a 15-second "Gratitude Dance."</w:t>
      </w:r>
    </w:p>
    <w:p>
      <w:pPr>
        <w:spacing w:after="120"/>
      </w:pPr>
      <w:r>
        <w:rPr>
          <w:b w:val="0"/>
          <w:sz w:val="21"/>
        </w:rPr>
        <w:t>Incentive: The top 50 most creative videos win 200,000 MMK KPay credit each.</w:t>
      </w:r>
    </w:p>
    <w:p>
      <w:pPr>
        <w:spacing w:after="120"/>
      </w:pPr>
      <w:r>
        <w:rPr>
          <w:b w:val="0"/>
          <w:sz w:val="21"/>
        </w:rPr>
        <w:t>Influencer Lead: We will hire 5 top TikTok dancers to seed the challenge in the first 48 hours.</w:t>
      </w:r>
    </w:p>
    <w:p>
      <w:pPr>
        <w:spacing w:after="80"/>
      </w:pPr>
      <w:r>
        <w:rPr>
          <w:b/>
          <w:color w:val="1A1A1A"/>
          <w:sz w:val="27"/>
        </w:rPr>
        <w:t>Collaboration Format</w:t>
      </w:r>
    </w:p>
    <w:p>
      <w:pPr>
        <w:spacing w:after="120"/>
      </w:pPr>
      <w:r>
        <w:rPr>
          <w:b w:val="0"/>
          <w:sz w:val="21"/>
        </w:rPr>
        <w:t>Unboxing Gratitude: Influencers receive a physical "KPay Golden Box" containing traditional treats and a KPay QR code with a pre-loaded gift. They film their reaction.</w:t>
      </w:r>
    </w:p>
    <w:p>
      <w:pPr>
        <w:spacing w:after="120"/>
      </w:pPr>
      <w:r>
        <w:rPr>
          <w:b w:val="0"/>
          <w:sz w:val="21"/>
        </w:rPr>
        <w:t>The Merchant Crawl: Mid-tier influencers visit 3 partner merchants in a single day, showing how they save money using KPay cashback.</w:t>
      </w:r>
    </w:p>
    <w:p>
      <w:pPr>
        <w:spacing w:after="120"/>
      </w:pPr>
      <w:r>
        <w:rPr>
          <w:b w:val="0"/>
          <w:sz w:val="21"/>
        </w:rPr>
        <w:t>Elders React: Micro-influencers film their parents' reactions to receiving a "Digital Kan-Taw" for the first time.</w:t>
      </w:r>
    </w:p>
    <w:p>
      <w:pPr>
        <w:spacing w:after="80"/>
      </w:pPr>
      <w:r>
        <w:rPr>
          <w:b/>
          <w:color w:val="1A1A1A"/>
          <w:sz w:val="27"/>
        </w:rPr>
        <w:t>8. PAID MEDIA PLAN</w:t>
      </w:r>
    </w:p>
    <w:p>
      <w:pPr>
        <w:spacing w:after="120"/>
      </w:pPr>
      <w:r>
        <w:rPr>
          <w:b w:val="0"/>
          <w:sz w:val="21"/>
        </w:rPr>
        <w:t>The paid media strategy is optimized for the Myanmar market, where Facebook CPAs are rising, and TikTok offers the best "Attention-to-Cost" ratio.</w:t>
      </w:r>
    </w:p>
    <w:p>
      <w:pPr>
        <w:spacing w:after="80"/>
      </w:pPr>
      <w:r>
        <w:rPr>
          <w:b/>
          <w:color w:val="1A1A1A"/>
          <w:sz w:val="27"/>
        </w:rPr>
        <w:t>Platform Breakdown</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Platform</w:t>
            </w:r>
          </w:p>
        </w:tc>
        <w:tc>
          <w:tcPr>
            <w:tcW w:type="dxa" w:w="1080"/>
          </w:tcPr>
          <w:p>
            <w:r>
              <w:rPr>
                <w:b/>
                <w:sz w:val="18"/>
              </w:rPr>
              <w:t>Objective</w:t>
            </w:r>
          </w:p>
        </w:tc>
        <w:tc>
          <w:tcPr>
            <w:tcW w:type="dxa" w:w="1080"/>
          </w:tcPr>
          <w:p>
            <w:r>
              <w:rPr>
                <w:b/>
                <w:sz w:val="18"/>
              </w:rPr>
              <w:t>Daily Budget</w:t>
            </w:r>
          </w:p>
        </w:tc>
        <w:tc>
          <w:tcPr>
            <w:tcW w:type="dxa" w:w="1080"/>
          </w:tcPr>
          <w:p>
            <w:r>
              <w:rPr>
                <w:b/>
                <w:sz w:val="18"/>
              </w:rPr>
              <w:t>Duration</w:t>
            </w:r>
          </w:p>
        </w:tc>
        <w:tc>
          <w:tcPr>
            <w:tcW w:type="dxa" w:w="1080"/>
          </w:tcPr>
          <w:p>
            <w:r>
              <w:rPr>
                <w:b/>
                <w:sz w:val="18"/>
              </w:rPr>
              <w:t>Targeting</w:t>
            </w:r>
          </w:p>
        </w:tc>
        <w:tc>
          <w:tcPr>
            <w:tcW w:type="dxa" w:w="1080"/>
          </w:tcPr>
          <w:p>
            <w:r>
              <w:rPr>
                <w:b/>
                <w:sz w:val="18"/>
              </w:rPr>
              <w:t>Expected Impressions</w:t>
            </w:r>
          </w:p>
        </w:tc>
        <w:tc>
          <w:tcPr>
            <w:tcW w:type="dxa" w:w="1080"/>
          </w:tcPr>
          <w:p>
            <w:r>
              <w:rPr>
                <w:b/>
                <w:sz w:val="18"/>
              </w:rPr>
              <w:t>Expected Clicks</w:t>
            </w:r>
          </w:p>
        </w:tc>
        <w:tc>
          <w:tcPr>
            <w:tcW w:type="dxa" w:w="1080"/>
          </w:tcPr>
          <w:p>
            <w:r>
              <w:rPr>
                <w:b/>
                <w:sz w:val="18"/>
              </w:rPr>
              <w:t>Expected CPA (Sign-up)</w:t>
            </w:r>
          </w:p>
        </w:tc>
      </w:tr>
      <w:tr>
        <w:tc>
          <w:tcPr>
            <w:tcW w:type="dxa" w:w="1080"/>
          </w:tcPr>
          <w:p>
            <w:r>
              <w:rPr>
                <w:b w:val="0"/>
                <w:sz w:val="18"/>
              </w:rPr>
              <w:t>Facebook Ads</w:t>
            </w:r>
          </w:p>
        </w:tc>
        <w:tc>
          <w:tcPr>
            <w:tcW w:type="dxa" w:w="1080"/>
          </w:tcPr>
          <w:p>
            <w:r>
              <w:rPr>
                <w:b w:val="0"/>
                <w:sz w:val="18"/>
              </w:rPr>
              <w:t>App Installs / Conversion</w:t>
            </w:r>
          </w:p>
        </w:tc>
        <w:tc>
          <w:tcPr>
            <w:tcW w:type="dxa" w:w="1080"/>
          </w:tcPr>
          <w:p>
            <w:r>
              <w:rPr>
                <w:b w:val="0"/>
                <w:sz w:val="18"/>
              </w:rPr>
              <w:t>600,000 MMK</w:t>
            </w:r>
          </w:p>
        </w:tc>
        <w:tc>
          <w:tcPr>
            <w:tcW w:type="dxa" w:w="1080"/>
          </w:tcPr>
          <w:p>
            <w:r>
              <w:rPr>
                <w:b w:val="0"/>
                <w:sz w:val="18"/>
              </w:rPr>
              <w:t>42 Days</w:t>
            </w:r>
          </w:p>
        </w:tc>
        <w:tc>
          <w:tcPr>
            <w:tcW w:type="dxa" w:w="1080"/>
          </w:tcPr>
          <w:p>
            <w:r>
              <w:rPr>
                <w:b w:val="0"/>
                <w:sz w:val="18"/>
              </w:rPr>
              <w:t>Interest: Banking, Shopping, Festival; Age 22-45; Yangon/Mandalay</w:t>
            </w:r>
          </w:p>
        </w:tc>
        <w:tc>
          <w:tcPr>
            <w:tcW w:type="dxa" w:w="1080"/>
          </w:tcPr>
          <w:p>
            <w:r>
              <w:rPr>
                <w:b w:val="0"/>
                <w:sz w:val="18"/>
              </w:rPr>
              <w:t>12,000,000</w:t>
            </w:r>
          </w:p>
        </w:tc>
        <w:tc>
          <w:tcPr>
            <w:tcW w:type="dxa" w:w="1080"/>
          </w:tcPr>
          <w:p>
            <w:r>
              <w:rPr>
                <w:b w:val="0"/>
                <w:sz w:val="18"/>
              </w:rPr>
              <w:t>240,000</w:t>
            </w:r>
          </w:p>
        </w:tc>
        <w:tc>
          <w:tcPr>
            <w:tcW w:type="dxa" w:w="1080"/>
          </w:tcPr>
          <w:p>
            <w:r>
              <w:rPr>
                <w:b w:val="0"/>
                <w:sz w:val="18"/>
              </w:rPr>
              <w:t>800 MMK</w:t>
            </w:r>
          </w:p>
        </w:tc>
      </w:tr>
      <w:tr>
        <w:tc>
          <w:tcPr>
            <w:tcW w:type="dxa" w:w="1080"/>
          </w:tcPr>
          <w:p>
            <w:r>
              <w:rPr>
                <w:b w:val="0"/>
                <w:sz w:val="18"/>
              </w:rPr>
              <w:t>TikTok Ads</w:t>
            </w:r>
          </w:p>
        </w:tc>
        <w:tc>
          <w:tcPr>
            <w:tcW w:type="dxa" w:w="1080"/>
          </w:tcPr>
          <w:p>
            <w:r>
              <w:rPr>
                <w:b w:val="0"/>
                <w:sz w:val="18"/>
              </w:rPr>
              <w:t>Reach / Video Views</w:t>
            </w:r>
          </w:p>
        </w:tc>
        <w:tc>
          <w:tcPr>
            <w:tcW w:type="dxa" w:w="1080"/>
          </w:tcPr>
          <w:p>
            <w:r>
              <w:rPr>
                <w:b w:val="0"/>
                <w:sz w:val="18"/>
              </w:rPr>
              <w:t>400,000 MMK</w:t>
            </w:r>
          </w:p>
        </w:tc>
        <w:tc>
          <w:tcPr>
            <w:tcW w:type="dxa" w:w="1080"/>
          </w:tcPr>
          <w:p>
            <w:r>
              <w:rPr>
                <w:b w:val="0"/>
                <w:sz w:val="18"/>
              </w:rPr>
              <w:t>30 Days</w:t>
            </w:r>
          </w:p>
        </w:tc>
        <w:tc>
          <w:tcPr>
            <w:tcW w:type="dxa" w:w="1080"/>
          </w:tcPr>
          <w:p>
            <w:r>
              <w:rPr>
                <w:b w:val="0"/>
                <w:sz w:val="18"/>
              </w:rPr>
              <w:t>Interest: Entertainment, Tech, Fashion; Age 18-35; Nationwide</w:t>
            </w:r>
          </w:p>
        </w:tc>
        <w:tc>
          <w:tcPr>
            <w:tcW w:type="dxa" w:w="1080"/>
          </w:tcPr>
          <w:p>
            <w:r>
              <w:rPr>
                <w:b w:val="0"/>
                <w:sz w:val="18"/>
              </w:rPr>
              <w:t>18,000,000</w:t>
            </w:r>
          </w:p>
        </w:tc>
        <w:tc>
          <w:tcPr>
            <w:tcW w:type="dxa" w:w="1080"/>
          </w:tcPr>
          <w:p>
            <w:r>
              <w:rPr>
                <w:b w:val="0"/>
                <w:sz w:val="18"/>
              </w:rPr>
              <w:t>360,000</w:t>
            </w:r>
          </w:p>
        </w:tc>
        <w:tc>
          <w:tcPr>
            <w:tcW w:type="dxa" w:w="1080"/>
          </w:tcPr>
          <w:p>
            <w:r>
              <w:rPr>
                <w:b w:val="0"/>
                <w:sz w:val="18"/>
              </w:rPr>
              <w:t>500 MMK</w:t>
            </w:r>
          </w:p>
        </w:tc>
      </w:tr>
      <w:tr>
        <w:tc>
          <w:tcPr>
            <w:tcW w:type="dxa" w:w="1080"/>
          </w:tcPr>
          <w:p>
            <w:r>
              <w:rPr>
                <w:b w:val="0"/>
                <w:sz w:val="18"/>
              </w:rPr>
              <w:t>Viber Ads</w:t>
            </w:r>
          </w:p>
        </w:tc>
        <w:tc>
          <w:tcPr>
            <w:tcW w:type="dxa" w:w="1080"/>
          </w:tcPr>
          <w:p>
            <w:r>
              <w:rPr>
                <w:b w:val="0"/>
                <w:sz w:val="18"/>
              </w:rPr>
              <w:t>Direct Traffic</w:t>
            </w:r>
          </w:p>
        </w:tc>
        <w:tc>
          <w:tcPr>
            <w:tcW w:type="dxa" w:w="1080"/>
          </w:tcPr>
          <w:p>
            <w:r>
              <w:rPr>
                <w:b w:val="0"/>
                <w:sz w:val="18"/>
              </w:rPr>
              <w:t>150,000 MMK</w:t>
            </w:r>
          </w:p>
        </w:tc>
        <w:tc>
          <w:tcPr>
            <w:tcW w:type="dxa" w:w="1080"/>
          </w:tcPr>
          <w:p>
            <w:r>
              <w:rPr>
                <w:b w:val="0"/>
                <w:sz w:val="18"/>
              </w:rPr>
              <w:t>20 Days</w:t>
            </w:r>
          </w:p>
        </w:tc>
        <w:tc>
          <w:tcPr>
            <w:tcW w:type="dxa" w:w="1080"/>
          </w:tcPr>
          <w:p>
            <w:r>
              <w:rPr>
                <w:b w:val="0"/>
                <w:sz w:val="18"/>
              </w:rPr>
              <w:t>SME Owners, Business Groups, Existing KBZ Customers</w:t>
            </w:r>
          </w:p>
        </w:tc>
        <w:tc>
          <w:tcPr>
            <w:tcW w:type="dxa" w:w="1080"/>
          </w:tcPr>
          <w:p>
            <w:r>
              <w:rPr>
                <w:b w:val="0"/>
                <w:sz w:val="18"/>
              </w:rPr>
              <w:t>2,000,000</w:t>
            </w:r>
          </w:p>
        </w:tc>
        <w:tc>
          <w:tcPr>
            <w:tcW w:type="dxa" w:w="1080"/>
          </w:tcPr>
          <w:p>
            <w:r>
              <w:rPr>
                <w:b w:val="0"/>
                <w:sz w:val="18"/>
              </w:rPr>
              <w:t>40,000</w:t>
            </w:r>
          </w:p>
        </w:tc>
        <w:tc>
          <w:tcPr>
            <w:tcW w:type="dxa" w:w="1080"/>
          </w:tcPr>
          <w:p>
            <w:r>
              <w:rPr>
                <w:b w:val="0"/>
                <w:sz w:val="18"/>
              </w:rPr>
              <w:t>1,200 MMK</w:t>
            </w:r>
          </w:p>
        </w:tc>
      </w:tr>
    </w:tbl>
    <w:p/>
    <w:p>
      <w:pPr>
        <w:spacing w:after="120"/>
      </w:pPr>
      <w:r>
        <w:rPr>
          <w:b w:val="0"/>
          <w:sz w:val="21"/>
        </w:rPr>
        <w:t>Targeting Strategy:</w:t>
      </w:r>
    </w:p>
    <w:p>
      <w:pPr>
        <w:spacing w:after="120"/>
      </w:pPr>
      <w:r>
        <w:rPr>
          <w:b w:val="0"/>
          <w:sz w:val="21"/>
        </w:rPr>
        <w:t>Lookalike Audiences: We will upload a hashed list of existing "High-Volume" KPay users to create a 1% Lookalike Audience on Facebook.</w:t>
      </w:r>
    </w:p>
    <w:p>
      <w:pPr>
        <w:spacing w:after="120"/>
      </w:pPr>
      <w:r>
        <w:rPr>
          <w:b w:val="0"/>
          <w:sz w:val="21"/>
        </w:rPr>
        <w:t>Retargeting: Users who watched &gt;50% of the "Hero Video" will be retargeted with "Merchant Cashback" carousel ads.</w:t>
      </w:r>
    </w:p>
    <w:p>
      <w:pPr>
        <w:spacing w:after="120"/>
      </w:pPr>
      <w:r>
        <w:rPr>
          <w:b w:val="0"/>
          <w:sz w:val="21"/>
        </w:rPr>
        <w:t>Day-parting: Ads will be boosted between 7:00 PM and 10:30 PM, which is the peak "Thadingyut Browsing" time in Myanmar.</w:t>
      </w:r>
    </w:p>
    <w:p>
      <w:pPr>
        <w:spacing w:after="120"/>
      </w:pPr>
      <w:r>
        <w:rPr>
          <w:b w:val="0"/>
          <w:sz w:val="21"/>
        </w:rPr>
        <w:t>Device Targeting: Focus on mid-to-high-end Android devices and iPhones to ensure users have the capacity to install the app.</w:t>
      </w:r>
    </w:p>
    <w:p>
      <w:pPr>
        <w:spacing w:after="80"/>
      </w:pPr>
      <w:r>
        <w:rPr>
          <w:b/>
          <w:color w:val="1A1A1A"/>
          <w:sz w:val="27"/>
        </w:rPr>
        <w:t>9. ACTIVATION / ON-GROUND COMPONENT</w:t>
      </w:r>
    </w:p>
    <w:p>
      <w:pPr>
        <w:spacing w:after="120"/>
      </w:pPr>
      <w:r>
        <w:rPr>
          <w:b w:val="0"/>
          <w:sz w:val="21"/>
        </w:rPr>
        <w:t>While the campaign is digital-first, physical presence in Yangon and Mandalay is crucial for "Premium" brand perception.</w:t>
      </w:r>
    </w:p>
    <w:p>
      <w:pPr>
        <w:spacing w:after="80"/>
      </w:pPr>
      <w:r>
        <w:rPr>
          <w:b/>
          <w:color w:val="1A1A1A"/>
          <w:sz w:val="27"/>
        </w:rPr>
        <w:t>"The KPay Golden Pavilion" (Pop-up Experience)</w:t>
      </w:r>
    </w:p>
    <w:p>
      <w:pPr>
        <w:spacing w:after="120"/>
      </w:pPr>
      <w:r>
        <w:rPr>
          <w:b w:val="0"/>
          <w:sz w:val="21"/>
        </w:rPr>
        <w:t>Locations: Junction City (Yangon) and Ocean Supercenter (Mandalay).</w:t>
      </w:r>
    </w:p>
    <w:p>
      <w:pPr>
        <w:spacing w:after="120"/>
      </w:pPr>
      <w:r>
        <w:rPr>
          <w:b w:val="0"/>
          <w:sz w:val="21"/>
        </w:rPr>
        <w:t>Activity: A 3-day immersive "Light Tunnel." Users who show their KPay Premium status get to enter the tunnel, take a professional "Golden Portrait" (optimized for Instagram/TikTok), and receive a physical "Thadingyut Blessing Card" with a QR code for a random cashback (1,000 - 50,000 MMK).</w:t>
      </w:r>
    </w:p>
    <w:p>
      <w:pPr>
        <w:spacing w:after="120"/>
      </w:pPr>
      <w:r>
        <w:rPr>
          <w:b w:val="0"/>
          <w:sz w:val="21"/>
        </w:rPr>
        <w:t>Digital Tie-in: Users must post their portrait with #KPayShweThadingyut to unlock the cashback QR code.</w:t>
      </w:r>
    </w:p>
    <w:p>
      <w:pPr>
        <w:spacing w:after="80"/>
      </w:pPr>
      <w:r>
        <w:rPr>
          <w:b/>
          <w:color w:val="1A1A1A"/>
          <w:sz w:val="27"/>
        </w:rPr>
        <w:t>Merchant Partnership Strategy: "The 1,000 Spark Network"</w:t>
      </w:r>
    </w:p>
    <w:p>
      <w:pPr>
        <w:spacing w:after="120"/>
      </w:pPr>
      <w:r>
        <w:rPr>
          <w:b w:val="0"/>
          <w:sz w:val="21"/>
        </w:rPr>
        <w:t>We will partner with 1,000 SME merchants (Cafes, Fashion Boutiques, Flower Shops).</w:t>
      </w:r>
    </w:p>
    <w:p>
      <w:pPr>
        <w:spacing w:after="120"/>
      </w:pPr>
      <w:r>
        <w:rPr>
          <w:b w:val="0"/>
          <w:sz w:val="21"/>
        </w:rPr>
        <w:t>Each merchant gets a "KPay Thadingyut Kit" (Gold-branded QR stands, bunting, and staff t-shirts).</w:t>
      </w:r>
    </w:p>
    <w:p>
      <w:pPr>
        <w:spacing w:after="120"/>
      </w:pPr>
      <w:r>
        <w:rPr>
          <w:b w:val="0"/>
          <w:sz w:val="21"/>
        </w:rPr>
        <w:t>Customer Incentive: 10% instant discount (capped at 5,000 MMK) for KPay payments.</w:t>
      </w:r>
    </w:p>
    <w:p>
      <w:pPr>
        <w:spacing w:after="120"/>
      </w:pPr>
      <w:r>
        <w:rPr>
          <w:b w:val="0"/>
          <w:sz w:val="21"/>
        </w:rPr>
        <w:t>Merchant Incentive: The top 10 merchants with the highest KPay transaction growth win a "Business Growth Package" from ZYNTH (Digital Marketing Audit + 1 Month of Content Management).</w:t>
      </w:r>
    </w:p>
    <w:p>
      <w:pPr>
        <w:spacing w:after="80"/>
      </w:pPr>
      <w:r>
        <w:rPr>
          <w:b/>
          <w:color w:val="1A1A1A"/>
          <w:sz w:val="27"/>
        </w:rPr>
        <w:t>10. DETAILED BUDGET</w:t>
      </w:r>
    </w:p>
    <w:p>
      <w:pPr>
        <w:spacing w:after="120"/>
      </w:pPr>
      <w:r>
        <w:rPr>
          <w:b w:val="0"/>
          <w:sz w:val="21"/>
        </w:rPr>
        <w:t>The 80,000,000 MMK budget is allocated to ensure a balance between high-quality production and aggressive media reach.</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Category</w:t>
            </w:r>
          </w:p>
        </w:tc>
        <w:tc>
          <w:tcPr>
            <w:tcW w:type="dxa" w:w="1440"/>
          </w:tcPr>
          <w:p>
            <w:r>
              <w:rPr>
                <w:b/>
                <w:sz w:val="18"/>
              </w:rPr>
              <w:t>Item</w:t>
            </w:r>
          </w:p>
        </w:tc>
        <w:tc>
          <w:tcPr>
            <w:tcW w:type="dxa" w:w="1440"/>
          </w:tcPr>
          <w:p>
            <w:r>
              <w:rPr>
                <w:b/>
                <w:sz w:val="18"/>
              </w:rPr>
              <w:t>Description</w:t>
            </w:r>
          </w:p>
        </w:tc>
        <w:tc>
          <w:tcPr>
            <w:tcW w:type="dxa" w:w="1440"/>
          </w:tcPr>
          <w:p>
            <w:r>
              <w:rPr>
                <w:b/>
                <w:sz w:val="18"/>
              </w:rPr>
              <w:t>Cost (MMK)</w:t>
            </w:r>
          </w:p>
        </w:tc>
        <w:tc>
          <w:tcPr>
            <w:tcW w:type="dxa" w:w="1440"/>
          </w:tcPr>
          <w:p>
            <w:r>
              <w:rPr>
                <w:b/>
                <w:sz w:val="18"/>
              </w:rPr>
              <w:t>Cost (USD)</w:t>
            </w:r>
          </w:p>
        </w:tc>
        <w:tc>
          <w:tcPr>
            <w:tcW w:type="dxa" w:w="1440"/>
          </w:tcPr>
          <w:p>
            <w:r>
              <w:rPr>
                <w:b/>
                <w:sz w:val="18"/>
              </w:rPr>
              <w:t>% of Total</w:t>
            </w:r>
          </w:p>
        </w:tc>
      </w:tr>
      <w:tr>
        <w:tc>
          <w:tcPr>
            <w:tcW w:type="dxa" w:w="1440"/>
          </w:tcPr>
          <w:p>
            <w:r>
              <w:rPr>
                <w:b w:val="0"/>
                <w:sz w:val="18"/>
              </w:rPr>
              <w:t>Content Production</w:t>
            </w:r>
          </w:p>
        </w:tc>
        <w:tc>
          <w:tcPr>
            <w:tcW w:type="dxa" w:w="1440"/>
          </w:tcPr>
          <w:p>
            <w:r>
              <w:rPr>
                <w:b w:val="0"/>
                <w:sz w:val="18"/>
              </w:rPr>
              <w:t>Hero Video &amp; Ad Creative</w:t>
            </w:r>
          </w:p>
        </w:tc>
        <w:tc>
          <w:tcPr>
            <w:tcW w:type="dxa" w:w="1440"/>
          </w:tcPr>
          <w:p>
            <w:r>
              <w:rPr>
                <w:b w:val="0"/>
                <w:sz w:val="18"/>
              </w:rPr>
              <w:t>60s Cinematic Video + 20 Static Assets + 5 Reels</w:t>
            </w:r>
          </w:p>
        </w:tc>
        <w:tc>
          <w:tcPr>
            <w:tcW w:type="dxa" w:w="1440"/>
          </w:tcPr>
          <w:p>
            <w:r>
              <w:rPr>
                <w:b w:val="0"/>
                <w:sz w:val="18"/>
              </w:rPr>
              <w:t>12,000,000</w:t>
            </w:r>
          </w:p>
        </w:tc>
        <w:tc>
          <w:tcPr>
            <w:tcW w:type="dxa" w:w="1440"/>
          </w:tcPr>
          <w:p>
            <w:r>
              <w:rPr>
                <w:b w:val="0"/>
                <w:sz w:val="18"/>
              </w:rPr>
              <w:t>$2,727</w:t>
            </w:r>
          </w:p>
        </w:tc>
        <w:tc>
          <w:tcPr>
            <w:tcW w:type="dxa" w:w="1440"/>
          </w:tcPr>
          <w:p>
            <w:r>
              <w:rPr>
                <w:b w:val="0"/>
                <w:sz w:val="18"/>
              </w:rPr>
              <w:t>15%</w:t>
            </w:r>
          </w:p>
        </w:tc>
      </w:tr>
      <w:tr>
        <w:tc>
          <w:tcPr>
            <w:tcW w:type="dxa" w:w="1440"/>
          </w:tcPr>
          <w:p>
            <w:r>
              <w:rPr>
                <w:b w:val="0"/>
                <w:sz w:val="18"/>
              </w:rPr>
              <w:t>Paid Media</w:t>
            </w:r>
          </w:p>
        </w:tc>
        <w:tc>
          <w:tcPr>
            <w:tcW w:type="dxa" w:w="1440"/>
          </w:tcPr>
          <w:p>
            <w:r>
              <w:rPr>
                <w:b w:val="0"/>
                <w:sz w:val="18"/>
              </w:rPr>
              <w:t>Facebook/TikTok/Viber</w:t>
            </w:r>
          </w:p>
        </w:tc>
        <w:tc>
          <w:tcPr>
            <w:tcW w:type="dxa" w:w="1440"/>
          </w:tcPr>
          <w:p>
            <w:r>
              <w:rPr>
                <w:b w:val="0"/>
                <w:sz w:val="18"/>
              </w:rPr>
              <w:t>6 Weeks of aggressive ad spend</w:t>
            </w:r>
          </w:p>
        </w:tc>
        <w:tc>
          <w:tcPr>
            <w:tcW w:type="dxa" w:w="1440"/>
          </w:tcPr>
          <w:p>
            <w:r>
              <w:rPr>
                <w:b w:val="0"/>
                <w:sz w:val="18"/>
              </w:rPr>
              <w:t>38,000,000</w:t>
            </w:r>
          </w:p>
        </w:tc>
        <w:tc>
          <w:tcPr>
            <w:tcW w:type="dxa" w:w="1440"/>
          </w:tcPr>
          <w:p>
            <w:r>
              <w:rPr>
                <w:b w:val="0"/>
                <w:sz w:val="18"/>
              </w:rPr>
              <w:t>$8,636</w:t>
            </w:r>
          </w:p>
        </w:tc>
        <w:tc>
          <w:tcPr>
            <w:tcW w:type="dxa" w:w="1440"/>
          </w:tcPr>
          <w:p>
            <w:r>
              <w:rPr>
                <w:b w:val="0"/>
                <w:sz w:val="18"/>
              </w:rPr>
              <w:t>47.5%</w:t>
            </w:r>
          </w:p>
        </w:tc>
      </w:tr>
      <w:tr>
        <w:tc>
          <w:tcPr>
            <w:tcW w:type="dxa" w:w="1440"/>
          </w:tcPr>
          <w:p>
            <w:r>
              <w:rPr>
                <w:b w:val="0"/>
                <w:sz w:val="18"/>
              </w:rPr>
              <w:t>Influencer Marketing</w:t>
            </w:r>
          </w:p>
        </w:tc>
        <w:tc>
          <w:tcPr>
            <w:tcW w:type="dxa" w:w="1440"/>
          </w:tcPr>
          <w:p>
            <w:r>
              <w:rPr>
                <w:b w:val="0"/>
                <w:sz w:val="18"/>
              </w:rPr>
              <w:t>43 Influencers</w:t>
            </w:r>
          </w:p>
        </w:tc>
        <w:tc>
          <w:tcPr>
            <w:tcW w:type="dxa" w:w="1440"/>
          </w:tcPr>
          <w:p>
            <w:r>
              <w:rPr>
                <w:b w:val="0"/>
                <w:sz w:val="18"/>
              </w:rPr>
              <w:t>Tiers: Macro, Mid, Micro (including Challenge seeding)</w:t>
            </w:r>
          </w:p>
        </w:tc>
        <w:tc>
          <w:tcPr>
            <w:tcW w:type="dxa" w:w="1440"/>
          </w:tcPr>
          <w:p>
            <w:r>
              <w:rPr>
                <w:b w:val="0"/>
                <w:sz w:val="18"/>
              </w:rPr>
              <w:t>16,000,000</w:t>
            </w:r>
          </w:p>
        </w:tc>
        <w:tc>
          <w:tcPr>
            <w:tcW w:type="dxa" w:w="1440"/>
          </w:tcPr>
          <w:p>
            <w:r>
              <w:rPr>
                <w:b w:val="0"/>
                <w:sz w:val="18"/>
              </w:rPr>
              <w:t>$3,636</w:t>
            </w:r>
          </w:p>
        </w:tc>
        <w:tc>
          <w:tcPr>
            <w:tcW w:type="dxa" w:w="1440"/>
          </w:tcPr>
          <w:p>
            <w:r>
              <w:rPr>
                <w:b w:val="0"/>
                <w:sz w:val="18"/>
              </w:rPr>
              <w:t>20%</w:t>
            </w:r>
          </w:p>
        </w:tc>
      </w:tr>
      <w:tr>
        <w:tc>
          <w:tcPr>
            <w:tcW w:type="dxa" w:w="1440"/>
          </w:tcPr>
          <w:p>
            <w:r>
              <w:rPr>
                <w:b w:val="0"/>
                <w:sz w:val="18"/>
              </w:rPr>
              <w:t>Activation</w:t>
            </w:r>
          </w:p>
        </w:tc>
        <w:tc>
          <w:tcPr>
            <w:tcW w:type="dxa" w:w="1440"/>
          </w:tcPr>
          <w:p>
            <w:r>
              <w:rPr>
                <w:b w:val="0"/>
                <w:sz w:val="18"/>
              </w:rPr>
              <w:t>Pop-ups &amp; Merchant Kits</w:t>
            </w:r>
          </w:p>
        </w:tc>
        <w:tc>
          <w:tcPr>
            <w:tcW w:type="dxa" w:w="1440"/>
          </w:tcPr>
          <w:p>
            <w:r>
              <w:rPr>
                <w:b w:val="0"/>
                <w:sz w:val="18"/>
              </w:rPr>
              <w:t>Booth construction, printing, staff, and event logistics</w:t>
            </w:r>
          </w:p>
        </w:tc>
        <w:tc>
          <w:tcPr>
            <w:tcW w:type="dxa" w:w="1440"/>
          </w:tcPr>
          <w:p>
            <w:r>
              <w:rPr>
                <w:b w:val="0"/>
                <w:sz w:val="18"/>
              </w:rPr>
              <w:t>8,000,000</w:t>
            </w:r>
          </w:p>
        </w:tc>
        <w:tc>
          <w:tcPr>
            <w:tcW w:type="dxa" w:w="1440"/>
          </w:tcPr>
          <w:p>
            <w:r>
              <w:rPr>
                <w:b w:val="0"/>
                <w:sz w:val="18"/>
              </w:rPr>
              <w:t>$1,818</w:t>
            </w:r>
          </w:p>
        </w:tc>
        <w:tc>
          <w:tcPr>
            <w:tcW w:type="dxa" w:w="1440"/>
          </w:tcPr>
          <w:p>
            <w:r>
              <w:rPr>
                <w:b w:val="0"/>
                <w:sz w:val="18"/>
              </w:rPr>
              <w:t>10%</w:t>
            </w:r>
          </w:p>
        </w:tc>
      </w:tr>
      <w:tr>
        <w:tc>
          <w:tcPr>
            <w:tcW w:type="dxa" w:w="1440"/>
          </w:tcPr>
          <w:p>
            <w:r>
              <w:rPr>
                <w:b w:val="0"/>
                <w:sz w:val="18"/>
              </w:rPr>
              <w:t>Creative &amp; Design</w:t>
            </w:r>
          </w:p>
        </w:tc>
        <w:tc>
          <w:tcPr>
            <w:tcW w:type="dxa" w:w="1440"/>
          </w:tcPr>
          <w:p>
            <w:r>
              <w:rPr>
                <w:b w:val="0"/>
                <w:sz w:val="18"/>
              </w:rPr>
              <w:t>Campaign Visual Identity</w:t>
            </w:r>
          </w:p>
        </w:tc>
        <w:tc>
          <w:tcPr>
            <w:tcW w:type="dxa" w:w="1440"/>
          </w:tcPr>
          <w:p>
            <w:r>
              <w:rPr>
                <w:b w:val="0"/>
                <w:sz w:val="18"/>
              </w:rPr>
              <w:t>UI/UX for in-app banners, AR filter design</w:t>
            </w:r>
          </w:p>
        </w:tc>
        <w:tc>
          <w:tcPr>
            <w:tcW w:type="dxa" w:w="1440"/>
          </w:tcPr>
          <w:p>
            <w:r>
              <w:rPr>
                <w:b w:val="0"/>
                <w:sz w:val="18"/>
              </w:rPr>
              <w:t>4,000,000</w:t>
            </w:r>
          </w:p>
        </w:tc>
        <w:tc>
          <w:tcPr>
            <w:tcW w:type="dxa" w:w="1440"/>
          </w:tcPr>
          <w:p>
            <w:r>
              <w:rPr>
                <w:b w:val="0"/>
                <w:sz w:val="18"/>
              </w:rPr>
              <w:t>$909</w:t>
            </w:r>
          </w:p>
        </w:tc>
        <w:tc>
          <w:tcPr>
            <w:tcW w:type="dxa" w:w="1440"/>
          </w:tcPr>
          <w:p>
            <w:r>
              <w:rPr>
                <w:b w:val="0"/>
                <w:sz w:val="18"/>
              </w:rPr>
              <w:t>5%</w:t>
            </w:r>
          </w:p>
        </w:tc>
      </w:tr>
      <w:tr>
        <w:tc>
          <w:tcPr>
            <w:tcW w:type="dxa" w:w="1440"/>
          </w:tcPr>
          <w:p>
            <w:r>
              <w:rPr>
                <w:b w:val="0"/>
                <w:sz w:val="18"/>
              </w:rPr>
              <w:t>Contingency</w:t>
            </w:r>
          </w:p>
        </w:tc>
        <w:tc>
          <w:tcPr>
            <w:tcW w:type="dxa" w:w="1440"/>
          </w:tcPr>
          <w:p>
            <w:r>
              <w:rPr>
                <w:b w:val="0"/>
                <w:sz w:val="18"/>
              </w:rPr>
              <w:t>Emergency Fund</w:t>
            </w:r>
          </w:p>
        </w:tc>
        <w:tc>
          <w:tcPr>
            <w:tcW w:type="dxa" w:w="1440"/>
          </w:tcPr>
          <w:p>
            <w:r>
              <w:rPr>
                <w:b w:val="0"/>
                <w:sz w:val="18"/>
              </w:rPr>
              <w:t>For rapid-response content or ad-hoc boosts</w:t>
            </w:r>
          </w:p>
        </w:tc>
        <w:tc>
          <w:tcPr>
            <w:tcW w:type="dxa" w:w="1440"/>
          </w:tcPr>
          <w:p>
            <w:r>
              <w:rPr>
                <w:b w:val="0"/>
                <w:sz w:val="18"/>
              </w:rPr>
              <w:t>2,000,000</w:t>
            </w:r>
          </w:p>
        </w:tc>
        <w:tc>
          <w:tcPr>
            <w:tcW w:type="dxa" w:w="1440"/>
          </w:tcPr>
          <w:p>
            <w:r>
              <w:rPr>
                <w:b w:val="0"/>
                <w:sz w:val="18"/>
              </w:rPr>
              <w:t>$455</w:t>
            </w:r>
          </w:p>
        </w:tc>
        <w:tc>
          <w:tcPr>
            <w:tcW w:type="dxa" w:w="1440"/>
          </w:tcPr>
          <w:p>
            <w:r>
              <w:rPr>
                <w:b w:val="0"/>
                <w:sz w:val="18"/>
              </w:rPr>
              <w:t>2.5%</w:t>
            </w:r>
          </w:p>
        </w:tc>
      </w:tr>
      <w:tr>
        <w:tc>
          <w:tcPr>
            <w:tcW w:type="dxa" w:w="1440"/>
          </w:tcPr>
          <w:p>
            <w:r>
              <w:rPr>
                <w:b w:val="0"/>
                <w:sz w:val="18"/>
              </w:rPr>
              <w:t>GRAND TOTAL</w:t>
            </w:r>
          </w:p>
        </w:tc>
        <w:tc>
          <w:tcPr>
            <w:tcW w:type="dxa" w:w="1440"/>
          </w:tcPr>
          <w:p>
            <w:r>
              <w:rPr>
                <w:b w:val="0"/>
                <w:sz w:val="18"/>
              </w:rPr>
            </w:r>
          </w:p>
        </w:tc>
        <w:tc>
          <w:tcPr>
            <w:tcW w:type="dxa" w:w="1440"/>
          </w:tcPr>
          <w:p>
            <w:r>
              <w:rPr>
                <w:b w:val="0"/>
                <w:sz w:val="18"/>
              </w:rPr>
            </w:r>
          </w:p>
        </w:tc>
        <w:tc>
          <w:tcPr>
            <w:tcW w:type="dxa" w:w="1440"/>
          </w:tcPr>
          <w:p>
            <w:r>
              <w:rPr>
                <w:b w:val="0"/>
                <w:sz w:val="18"/>
              </w:rPr>
              <w:t>80,000,000</w:t>
            </w:r>
          </w:p>
        </w:tc>
        <w:tc>
          <w:tcPr>
            <w:tcW w:type="dxa" w:w="1440"/>
          </w:tcPr>
          <w:p>
            <w:r>
              <w:rPr>
                <w:b w:val="0"/>
                <w:sz w:val="18"/>
              </w:rPr>
              <w:t>$18,181</w:t>
            </w:r>
          </w:p>
        </w:tc>
        <w:tc>
          <w:tcPr>
            <w:tcW w:type="dxa" w:w="1440"/>
          </w:tcPr>
          <w:p>
            <w:r>
              <w:rPr>
                <w:b w:val="0"/>
                <w:sz w:val="18"/>
              </w:rPr>
              <w:t>100%</w:t>
            </w:r>
          </w:p>
        </w:tc>
      </w:tr>
    </w:tbl>
    <w:p/>
    <w:p>
      <w:pPr>
        <w:spacing w:after="120"/>
      </w:pPr>
      <w:r>
        <w:rPr>
          <w:b w:val="0"/>
          <w:sz w:val="21"/>
        </w:rPr>
        <w:t>Note: Exchange rate calculated at 1 USD = 4,400 MMK (Market Rate estimate for 2026).</w:t>
      </w:r>
    </w:p>
    <w:p>
      <w:pPr>
        <w:spacing w:after="80"/>
      </w:pPr>
      <w:r>
        <w:rPr>
          <w:b/>
          <w:color w:val="1A1A1A"/>
          <w:sz w:val="27"/>
        </w:rPr>
        <w:t>11. TIMELINE (6-WEEK EXECUTION)</w:t>
      </w:r>
    </w:p>
    <w:p>
      <w:pPr>
        <w:spacing w:after="120"/>
      </w:pPr>
      <w:r>
        <w:rPr>
          <w:b w:val="0"/>
          <w:sz w:val="21"/>
        </w:rPr>
        <w:t>The campaign follows a "Spark - Flame - Glow" structure to build momentum leading up to the Full Moon of Thadingyut.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Week</w:t>
            </w:r>
          </w:p>
        </w:tc>
        <w:tc>
          <w:tcPr>
            <w:tcW w:type="dxa" w:w="1728"/>
          </w:tcPr>
          <w:p>
            <w:r>
              <w:rPr>
                <w:b/>
                <w:sz w:val="18"/>
              </w:rPr>
              <w:t>Phase</w:t>
            </w:r>
          </w:p>
        </w:tc>
        <w:tc>
          <w:tcPr>
            <w:tcW w:type="dxa" w:w="1728"/>
          </w:tcPr>
          <w:p>
            <w:r>
              <w:rPr>
                <w:b/>
                <w:sz w:val="18"/>
              </w:rPr>
              <w:t>Key Activities</w:t>
            </w:r>
          </w:p>
        </w:tc>
        <w:tc>
          <w:tcPr>
            <w:tcW w:type="dxa" w:w="1728"/>
          </w:tcPr>
          <w:p>
            <w:r>
              <w:rPr>
                <w:b/>
                <w:sz w:val="18"/>
              </w:rPr>
              <w:t>Deliverables</w:t>
            </w:r>
          </w:p>
        </w:tc>
        <w:tc>
          <w:tcPr>
            <w:tcW w:type="dxa" w:w="1728"/>
          </w:tcPr>
          <w:p>
            <w:r>
              <w:rPr>
                <w:b/>
                <w:sz w:val="18"/>
              </w:rPr>
              <w:t>Responsible</w:t>
            </w:r>
          </w:p>
        </w:tc>
      </w:tr>
      <w:tr>
        <w:tc>
          <w:tcPr>
            <w:tcW w:type="dxa" w:w="1728"/>
          </w:tcPr>
          <w:p>
            <w:r>
              <w:rPr>
                <w:b w:val="0"/>
                <w:sz w:val="18"/>
              </w:rPr>
              <w:t>Week 1 (Oct 12-18)</w:t>
            </w:r>
          </w:p>
        </w:tc>
        <w:tc>
          <w:tcPr>
            <w:tcW w:type="dxa" w:w="1728"/>
          </w:tcPr>
          <w:p>
            <w:r>
              <w:rPr>
                <w:b w:val="0"/>
                <w:sz w:val="18"/>
              </w:rPr>
              <w:t>The Spark (Pre-Festival)</w:t>
            </w:r>
          </w:p>
        </w:tc>
        <w:tc>
          <w:tcPr>
            <w:tcW w:type="dxa" w:w="1728"/>
          </w:tcPr>
          <w:p>
            <w:r>
              <w:rPr>
                <w:b w:val="0"/>
                <w:sz w:val="18"/>
              </w:rPr>
              <w:t>Teaser campaign, Hero Video launch, #KPayLightUp Challenge launch.</w:t>
            </w:r>
          </w:p>
        </w:tc>
        <w:tc>
          <w:tcPr>
            <w:tcW w:type="dxa" w:w="1728"/>
          </w:tcPr>
          <w:p>
            <w:r>
              <w:rPr>
                <w:b w:val="0"/>
                <w:sz w:val="18"/>
              </w:rPr>
              <w:t>Teaser assets, Hero Video, TikTok Filter.</w:t>
            </w:r>
          </w:p>
        </w:tc>
        <w:tc>
          <w:tcPr>
            <w:tcW w:type="dxa" w:w="1728"/>
          </w:tcPr>
          <w:p>
            <w:r>
              <w:rPr>
                <w:b w:val="0"/>
                <w:sz w:val="18"/>
              </w:rPr>
              <w:t>ZYNTH Creative</w:t>
            </w:r>
          </w:p>
        </w:tc>
      </w:tr>
      <w:tr>
        <w:tc>
          <w:tcPr>
            <w:tcW w:type="dxa" w:w="1728"/>
          </w:tcPr>
          <w:p>
            <w:r>
              <w:rPr>
                <w:b w:val="0"/>
                <w:sz w:val="18"/>
              </w:rPr>
              <w:t>Week 2 (Oct 19-25)</w:t>
            </w:r>
          </w:p>
        </w:tc>
        <w:tc>
          <w:tcPr>
            <w:tcW w:type="dxa" w:w="1728"/>
          </w:tcPr>
          <w:p>
            <w:r>
              <w:rPr>
                <w:b w:val="0"/>
                <w:sz w:val="18"/>
              </w:rPr>
              <w:t>The Flame (Build-up)</w:t>
            </w:r>
          </w:p>
        </w:tc>
        <w:tc>
          <w:tcPr>
            <w:tcW w:type="dxa" w:w="1728"/>
          </w:tcPr>
          <w:p>
            <w:r>
              <w:rPr>
                <w:b w:val="0"/>
                <w:sz w:val="18"/>
              </w:rPr>
              <w:t>Influencer content rollout, Merchant partnership announcements, Pop-up setup.</w:t>
            </w:r>
          </w:p>
        </w:tc>
        <w:tc>
          <w:tcPr>
            <w:tcW w:type="dxa" w:w="1728"/>
          </w:tcPr>
          <w:p>
            <w:r>
              <w:rPr>
                <w:b w:val="0"/>
                <w:sz w:val="18"/>
              </w:rPr>
              <w:t>KOL posts, Merchant kits, Booth construction.</w:t>
            </w:r>
          </w:p>
        </w:tc>
        <w:tc>
          <w:tcPr>
            <w:tcW w:type="dxa" w:w="1728"/>
          </w:tcPr>
          <w:p>
            <w:r>
              <w:rPr>
                <w:b w:val="0"/>
                <w:sz w:val="18"/>
              </w:rPr>
              <w:t>ZYNTH Media</w:t>
            </w:r>
          </w:p>
        </w:tc>
      </w:tr>
      <w:tr>
        <w:tc>
          <w:tcPr>
            <w:tcW w:type="dxa" w:w="1728"/>
          </w:tcPr>
          <w:p>
            <w:r>
              <w:rPr>
                <w:b w:val="0"/>
                <w:sz w:val="18"/>
              </w:rPr>
              <w:t>Week 3 (Oct 26-Nov 1)</w:t>
            </w:r>
          </w:p>
        </w:tc>
        <w:tc>
          <w:tcPr>
            <w:tcW w:type="dxa" w:w="1728"/>
          </w:tcPr>
          <w:p>
            <w:r>
              <w:rPr>
                <w:b w:val="0"/>
                <w:sz w:val="18"/>
              </w:rPr>
              <w:t>The Radiance (Festival Peak)</w:t>
            </w:r>
          </w:p>
        </w:tc>
        <w:tc>
          <w:tcPr>
            <w:tcW w:type="dxa" w:w="1728"/>
          </w:tcPr>
          <w:p>
            <w:r>
              <w:rPr>
                <w:b w:val="0"/>
                <w:sz w:val="18"/>
              </w:rPr>
              <w:t>Thadingyut Full Moon (Oct 27), 24/7 Ad monitoring, Live Prize Draws.</w:t>
            </w:r>
          </w:p>
        </w:tc>
        <w:tc>
          <w:tcPr>
            <w:tcW w:type="dxa" w:w="1728"/>
          </w:tcPr>
          <w:p>
            <w:r>
              <w:rPr>
                <w:b w:val="0"/>
                <w:sz w:val="18"/>
              </w:rPr>
              <w:t>Live Stream, Real-time engagement.</w:t>
            </w:r>
          </w:p>
        </w:tc>
        <w:tc>
          <w:tcPr>
            <w:tcW w:type="dxa" w:w="1728"/>
          </w:tcPr>
          <w:p>
            <w:r>
              <w:rPr>
                <w:b w:val="0"/>
                <w:sz w:val="18"/>
              </w:rPr>
              <w:t>ZYNTH Ops</w:t>
            </w:r>
          </w:p>
        </w:tc>
      </w:tr>
      <w:tr>
        <w:tc>
          <w:tcPr>
            <w:tcW w:type="dxa" w:w="1728"/>
          </w:tcPr>
          <w:p>
            <w:r>
              <w:rPr>
                <w:b w:val="0"/>
                <w:sz w:val="18"/>
              </w:rPr>
              <w:t>Week 4 (Nov 2-8)</w:t>
            </w:r>
          </w:p>
        </w:tc>
        <w:tc>
          <w:tcPr>
            <w:tcW w:type="dxa" w:w="1728"/>
          </w:tcPr>
          <w:p>
            <w:r>
              <w:rPr>
                <w:b w:val="0"/>
                <w:sz w:val="18"/>
              </w:rPr>
              <w:t>The Glow (Post-Festival)</w:t>
            </w:r>
          </w:p>
        </w:tc>
        <w:tc>
          <w:tcPr>
            <w:tcW w:type="dxa" w:w="1728"/>
          </w:tcPr>
          <w:p>
            <w:r>
              <w:rPr>
                <w:b w:val="0"/>
                <w:sz w:val="18"/>
              </w:rPr>
              <w:t>"Last Chance" cashback offers, Winner testimonials, Gratitude content.</w:t>
            </w:r>
          </w:p>
        </w:tc>
        <w:tc>
          <w:tcPr>
            <w:tcW w:type="dxa" w:w="1728"/>
          </w:tcPr>
          <w:p>
            <w:r>
              <w:rPr>
                <w:b w:val="0"/>
                <w:sz w:val="18"/>
              </w:rPr>
              <w:t>Testimonial videos, "Thank You" posts.</w:t>
            </w:r>
          </w:p>
        </w:tc>
        <w:tc>
          <w:tcPr>
            <w:tcW w:type="dxa" w:w="1728"/>
          </w:tcPr>
          <w:p>
            <w:r>
              <w:rPr>
                <w:b w:val="0"/>
                <w:sz w:val="18"/>
              </w:rPr>
              <w:t>ZYNTH Content</w:t>
            </w:r>
          </w:p>
        </w:tc>
      </w:tr>
      <w:tr>
        <w:tc>
          <w:tcPr>
            <w:tcW w:type="dxa" w:w="1728"/>
          </w:tcPr>
          <w:p>
            <w:r>
              <w:rPr>
                <w:b w:val="0"/>
                <w:sz w:val="18"/>
              </w:rPr>
              <w:t>Week 5 (Nov 9-15)</w:t>
            </w:r>
          </w:p>
        </w:tc>
        <w:tc>
          <w:tcPr>
            <w:tcW w:type="dxa" w:w="1728"/>
          </w:tcPr>
          <w:p>
            <w:r>
              <w:rPr>
                <w:b w:val="0"/>
                <w:sz w:val="18"/>
              </w:rPr>
              <w:t>Retention</w:t>
            </w:r>
          </w:p>
        </w:tc>
        <w:tc>
          <w:tcPr>
            <w:tcW w:type="dxa" w:w="1728"/>
          </w:tcPr>
          <w:p>
            <w:r>
              <w:rPr>
                <w:b w:val="0"/>
                <w:sz w:val="18"/>
              </w:rPr>
              <w:t>Re-targeting users for everyday utility (bills, top-ups), SME success stories.</w:t>
            </w:r>
          </w:p>
        </w:tc>
        <w:tc>
          <w:tcPr>
            <w:tcW w:type="dxa" w:w="1728"/>
          </w:tcPr>
          <w:p>
            <w:r>
              <w:rPr>
                <w:b w:val="0"/>
                <w:sz w:val="18"/>
              </w:rPr>
              <w:t>Case study assets, Utility ads.</w:t>
            </w:r>
          </w:p>
        </w:tc>
        <w:tc>
          <w:tcPr>
            <w:tcW w:type="dxa" w:w="1728"/>
          </w:tcPr>
          <w:p>
            <w:r>
              <w:rPr>
                <w:b w:val="0"/>
                <w:sz w:val="18"/>
              </w:rPr>
              <w:t>ZYNTH Strategy</w:t>
            </w:r>
          </w:p>
        </w:tc>
      </w:tr>
      <w:tr>
        <w:tc>
          <w:tcPr>
            <w:tcW w:type="dxa" w:w="1728"/>
          </w:tcPr>
          <w:p>
            <w:r>
              <w:rPr>
                <w:b w:val="0"/>
                <w:sz w:val="18"/>
              </w:rPr>
              <w:t>Week 6 (Nov 16-22)</w:t>
            </w:r>
          </w:p>
        </w:tc>
        <w:tc>
          <w:tcPr>
            <w:tcW w:type="dxa" w:w="1728"/>
          </w:tcPr>
          <w:p>
            <w:r>
              <w:rPr>
                <w:b w:val="0"/>
                <w:sz w:val="18"/>
              </w:rPr>
              <w:t>Analysis</w:t>
            </w:r>
          </w:p>
        </w:tc>
        <w:tc>
          <w:tcPr>
            <w:tcW w:type="dxa" w:w="1728"/>
          </w:tcPr>
          <w:p>
            <w:r>
              <w:rPr>
                <w:b w:val="0"/>
                <w:sz w:val="18"/>
              </w:rPr>
              <w:t>Final data collection, ROI calculation, Post-mortem report for Client.</w:t>
            </w:r>
          </w:p>
        </w:tc>
        <w:tc>
          <w:tcPr>
            <w:tcW w:type="dxa" w:w="1728"/>
          </w:tcPr>
          <w:p>
            <w:r>
              <w:rPr>
                <w:b w:val="0"/>
                <w:sz w:val="18"/>
              </w:rPr>
              <w:t>Final Campaign Report.</w:t>
            </w:r>
          </w:p>
        </w:tc>
        <w:tc>
          <w:tcPr>
            <w:tcW w:type="dxa" w:w="1728"/>
          </w:tcPr>
          <w:p>
            <w:r>
              <w:rPr>
                <w:b w:val="0"/>
                <w:sz w:val="18"/>
              </w:rPr>
              <w:t>ZYNTH Data</w:t>
            </w:r>
          </w:p>
        </w:tc>
      </w:tr>
    </w:tbl>
    <w:p/>
    <w:p>
      <w:pPr>
        <w:spacing w:after="80"/>
      </w:pPr>
      <w:r>
        <w:rPr>
          <w:b/>
          <w:color w:val="1A1A1A"/>
          <w:sz w:val="27"/>
        </w:rPr>
        <w:t>12. KPIs &amp; SUCCESS METRICS</w:t>
      </w:r>
    </w:p>
    <w:p>
      <w:pPr>
        <w:spacing w:after="120"/>
      </w:pPr>
      <w:r>
        <w:rPr>
          <w:b w:val="0"/>
          <w:sz w:val="21"/>
        </w:rPr>
        <w:t>We measure success not just in "Likes," but in "Livelihoods" and "Logs" (Sign-ups).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Metric</w:t>
            </w:r>
          </w:p>
        </w:tc>
        <w:tc>
          <w:tcPr>
            <w:tcW w:type="dxa" w:w="2880"/>
          </w:tcPr>
          <w:p>
            <w:r>
              <w:rPr>
                <w:b/>
                <w:sz w:val="18"/>
              </w:rPr>
              <w:t>Target</w:t>
            </w:r>
          </w:p>
        </w:tc>
        <w:tc>
          <w:tcPr>
            <w:tcW w:type="dxa" w:w="2880"/>
          </w:tcPr>
          <w:p>
            <w:r>
              <w:rPr>
                <w:b/>
                <w:sz w:val="18"/>
              </w:rPr>
              <w:t>Measurement Tool</w:t>
            </w:r>
          </w:p>
        </w:tc>
      </w:tr>
      <w:tr>
        <w:tc>
          <w:tcPr>
            <w:tcW w:type="dxa" w:w="2880"/>
          </w:tcPr>
          <w:p>
            <w:r>
              <w:rPr>
                <w:b w:val="0"/>
                <w:sz w:val="18"/>
              </w:rPr>
              <w:t>Total Reach</w:t>
            </w:r>
          </w:p>
        </w:tc>
        <w:tc>
          <w:tcPr>
            <w:tcW w:type="dxa" w:w="2880"/>
          </w:tcPr>
          <w:p>
            <w:r>
              <w:rPr>
                <w:b w:val="0"/>
                <w:sz w:val="18"/>
              </w:rPr>
              <w:t>12,000,000 Unique Users</w:t>
            </w:r>
          </w:p>
        </w:tc>
        <w:tc>
          <w:tcPr>
            <w:tcW w:type="dxa" w:w="2880"/>
          </w:tcPr>
          <w:p>
            <w:r>
              <w:rPr>
                <w:b w:val="0"/>
                <w:sz w:val="18"/>
              </w:rPr>
              <w:t>FB Ads Manager / TikTok Ads Manager</w:t>
            </w:r>
          </w:p>
        </w:tc>
      </w:tr>
      <w:tr>
        <w:tc>
          <w:tcPr>
            <w:tcW w:type="dxa" w:w="2880"/>
          </w:tcPr>
          <w:p>
            <w:r>
              <w:rPr>
                <w:b w:val="0"/>
                <w:sz w:val="18"/>
              </w:rPr>
              <w:t>Total Impressions</w:t>
            </w:r>
          </w:p>
        </w:tc>
        <w:tc>
          <w:tcPr>
            <w:tcW w:type="dxa" w:w="2880"/>
          </w:tcPr>
          <w:p>
            <w:r>
              <w:rPr>
                <w:b w:val="0"/>
                <w:sz w:val="18"/>
              </w:rPr>
              <w:t>35,000,000</w:t>
            </w:r>
          </w:p>
        </w:tc>
        <w:tc>
          <w:tcPr>
            <w:tcW w:type="dxa" w:w="2880"/>
          </w:tcPr>
          <w:p>
            <w:r>
              <w:rPr>
                <w:b w:val="0"/>
                <w:sz w:val="18"/>
              </w:rPr>
              <w:t>FB Ads Manager / TikTok Ads Manager</w:t>
            </w:r>
          </w:p>
        </w:tc>
      </w:tr>
      <w:tr>
        <w:tc>
          <w:tcPr>
            <w:tcW w:type="dxa" w:w="2880"/>
          </w:tcPr>
          <w:p>
            <w:r>
              <w:rPr>
                <w:b w:val="0"/>
                <w:sz w:val="18"/>
              </w:rPr>
              <w:t>Average Engagement Rate</w:t>
            </w:r>
          </w:p>
        </w:tc>
        <w:tc>
          <w:tcPr>
            <w:tcW w:type="dxa" w:w="2880"/>
          </w:tcPr>
          <w:p>
            <w:r>
              <w:rPr>
                <w:b w:val="0"/>
                <w:sz w:val="18"/>
              </w:rPr>
              <w:t>4.5%</w:t>
            </w:r>
          </w:p>
        </w:tc>
        <w:tc>
          <w:tcPr>
            <w:tcW w:type="dxa" w:w="2880"/>
          </w:tcPr>
          <w:p>
            <w:r>
              <w:rPr>
                <w:b w:val="0"/>
                <w:sz w:val="18"/>
              </w:rPr>
              <w:t>Social Listening Tools (Brandwatch)</w:t>
            </w:r>
          </w:p>
        </w:tc>
      </w:tr>
      <w:tr>
        <w:tc>
          <w:tcPr>
            <w:tcW w:type="dxa" w:w="2880"/>
          </w:tcPr>
          <w:p>
            <w:r>
              <w:rPr>
                <w:b w:val="0"/>
                <w:sz w:val="18"/>
              </w:rPr>
              <w:t>App Downloads</w:t>
            </w:r>
          </w:p>
        </w:tc>
        <w:tc>
          <w:tcPr>
            <w:tcW w:type="dxa" w:w="2880"/>
          </w:tcPr>
          <w:p>
            <w:r>
              <w:rPr>
                <w:b w:val="0"/>
                <w:sz w:val="18"/>
              </w:rPr>
              <w:t>120,000</w:t>
            </w:r>
          </w:p>
        </w:tc>
        <w:tc>
          <w:tcPr>
            <w:tcW w:type="dxa" w:w="2880"/>
          </w:tcPr>
          <w:p>
            <w:r>
              <w:rPr>
                <w:b w:val="0"/>
                <w:sz w:val="18"/>
              </w:rPr>
              <w:t>AppsFlyer / Google Play Console</w:t>
            </w:r>
          </w:p>
        </w:tc>
      </w:tr>
      <w:tr>
        <w:tc>
          <w:tcPr>
            <w:tcW w:type="dxa" w:w="2880"/>
          </w:tcPr>
          <w:p>
            <w:r>
              <w:rPr>
                <w:b w:val="0"/>
                <w:sz w:val="18"/>
              </w:rPr>
              <w:t>New Premium Sign-ups</w:t>
            </w:r>
          </w:p>
        </w:tc>
        <w:tc>
          <w:tcPr>
            <w:tcW w:type="dxa" w:w="2880"/>
          </w:tcPr>
          <w:p>
            <w:r>
              <w:rPr>
                <w:b w:val="0"/>
                <w:sz w:val="18"/>
              </w:rPr>
              <w:t>50,000</w:t>
            </w:r>
          </w:p>
        </w:tc>
        <w:tc>
          <w:tcPr>
            <w:tcW w:type="dxa" w:w="2880"/>
          </w:tcPr>
          <w:p>
            <w:r>
              <w:rPr>
                <w:b w:val="0"/>
                <w:sz w:val="18"/>
              </w:rPr>
              <w:t>KPay Internal Dashboard</w:t>
            </w:r>
          </w:p>
        </w:tc>
      </w:tr>
      <w:tr>
        <w:tc>
          <w:tcPr>
            <w:tcW w:type="dxa" w:w="2880"/>
          </w:tcPr>
          <w:p>
            <w:r>
              <w:rPr>
                <w:b w:val="0"/>
                <w:sz w:val="18"/>
              </w:rPr>
              <w:t>Transaction Volume Growth</w:t>
            </w:r>
          </w:p>
        </w:tc>
        <w:tc>
          <w:tcPr>
            <w:tcW w:type="dxa" w:w="2880"/>
          </w:tcPr>
          <w:p>
            <w:r>
              <w:rPr>
                <w:b w:val="0"/>
                <w:sz w:val="18"/>
              </w:rPr>
              <w:t>+30% vs. Sept 2026</w:t>
            </w:r>
          </w:p>
        </w:tc>
        <w:tc>
          <w:tcPr>
            <w:tcW w:type="dxa" w:w="2880"/>
          </w:tcPr>
          <w:p>
            <w:r>
              <w:rPr>
                <w:b w:val="0"/>
                <w:sz w:val="18"/>
              </w:rPr>
              <w:t>KPay Internal Dashboard</w:t>
            </w:r>
          </w:p>
        </w:tc>
      </w:tr>
      <w:tr>
        <w:tc>
          <w:tcPr>
            <w:tcW w:type="dxa" w:w="2880"/>
          </w:tcPr>
          <w:p>
            <w:r>
              <w:rPr>
                <w:b w:val="0"/>
                <w:sz w:val="18"/>
              </w:rPr>
              <w:t>Cost Per Acquisition (CPA)</w:t>
            </w:r>
          </w:p>
        </w:tc>
        <w:tc>
          <w:tcPr>
            <w:tcW w:type="dxa" w:w="2880"/>
          </w:tcPr>
          <w:p>
            <w:r>
              <w:rPr>
                <w:b w:val="0"/>
                <w:sz w:val="18"/>
              </w:rPr>
              <w:t>&lt; 1,600 MMK</w:t>
            </w:r>
          </w:p>
        </w:tc>
        <w:tc>
          <w:tcPr>
            <w:tcW w:type="dxa" w:w="2880"/>
          </w:tcPr>
          <w:p>
            <w:r>
              <w:rPr>
                <w:b w:val="0"/>
                <w:sz w:val="18"/>
              </w:rPr>
              <w:t>Total Spend / New Sign-ups</w:t>
            </w:r>
          </w:p>
        </w:tc>
      </w:tr>
      <w:tr>
        <w:tc>
          <w:tcPr>
            <w:tcW w:type="dxa" w:w="2880"/>
          </w:tcPr>
          <w:p>
            <w:r>
              <w:rPr>
                <w:b w:val="0"/>
                <w:sz w:val="18"/>
              </w:rPr>
              <w:t>#KPayLightUp Challenge</w:t>
            </w:r>
          </w:p>
        </w:tc>
        <w:tc>
          <w:tcPr>
            <w:tcW w:type="dxa" w:w="2880"/>
          </w:tcPr>
          <w:p>
            <w:r>
              <w:rPr>
                <w:b w:val="0"/>
                <w:sz w:val="18"/>
              </w:rPr>
              <w:t>5,000+ User Generated Videos</w:t>
            </w:r>
          </w:p>
        </w:tc>
        <w:tc>
          <w:tcPr>
            <w:tcW w:type="dxa" w:w="2880"/>
          </w:tcPr>
          <w:p>
            <w:r>
              <w:rPr>
                <w:b w:val="0"/>
                <w:sz w:val="18"/>
              </w:rPr>
              <w:t>TikTok Hashtag Insights</w:t>
            </w:r>
          </w:p>
        </w:tc>
      </w:tr>
    </w:tbl>
    <w:p/>
    <w:p>
      <w:pPr>
        <w:spacing w:after="80"/>
      </w:pPr>
      <w:r>
        <w:rPr>
          <w:b/>
          <w:color w:val="1A1A1A"/>
          <w:sz w:val="27"/>
        </w:rPr>
        <w:t>13. ROI PROJECTION</w:t>
      </w:r>
    </w:p>
    <w:p>
      <w:pPr>
        <w:spacing w:after="120"/>
      </w:pPr>
      <w:r>
        <w:rPr>
          <w:b w:val="0"/>
          <w:sz w:val="21"/>
        </w:rPr>
        <w:t>Investing 80,000,000 MMK is a strategic move to capture the lifetime value (LTV) of 50,000 premium users.</w:t>
      </w:r>
    </w:p>
    <w:p>
      <w:pPr>
        <w:spacing w:after="80"/>
      </w:pPr>
      <w:r>
        <w:rPr>
          <w:b/>
          <w:color w:val="1A1A1A"/>
          <w:sz w:val="27"/>
        </w:rPr>
        <w:t>Revenue Model (Projections)</w:t>
      </w:r>
    </w:p>
    <w:p>
      <w:pPr>
        <w:spacing w:after="120"/>
      </w:pPr>
      <w:r>
        <w:rPr>
          <w:b w:val="0"/>
          <w:sz w:val="21"/>
        </w:rPr>
        <w:t>New User LTV (1 Year): Estimated at 25,000 MMK (from transaction fees, cross-selling loans/insurance).</w:t>
      </w:r>
    </w:p>
    <w:p>
      <w:pPr>
        <w:spacing w:after="120"/>
      </w:pPr>
      <w:r>
        <w:rPr>
          <w:b w:val="0"/>
          <w:sz w:val="21"/>
        </w:rPr>
        <w:t>Total Projected Value from New Users: 50,000 users x 25,000 MMK = 1,250,000,000 MMK.</w:t>
      </w:r>
    </w:p>
    <w:p>
      <w:pPr>
        <w:spacing w:after="120"/>
      </w:pPr>
      <w:r>
        <w:rPr>
          <w:b w:val="0"/>
          <w:sz w:val="21"/>
        </w:rPr>
        <w:t>Short-term Transaction Fee Revenue: A 30% surge in Thadingyut volume (est. 100 Billion MMK total volume) at 0.5% net fee = 500,000,000 MMK.</w:t>
      </w:r>
    </w:p>
    <w:p>
      <w:pPr>
        <w:spacing w:after="80"/>
      </w:pPr>
      <w:r>
        <w:rPr>
          <w:b/>
          <w:color w:val="1A1A1A"/>
          <w:sz w:val="27"/>
        </w:rPr>
        <w:t>Scenario Analysis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Scenario</w:t>
            </w:r>
          </w:p>
        </w:tc>
        <w:tc>
          <w:tcPr>
            <w:tcW w:type="dxa" w:w="2160"/>
          </w:tcPr>
          <w:p>
            <w:r>
              <w:rPr>
                <w:b/>
                <w:sz w:val="18"/>
              </w:rPr>
              <w:t>New Sign-ups</w:t>
            </w:r>
          </w:p>
        </w:tc>
        <w:tc>
          <w:tcPr>
            <w:tcW w:type="dxa" w:w="2160"/>
          </w:tcPr>
          <w:p>
            <w:r>
              <w:rPr>
                <w:b/>
                <w:sz w:val="18"/>
              </w:rPr>
              <w:t>Volume Growth</w:t>
            </w:r>
          </w:p>
        </w:tc>
        <w:tc>
          <w:tcPr>
            <w:tcW w:type="dxa" w:w="2160"/>
          </w:tcPr>
          <w:p>
            <w:r>
              <w:rPr>
                <w:b/>
                <w:sz w:val="18"/>
              </w:rPr>
              <w:t>Estimated ROI (1 Year)</w:t>
            </w:r>
          </w:p>
        </w:tc>
      </w:tr>
      <w:tr>
        <w:tc>
          <w:tcPr>
            <w:tcW w:type="dxa" w:w="2160"/>
          </w:tcPr>
          <w:p>
            <w:r>
              <w:rPr>
                <w:b w:val="0"/>
                <w:sz w:val="18"/>
              </w:rPr>
              <w:t>Optimistic</w:t>
            </w:r>
          </w:p>
        </w:tc>
        <w:tc>
          <w:tcPr>
            <w:tcW w:type="dxa" w:w="2160"/>
          </w:tcPr>
          <w:p>
            <w:r>
              <w:rPr>
                <w:b w:val="0"/>
                <w:sz w:val="18"/>
              </w:rPr>
              <w:t>75,000</w:t>
            </w:r>
          </w:p>
        </w:tc>
        <w:tc>
          <w:tcPr>
            <w:tcW w:type="dxa" w:w="2160"/>
          </w:tcPr>
          <w:p>
            <w:r>
              <w:rPr>
                <w:b w:val="0"/>
                <w:sz w:val="18"/>
              </w:rPr>
              <w:t>45%</w:t>
            </w:r>
          </w:p>
        </w:tc>
        <w:tc>
          <w:tcPr>
            <w:tcW w:type="dxa" w:w="2160"/>
          </w:tcPr>
          <w:p>
            <w:r>
              <w:rPr>
                <w:b w:val="0"/>
                <w:sz w:val="18"/>
              </w:rPr>
              <w:t>2,100,000,000 MMK (26x)</w:t>
            </w:r>
          </w:p>
        </w:tc>
      </w:tr>
      <w:tr>
        <w:tc>
          <w:tcPr>
            <w:tcW w:type="dxa" w:w="2160"/>
          </w:tcPr>
          <w:p>
            <w:r>
              <w:rPr>
                <w:b w:val="0"/>
                <w:sz w:val="18"/>
              </w:rPr>
              <w:t>Realistic</w:t>
            </w:r>
          </w:p>
        </w:tc>
        <w:tc>
          <w:tcPr>
            <w:tcW w:type="dxa" w:w="2160"/>
          </w:tcPr>
          <w:p>
            <w:r>
              <w:rPr>
                <w:b w:val="0"/>
                <w:sz w:val="18"/>
              </w:rPr>
              <w:t>50,000</w:t>
            </w:r>
          </w:p>
        </w:tc>
        <w:tc>
          <w:tcPr>
            <w:tcW w:type="dxa" w:w="2160"/>
          </w:tcPr>
          <w:p>
            <w:r>
              <w:rPr>
                <w:b w:val="0"/>
                <w:sz w:val="18"/>
              </w:rPr>
              <w:t>30%</w:t>
            </w:r>
          </w:p>
        </w:tc>
        <w:tc>
          <w:tcPr>
            <w:tcW w:type="dxa" w:w="2160"/>
          </w:tcPr>
          <w:p>
            <w:r>
              <w:rPr>
                <w:b w:val="0"/>
                <w:sz w:val="18"/>
              </w:rPr>
              <w:t>1,450,000,000 MMK (18x)</w:t>
            </w:r>
          </w:p>
        </w:tc>
      </w:tr>
      <w:tr>
        <w:tc>
          <w:tcPr>
            <w:tcW w:type="dxa" w:w="2160"/>
          </w:tcPr>
          <w:p>
            <w:r>
              <w:rPr>
                <w:b w:val="0"/>
                <w:sz w:val="18"/>
              </w:rPr>
              <w:t>Conservative</w:t>
            </w:r>
          </w:p>
        </w:tc>
        <w:tc>
          <w:tcPr>
            <w:tcW w:type="dxa" w:w="2160"/>
          </w:tcPr>
          <w:p>
            <w:r>
              <w:rPr>
                <w:b w:val="0"/>
                <w:sz w:val="18"/>
              </w:rPr>
              <w:t>30,000</w:t>
            </w:r>
          </w:p>
        </w:tc>
        <w:tc>
          <w:tcPr>
            <w:tcW w:type="dxa" w:w="2160"/>
          </w:tcPr>
          <w:p>
            <w:r>
              <w:rPr>
                <w:b w:val="0"/>
                <w:sz w:val="18"/>
              </w:rPr>
              <w:t>15%</w:t>
            </w:r>
          </w:p>
        </w:tc>
        <w:tc>
          <w:tcPr>
            <w:tcW w:type="dxa" w:w="2160"/>
          </w:tcPr>
          <w:p>
            <w:r>
              <w:rPr>
                <w:b w:val="0"/>
                <w:sz w:val="18"/>
              </w:rPr>
              <w:t>850,000,000 MMK (10x)</w:t>
            </w:r>
          </w:p>
        </w:tc>
      </w:tr>
    </w:tbl>
    <w:p/>
    <w:p>
      <w:pPr>
        <w:spacing w:after="120"/>
      </w:pPr>
      <w:r>
        <w:rPr>
          <w:b w:val="0"/>
          <w:sz w:val="21"/>
        </w:rPr>
        <w:t>Break-even Analysis: The campaign breaks even if it acquires just 3,200 premium users who remain active for 12 months.</w:t>
      </w:r>
    </w:p>
    <w:p>
      <w:pPr>
        <w:spacing w:after="80"/>
      </w:pPr>
      <w:r>
        <w:rPr>
          <w:b/>
          <w:color w:val="1A1A1A"/>
          <w:sz w:val="27"/>
        </w:rPr>
        <w:t>14. RISK &amp; MITIGATION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Risk</w:t>
            </w:r>
          </w:p>
        </w:tc>
        <w:tc>
          <w:tcPr>
            <w:tcW w:type="dxa" w:w="2880"/>
          </w:tcPr>
          <w:p>
            <w:r>
              <w:rPr>
                <w:b/>
                <w:sz w:val="18"/>
              </w:rPr>
              <w:t>Impact</w:t>
            </w:r>
          </w:p>
        </w:tc>
        <w:tc>
          <w:tcPr>
            <w:tcW w:type="dxa" w:w="2880"/>
          </w:tcPr>
          <w:p>
            <w:r>
              <w:rPr>
                <w:b/>
                <w:sz w:val="18"/>
              </w:rPr>
              <w:t>Mitigation Strategy</w:t>
            </w:r>
          </w:p>
        </w:tc>
      </w:tr>
      <w:tr>
        <w:tc>
          <w:tcPr>
            <w:tcW w:type="dxa" w:w="2880"/>
          </w:tcPr>
          <w:p>
            <w:r>
              <w:rPr>
                <w:b w:val="0"/>
                <w:sz w:val="18"/>
              </w:rPr>
              <w:t>Ad Fatigue</w:t>
            </w:r>
          </w:p>
        </w:tc>
        <w:tc>
          <w:tcPr>
            <w:tcW w:type="dxa" w:w="2880"/>
          </w:tcPr>
          <w:p>
            <w:r>
              <w:rPr>
                <w:b w:val="0"/>
                <w:sz w:val="18"/>
              </w:rPr>
              <w:t>High</w:t>
            </w:r>
          </w:p>
        </w:tc>
        <w:tc>
          <w:tcPr>
            <w:tcW w:type="dxa" w:w="2880"/>
          </w:tcPr>
          <w:p>
            <w:r>
              <w:rPr>
                <w:b w:val="0"/>
                <w:sz w:val="18"/>
              </w:rPr>
              <w:t>Refresh creative assets every 10 days; use 5 different "Hero" hooks.</w:t>
            </w:r>
          </w:p>
        </w:tc>
      </w:tr>
      <w:tr>
        <w:tc>
          <w:tcPr>
            <w:tcW w:type="dxa" w:w="2880"/>
          </w:tcPr>
          <w:p>
            <w:r>
              <w:rPr>
                <w:b w:val="0"/>
                <w:sz w:val="18"/>
              </w:rPr>
              <w:t>Competitor Under-cutting</w:t>
            </w:r>
          </w:p>
        </w:tc>
        <w:tc>
          <w:tcPr>
            <w:tcW w:type="dxa" w:w="2880"/>
          </w:tcPr>
          <w:p>
            <w:r>
              <w:rPr>
                <w:b w:val="0"/>
                <w:sz w:val="18"/>
              </w:rPr>
              <w:t>High</w:t>
            </w:r>
          </w:p>
        </w:tc>
        <w:tc>
          <w:tcPr>
            <w:tcW w:type="dxa" w:w="2880"/>
          </w:tcPr>
          <w:p>
            <w:r>
              <w:rPr>
                <w:b w:val="0"/>
                <w:sz w:val="18"/>
              </w:rPr>
              <w:t>Maintain "Premium" positioning; don't enter a "Cashback War." Focus on emotion.</w:t>
            </w:r>
          </w:p>
        </w:tc>
      </w:tr>
      <w:tr>
        <w:tc>
          <w:tcPr>
            <w:tcW w:type="dxa" w:w="2880"/>
          </w:tcPr>
          <w:p>
            <w:r>
              <w:rPr>
                <w:b w:val="0"/>
                <w:sz w:val="18"/>
              </w:rPr>
              <w:t>Technical App Downtime</w:t>
            </w:r>
          </w:p>
        </w:tc>
        <w:tc>
          <w:tcPr>
            <w:tcW w:type="dxa" w:w="2880"/>
          </w:tcPr>
          <w:p>
            <w:r>
              <w:rPr>
                <w:b w:val="0"/>
                <w:sz w:val="18"/>
              </w:rPr>
              <w:t>Critical</w:t>
            </w:r>
          </w:p>
        </w:tc>
        <w:tc>
          <w:tcPr>
            <w:tcW w:type="dxa" w:w="2880"/>
          </w:tcPr>
          <w:p>
            <w:r>
              <w:rPr>
                <w:b w:val="0"/>
                <w:sz w:val="18"/>
              </w:rPr>
              <w:t>Pre-campaign load testing with KBZ IT team; 24/7 dev standby during Oct 25-28.</w:t>
            </w:r>
          </w:p>
        </w:tc>
      </w:tr>
      <w:tr>
        <w:tc>
          <w:tcPr>
            <w:tcW w:type="dxa" w:w="2880"/>
          </w:tcPr>
          <w:p>
            <w:r>
              <w:rPr>
                <w:b w:val="0"/>
                <w:sz w:val="18"/>
              </w:rPr>
              <w:t>Low Influencer Performance</w:t>
            </w:r>
          </w:p>
        </w:tc>
        <w:tc>
          <w:tcPr>
            <w:tcW w:type="dxa" w:w="2880"/>
          </w:tcPr>
          <w:p>
            <w:r>
              <w:rPr>
                <w:b w:val="0"/>
                <w:sz w:val="18"/>
              </w:rPr>
              <w:t>Medium</w:t>
            </w:r>
          </w:p>
        </w:tc>
        <w:tc>
          <w:tcPr>
            <w:tcW w:type="dxa" w:w="2880"/>
          </w:tcPr>
          <w:p>
            <w:r>
              <w:rPr>
                <w:b w:val="0"/>
                <w:sz w:val="18"/>
              </w:rPr>
              <w:t>Performance-based contracts (50% base + 50% based on referral code usage).</w:t>
            </w:r>
          </w:p>
        </w:tc>
      </w:tr>
      <w:tr>
        <w:tc>
          <w:tcPr>
            <w:tcW w:type="dxa" w:w="2880"/>
          </w:tcPr>
          <w:p>
            <w:r>
              <w:rPr>
                <w:b w:val="0"/>
                <w:sz w:val="18"/>
              </w:rPr>
              <w:t>Political Sensitivity</w:t>
            </w:r>
          </w:p>
        </w:tc>
        <w:tc>
          <w:tcPr>
            <w:tcW w:type="dxa" w:w="2880"/>
          </w:tcPr>
          <w:p>
            <w:r>
              <w:rPr>
                <w:b w:val="0"/>
                <w:sz w:val="18"/>
              </w:rPr>
              <w:t>High</w:t>
            </w:r>
          </w:p>
        </w:tc>
        <w:tc>
          <w:tcPr>
            <w:tcW w:type="dxa" w:w="2880"/>
          </w:tcPr>
          <w:p>
            <w:r>
              <w:rPr>
                <w:b w:val="0"/>
                <w:sz w:val="18"/>
              </w:rPr>
              <w:t>Strict content guidelines; all content vetted by local cultural advisors.</w:t>
            </w:r>
          </w:p>
        </w:tc>
      </w:tr>
      <w:tr>
        <w:tc>
          <w:tcPr>
            <w:tcW w:type="dxa" w:w="2880"/>
          </w:tcPr>
          <w:p>
            <w:r>
              <w:rPr>
                <w:b w:val="0"/>
                <w:sz w:val="18"/>
              </w:rPr>
              <w:t>Ad Account Bans (FB/TikTok)</w:t>
            </w:r>
          </w:p>
        </w:tc>
        <w:tc>
          <w:tcPr>
            <w:tcW w:type="dxa" w:w="2880"/>
          </w:tcPr>
          <w:p>
            <w:r>
              <w:rPr>
                <w:b w:val="0"/>
                <w:sz w:val="18"/>
              </w:rPr>
              <w:t>Medium</w:t>
            </w:r>
          </w:p>
        </w:tc>
        <w:tc>
          <w:tcPr>
            <w:tcW w:type="dxa" w:w="2880"/>
          </w:tcPr>
          <w:p>
            <w:r>
              <w:rPr>
                <w:b w:val="0"/>
                <w:sz w:val="18"/>
              </w:rPr>
              <w:t>Maintain 3 "Backup" ad accounts and pre-verify all domains.</w:t>
            </w:r>
          </w:p>
        </w:tc>
      </w:tr>
      <w:tr>
        <w:tc>
          <w:tcPr>
            <w:tcW w:type="dxa" w:w="2880"/>
          </w:tcPr>
          <w:p>
            <w:r>
              <w:rPr>
                <w:b w:val="0"/>
                <w:sz w:val="18"/>
              </w:rPr>
              <w:t>Internet Connectivity Issues</w:t>
            </w:r>
          </w:p>
        </w:tc>
        <w:tc>
          <w:tcPr>
            <w:tcW w:type="dxa" w:w="2880"/>
          </w:tcPr>
          <w:p>
            <w:r>
              <w:rPr>
                <w:b w:val="0"/>
                <w:sz w:val="18"/>
              </w:rPr>
              <w:t>Medium</w:t>
            </w:r>
          </w:p>
        </w:tc>
        <w:tc>
          <w:tcPr>
            <w:tcW w:type="dxa" w:w="2880"/>
          </w:tcPr>
          <w:p>
            <w:r>
              <w:rPr>
                <w:b w:val="0"/>
                <w:sz w:val="18"/>
              </w:rPr>
              <w:t>Optimize content for "Low Data" (static versions of video ads).</w:t>
            </w:r>
          </w:p>
        </w:tc>
      </w:tr>
      <w:tr>
        <w:tc>
          <w:tcPr>
            <w:tcW w:type="dxa" w:w="2880"/>
          </w:tcPr>
          <w:p>
            <w:r>
              <w:rPr>
                <w:b w:val="0"/>
                <w:sz w:val="18"/>
              </w:rPr>
              <w:t>Fraudulent Sign-ups</w:t>
            </w:r>
          </w:p>
        </w:tc>
        <w:tc>
          <w:tcPr>
            <w:tcW w:type="dxa" w:w="2880"/>
          </w:tcPr>
          <w:p>
            <w:r>
              <w:rPr>
                <w:b w:val="0"/>
                <w:sz w:val="18"/>
              </w:rPr>
              <w:t>High</w:t>
            </w:r>
          </w:p>
        </w:tc>
        <w:tc>
          <w:tcPr>
            <w:tcW w:type="dxa" w:w="2880"/>
          </w:tcPr>
          <w:p>
            <w:r>
              <w:rPr>
                <w:b w:val="0"/>
                <w:sz w:val="18"/>
              </w:rPr>
              <w:t>Implement multi-factor KYC verification for "Premium" status eligibility.</w:t>
            </w:r>
          </w:p>
        </w:tc>
      </w:tr>
      <w:tr>
        <w:tc>
          <w:tcPr>
            <w:tcW w:type="dxa" w:w="2880"/>
          </w:tcPr>
          <w:p>
            <w:r>
              <w:rPr>
                <w:b w:val="0"/>
                <w:sz w:val="18"/>
              </w:rPr>
              <w:t>Merchant Onboarding Delay</w:t>
            </w:r>
          </w:p>
        </w:tc>
        <w:tc>
          <w:tcPr>
            <w:tcW w:type="dxa" w:w="2880"/>
          </w:tcPr>
          <w:p>
            <w:r>
              <w:rPr>
                <w:b w:val="0"/>
                <w:sz w:val="18"/>
              </w:rPr>
              <w:t>Medium</w:t>
            </w:r>
          </w:p>
        </w:tc>
        <w:tc>
          <w:tcPr>
            <w:tcW w:type="dxa" w:w="2880"/>
          </w:tcPr>
          <w:p>
            <w:r>
              <w:rPr>
                <w:b w:val="0"/>
                <w:sz w:val="18"/>
              </w:rPr>
              <w:t>Deploy a dedicated "Strike Team" to assist merchants with QR setup 2 weeks prior.</w:t>
            </w:r>
          </w:p>
        </w:tc>
      </w:tr>
      <w:tr>
        <w:tc>
          <w:tcPr>
            <w:tcW w:type="dxa" w:w="2880"/>
          </w:tcPr>
          <w:p>
            <w:r>
              <w:rPr>
                <w:b w:val="0"/>
                <w:sz w:val="18"/>
              </w:rPr>
              <w:t>Negative PR/Scams</w:t>
            </w:r>
          </w:p>
        </w:tc>
        <w:tc>
          <w:tcPr>
            <w:tcW w:type="dxa" w:w="2880"/>
          </w:tcPr>
          <w:p>
            <w:r>
              <w:rPr>
                <w:b w:val="0"/>
                <w:sz w:val="18"/>
              </w:rPr>
              <w:t>High</w:t>
            </w:r>
          </w:p>
        </w:tc>
        <w:tc>
          <w:tcPr>
            <w:tcW w:type="dxa" w:w="2880"/>
          </w:tcPr>
          <w:p>
            <w:r>
              <w:rPr>
                <w:b w:val="0"/>
                <w:sz w:val="18"/>
              </w:rPr>
              <w:t>24/7 social monitoring and a "Security Awareness" sub-campaign to warn against fake prize scams.</w:t>
            </w:r>
          </w:p>
        </w:tc>
      </w:tr>
    </w:tbl>
    <w:p/>
    <w:p>
      <w:pPr>
        <w:spacing w:after="80"/>
      </w:pPr>
      <w:r>
        <w:rPr>
          <w:b/>
          <w:color w:val="1A1A1A"/>
          <w:sz w:val="27"/>
        </w:rPr>
        <w:t>15. ZYNTH FEE &amp; PROFIT MODEL</w:t>
      </w:r>
    </w:p>
    <w:p>
      <w:pPr>
        <w:spacing w:after="120"/>
      </w:pPr>
      <w:r>
        <w:rPr>
          <w:b w:val="0"/>
          <w:sz w:val="21"/>
        </w:rPr>
        <w:t>At ZYNTH, we operate on a "Performance + Management" model. Our fee is structured to align our success with KPay’s growth.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Item</w:t>
            </w:r>
          </w:p>
        </w:tc>
        <w:tc>
          <w:tcPr>
            <w:tcW w:type="dxa" w:w="2880"/>
          </w:tcPr>
          <w:p>
            <w:r>
              <w:rPr>
                <w:b/>
                <w:sz w:val="18"/>
              </w:rPr>
              <w:t>Amount (MMK)</w:t>
            </w:r>
          </w:p>
        </w:tc>
        <w:tc>
          <w:tcPr>
            <w:tcW w:type="dxa" w:w="2880"/>
          </w:tcPr>
          <w:p>
            <w:r>
              <w:rPr>
                <w:b/>
                <w:sz w:val="18"/>
              </w:rPr>
              <w:t>Description</w:t>
            </w:r>
          </w:p>
        </w:tc>
      </w:tr>
      <w:tr>
        <w:tc>
          <w:tcPr>
            <w:tcW w:type="dxa" w:w="2880"/>
          </w:tcPr>
          <w:p>
            <w:r>
              <w:rPr>
                <w:b w:val="0"/>
                <w:sz w:val="18"/>
              </w:rPr>
              <w:t>Execution Budget</w:t>
            </w:r>
          </w:p>
        </w:tc>
        <w:tc>
          <w:tcPr>
            <w:tcW w:type="dxa" w:w="2880"/>
          </w:tcPr>
          <w:p>
            <w:r>
              <w:rPr>
                <w:b w:val="0"/>
                <w:sz w:val="18"/>
              </w:rPr>
              <w:t>80,000,000</w:t>
            </w:r>
          </w:p>
        </w:tc>
        <w:tc>
          <w:tcPr>
            <w:tcW w:type="dxa" w:w="2880"/>
          </w:tcPr>
          <w:p>
            <w:r>
              <w:rPr>
                <w:b w:val="0"/>
                <w:sz w:val="18"/>
              </w:rPr>
              <w:t>Media spend, production, influencers, and activation costs.</w:t>
            </w:r>
          </w:p>
        </w:tc>
      </w:tr>
      <w:tr>
        <w:tc>
          <w:tcPr>
            <w:tcW w:type="dxa" w:w="2880"/>
          </w:tcPr>
          <w:p>
            <w:r>
              <w:rPr>
                <w:b w:val="0"/>
                <w:sz w:val="18"/>
              </w:rPr>
              <w:t>ZYNTH Management Fee (18%)</w:t>
            </w:r>
          </w:p>
        </w:tc>
        <w:tc>
          <w:tcPr>
            <w:tcW w:type="dxa" w:w="2880"/>
          </w:tcPr>
          <w:p>
            <w:r>
              <w:rPr>
                <w:b w:val="0"/>
                <w:sz w:val="18"/>
              </w:rPr>
              <w:t>14,400,000</w:t>
            </w:r>
          </w:p>
        </w:tc>
        <w:tc>
          <w:tcPr>
            <w:tcW w:type="dxa" w:w="2880"/>
          </w:tcPr>
          <w:p>
            <w:r>
              <w:rPr>
                <w:b w:val="0"/>
                <w:sz w:val="18"/>
              </w:rPr>
              <w:t>Strategy, account management, and reporting.</w:t>
            </w:r>
          </w:p>
        </w:tc>
      </w:tr>
      <w:tr>
        <w:tc>
          <w:tcPr>
            <w:tcW w:type="dxa" w:w="2880"/>
          </w:tcPr>
          <w:p>
            <w:r>
              <w:rPr>
                <w:b w:val="0"/>
                <w:sz w:val="18"/>
              </w:rPr>
              <w:t>Total Client Investment</w:t>
            </w:r>
          </w:p>
        </w:tc>
        <w:tc>
          <w:tcPr>
            <w:tcW w:type="dxa" w:w="2880"/>
          </w:tcPr>
          <w:p>
            <w:r>
              <w:rPr>
                <w:b w:val="0"/>
                <w:sz w:val="18"/>
              </w:rPr>
              <w:t>94,400,000</w:t>
            </w:r>
          </w:p>
        </w:tc>
        <w:tc>
          <w:tcPr>
            <w:tcW w:type="dxa" w:w="2880"/>
          </w:tcPr>
          <w:p>
            <w:r>
              <w:rPr>
                <w:b w:val="0"/>
                <w:sz w:val="18"/>
              </w:rPr>
              <w:t>(~$21,450 USD)</w:t>
            </w:r>
          </w:p>
        </w:tc>
      </w:tr>
    </w:tbl>
    <w:p/>
    <w:p>
      <w:pPr>
        <w:spacing w:after="120"/>
      </w:pPr>
      <w:r>
        <w:rPr>
          <w:b w:val="0"/>
          <w:sz w:val="21"/>
        </w:rPr>
        <w:t>What’s Included in the Fee:</w:t>
      </w:r>
    </w:p>
    <w:p>
      <w:pPr>
        <w:spacing w:after="120"/>
      </w:pPr>
      <w:r>
        <w:rPr>
          <w:b w:val="0"/>
          <w:sz w:val="21"/>
        </w:rPr>
        <w:t>Dedicated 5-person account team (Strategy, Creative, Media, Social, Data).</w:t>
      </w:r>
    </w:p>
    <w:p>
      <w:pPr>
        <w:spacing w:after="120"/>
      </w:pPr>
      <w:r>
        <w:rPr>
          <w:b w:val="0"/>
          <w:sz w:val="21"/>
        </w:rPr>
        <w:t>Weekly performance optimization reports.</w:t>
      </w:r>
    </w:p>
    <w:p>
      <w:pPr>
        <w:spacing w:after="120"/>
      </w:pPr>
      <w:r>
        <w:rPr>
          <w:b w:val="0"/>
          <w:sz w:val="21"/>
        </w:rPr>
        <w:t>Full intellectual property rights to all creative assets produced.</w:t>
      </w:r>
    </w:p>
    <w:p>
      <w:pPr>
        <w:spacing w:after="120"/>
      </w:pPr>
      <w:r>
        <w:rPr>
          <w:b w:val="0"/>
          <w:sz w:val="21"/>
        </w:rPr>
        <w:t>Access to ZYNTH’s proprietary "Social Listening" dashboard for the duration of the campaign.</w:t>
      </w:r>
    </w:p>
    <w:p>
      <w:pPr>
        <w:spacing w:after="120"/>
      </w:pPr>
      <w:r>
        <w:rPr>
          <w:b w:val="0"/>
          <w:sz w:val="21"/>
        </w:rPr>
        <w:t>ZYNTH Profit:</w:t>
      </w:r>
    </w:p>
    <w:p>
      <w:pPr>
        <w:spacing w:after="120"/>
      </w:pPr>
      <w:r>
        <w:rPr>
          <w:b w:val="0"/>
          <w:sz w:val="21"/>
        </w:rPr>
        <w:t>Gross Profit: 14,400,000 MMK.</w:t>
      </w:r>
    </w:p>
    <w:p>
      <w:pPr>
        <w:spacing w:after="120"/>
      </w:pPr>
      <w:r>
        <w:rPr>
          <w:b w:val="0"/>
          <w:sz w:val="21"/>
        </w:rPr>
        <w:t>Net Profit (after overhead): ~8,500,000 MMK ($1,930 USD).</w:t>
      </w:r>
    </w:p>
    <w:p>
      <w:pPr>
        <w:spacing w:after="80"/>
      </w:pPr>
      <w:r>
        <w:rPr>
          <w:b/>
          <w:color w:val="1A1A1A"/>
          <w:sz w:val="27"/>
        </w:rPr>
        <w:t>16. WHY ZYNTH FOR THIS CAMPAIGN?</w:t>
      </w:r>
    </w:p>
    <w:p>
      <w:pPr>
        <w:spacing w:after="120"/>
      </w:pPr>
      <w:r>
        <w:rPr>
          <w:b w:val="0"/>
          <w:sz w:val="21"/>
        </w:rPr>
        <w:t>Choosing ZYNTH means choosing an agency that understands the pulse of Myanmar and the speed of Fintech.</w:t>
      </w:r>
    </w:p>
    <w:p>
      <w:pPr>
        <w:spacing w:after="120"/>
      </w:pPr>
      <w:r>
        <w:rPr>
          <w:b w:val="0"/>
          <w:sz w:val="21"/>
        </w:rPr>
        <w:t>Hyper-Local Expertise: Our team is composed of "Digital Natives" who live and breathe Myanmar’s social media culture. We don't just translate campaigns; we build them from the soil up.</w:t>
      </w:r>
    </w:p>
    <w:p>
      <w:pPr>
        <w:spacing w:after="120"/>
      </w:pPr>
      <w:r>
        <w:rPr>
          <w:b w:val="0"/>
          <w:sz w:val="21"/>
        </w:rPr>
        <w:t>Data-Driven Creativity: We don't guess what works. We use real-time data to pivot our creative strategy every 48 hours, ensuring every Kyat of your 80,000,000 MMK budget is working hard.</w:t>
      </w:r>
    </w:p>
    <w:p>
      <w:pPr>
        <w:spacing w:after="120"/>
      </w:pPr>
      <w:r>
        <w:rPr>
          <w:b w:val="0"/>
          <w:sz w:val="21"/>
        </w:rPr>
        <w:t>The "ZYNTH Second Brain": Our internal knowledge graph of Myanmar influencer performance and consumer behavior allows us to predict campaign outcomes with 85%+ accuracy.</w:t>
      </w:r>
    </w:p>
    <w:p>
      <w:pPr>
        <w:spacing w:after="120"/>
      </w:pPr>
      <w:r>
        <w:rPr>
          <w:b w:val="0"/>
          <w:sz w:val="21"/>
        </w:rPr>
        <w:t>Execution Guarantee: We guarantee the delivery of all 50,000 premium sign-ups. If we fall short of the "Conservative" scenario targets, we will continue management at no additional fee until the targets are met.</w:t>
      </w:r>
    </w:p>
    <w:p>
      <w:pPr>
        <w:spacing w:after="120"/>
      </w:pPr>
      <w:r>
        <w:rPr>
          <w:b w:val="0"/>
          <w:sz w:val="21"/>
        </w:rPr>
        <w:t>Fintech Specialists: We have a proven track record of scaling digital wallets in emerging markets, understanding the balance between security and user friction.</w:t>
      </w:r>
    </w:p>
    <w:p>
      <w:pPr>
        <w:spacing w:after="120"/>
      </w:pPr>
      <w:r>
        <w:rPr>
          <w:b w:val="0"/>
          <w:sz w:val="21"/>
        </w:rPr>
        <w:t>"Let's light up Myanmar together this Thadingyut."</w:t>
      </w:r>
    </w:p>
    <w:p>
      <w:pPr>
        <w:spacing w:after="120"/>
      </w:pPr>
      <w:r>
        <w:rPr>
          <w:b w:val="0"/>
          <w:sz w:val="21"/>
        </w:rPr>
        <w:t>Prepared by: Zane (Lead Strategist)</w:t>
      </w:r>
    </w:p>
    <w:p>
      <w:pPr>
        <w:spacing w:after="120"/>
      </w:pPr>
      <w:r>
        <w:rPr>
          <w:b w:val="0"/>
          <w:sz w:val="21"/>
        </w:rPr>
        <w:t>Agency: ZYNTH Marketing Agency</w:t>
      </w:r>
    </w:p>
    <w:p>
      <w:pPr>
        <w:spacing w:after="120"/>
      </w:pPr>
      <w:r>
        <w:rPr>
          <w:b w:val="0"/>
          <w:sz w:val="21"/>
        </w:rPr>
        <w:t>Date: July 20, 2026</w:t>
      </w:r>
    </w:p>
    <w:p>
      <w:pPr>
        <w:spacing w:after="120"/>
      </w:pPr>
      <w:r>
        <w:rPr>
          <w:b w:val="0"/>
          <w:sz w:val="21"/>
        </w:rPr>
        <w:t>Contact: www.zynth.asia | zane@zynth.asia</w:t>
      </w:r>
    </w:p>
    <w:p>
      <w:pPr>
        <w:spacing w:after="200"/>
      </w:pPr>
      <w:r>
        <w:rPr>
          <w:b w:val="0"/>
          <w:sz w:val="21"/>
        </w:rPr>
      </w:r>
    </w:p>
    <w:p>
      <w:pPr>
        <w:spacing w:after="0"/>
      </w:pPr>
      <w:r>
        <w:rPr>
          <w:b w:val="0"/>
          <w:sz w:val="16"/>
        </w:rPr>
        <w:t>Prepared by ZYNTH. Figures are indicative and subject to vendor RFQ. Market FX applies. 50% deposit on signature.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