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Contrato de Adesão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Declaro que Anna Bernardes Rezende Menezes aceita tudo que nós quisermos vender! Ah, essa é possoa é portadora do documento de número 123.123.123-12.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Vai saber que *%&amp; é essa, né Anna Bernardes Rezende Menezes?!?!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 xml:space="preserve">Termo impresso em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18/07/2021</w:t>
      </w:r>
      <w:r>
        <w:rPr/>
        <w:t>.¨</w:t>
      </w:r>
      <w:r>
        <w:br w:type="page"/>
      </w:r>
    </w:p>
    <w:p>
      <w:pPr>
        <w:pStyle w:val="Normal"/>
        <w:bidi w:val="0"/>
        <w:jc w:val="left"/>
        <w:rPr/>
      </w:pPr>
      <w:r>
        <w:rPr/>
        <w:t>Página 02, não tenho muito o que falar aqui… Bom, Anna Bernardes Rezende Menezes… vamos conversa?!?!?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135255</wp:posOffset>
          </wp:positionH>
          <wp:positionV relativeFrom="paragraph">
            <wp:posOffset>-535305</wp:posOffset>
          </wp:positionV>
          <wp:extent cx="483870" cy="490220"/>
          <wp:effectExtent l="0" t="0" r="0" b="0"/>
          <wp:wrapTopAndBottom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LibreOffice/7.1.4.2$Linux_X86_64 LibreOffice_project/10$Build-2</Application>
  <AppVersion>15.0000</AppVersion>
  <Pages>2</Pages>
  <Words>48</Words>
  <Characters>244</Characters>
  <CharactersWithSpaces>288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2021-07-17T23:03:25Z</dcterms:created>
  <dc:language>pt-BR</dc:language>
  <dcterms:modified xsi:type="dcterms:W3CDTF">2021-07-18T00:12:40Z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