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F5419" w14:textId="7829171D" w:rsidR="006F69C8" w:rsidRPr="006F69C8" w:rsidRDefault="006F69C8" w:rsidP="006F69C8">
      <w:pPr>
        <w:tabs>
          <w:tab w:val="num" w:pos="720"/>
        </w:tabs>
        <w:spacing w:before="150" w:line="360" w:lineRule="auto"/>
        <w:jc w:val="center"/>
        <w:rPr>
          <w:rFonts w:ascii="Arial" w:hAnsi="Arial" w:cs="Arial"/>
          <w:b/>
          <w:bCs/>
          <w:color w:val="2B2B2B"/>
          <w:sz w:val="22"/>
          <w:szCs w:val="22"/>
          <w:u w:val="single"/>
        </w:rPr>
      </w:pPr>
      <w:r w:rsidRPr="006F69C8">
        <w:rPr>
          <w:rFonts w:ascii="Arial" w:hAnsi="Arial" w:cs="Arial"/>
          <w:b/>
          <w:bCs/>
          <w:color w:val="2B2B2B"/>
          <w:sz w:val="22"/>
          <w:szCs w:val="22"/>
          <w:u w:val="single"/>
        </w:rPr>
        <w:t>Crowdfunding Analysis</w:t>
      </w:r>
    </w:p>
    <w:p w14:paraId="42E7F7F0" w14:textId="4FDE855E" w:rsidR="00603B93" w:rsidRPr="006F69C8" w:rsidRDefault="00603B93" w:rsidP="001B51EB">
      <w:pPr>
        <w:tabs>
          <w:tab w:val="num" w:pos="720"/>
        </w:tabs>
        <w:spacing w:before="150" w:line="360" w:lineRule="auto"/>
        <w:jc w:val="both"/>
        <w:rPr>
          <w:rFonts w:ascii="Arial" w:hAnsi="Arial" w:cs="Arial"/>
          <w:sz w:val="22"/>
          <w:szCs w:val="22"/>
        </w:rPr>
      </w:pPr>
      <w:r w:rsidRPr="006F69C8">
        <w:rPr>
          <w:rFonts w:ascii="Arial" w:hAnsi="Arial" w:cs="Arial"/>
          <w:b/>
          <w:bCs/>
          <w:color w:val="2B2B2B"/>
          <w:sz w:val="22"/>
          <w:szCs w:val="22"/>
        </w:rPr>
        <w:t>Given the provided data, what are three conclusions that we can draw about crowdfunding campaigns?</w:t>
      </w:r>
    </w:p>
    <w:p w14:paraId="299F0E27" w14:textId="14064700" w:rsidR="00603B93" w:rsidRPr="006F69C8" w:rsidRDefault="007B0A00" w:rsidP="001B51EB">
      <w:pPr>
        <w:pStyle w:val="NormalWeb"/>
        <w:spacing w:before="150" w:beforeAutospacing="0" w:after="0" w:afterAutospacing="0" w:line="360" w:lineRule="auto"/>
        <w:jc w:val="both"/>
        <w:rPr>
          <w:rFonts w:ascii="Arial" w:hAnsi="Arial" w:cs="Arial"/>
          <w:color w:val="2B2B2B"/>
          <w:sz w:val="22"/>
          <w:szCs w:val="22"/>
        </w:rPr>
      </w:pPr>
      <w:r w:rsidRPr="006F69C8">
        <w:rPr>
          <w:rFonts w:ascii="Arial" w:hAnsi="Arial" w:cs="Arial"/>
          <w:color w:val="2B2B2B"/>
          <w:sz w:val="22"/>
          <w:szCs w:val="22"/>
        </w:rPr>
        <w:t xml:space="preserve">We </w:t>
      </w:r>
      <w:r w:rsidR="007C22BC" w:rsidRPr="006F69C8">
        <w:rPr>
          <w:rFonts w:ascii="Arial" w:hAnsi="Arial" w:cs="Arial"/>
          <w:color w:val="2B2B2B"/>
          <w:sz w:val="22"/>
          <w:szCs w:val="22"/>
        </w:rPr>
        <w:t xml:space="preserve">can </w:t>
      </w:r>
      <w:r w:rsidR="009D00ED" w:rsidRPr="006F69C8">
        <w:rPr>
          <w:rFonts w:ascii="Arial" w:hAnsi="Arial" w:cs="Arial"/>
          <w:color w:val="2B2B2B"/>
          <w:sz w:val="22"/>
          <w:szCs w:val="22"/>
        </w:rPr>
        <w:t xml:space="preserve">draw conclusions on the popularity of different types of funding, the success and fail rate of </w:t>
      </w:r>
      <w:r w:rsidR="00D73EA9" w:rsidRPr="006F69C8">
        <w:rPr>
          <w:rFonts w:ascii="Arial" w:hAnsi="Arial" w:cs="Arial"/>
          <w:color w:val="2B2B2B"/>
          <w:sz w:val="22"/>
          <w:szCs w:val="22"/>
        </w:rPr>
        <w:t xml:space="preserve">different types of campaigns, and the best time of the year to </w:t>
      </w:r>
      <w:r w:rsidR="006E58B8" w:rsidRPr="006F69C8">
        <w:rPr>
          <w:rFonts w:ascii="Arial" w:hAnsi="Arial" w:cs="Arial"/>
          <w:color w:val="2B2B2B"/>
          <w:sz w:val="22"/>
          <w:szCs w:val="22"/>
        </w:rPr>
        <w:t xml:space="preserve">have the highest rate of success. </w:t>
      </w:r>
      <w:r w:rsidR="00D85650" w:rsidRPr="006F69C8">
        <w:rPr>
          <w:rFonts w:ascii="Arial" w:hAnsi="Arial" w:cs="Arial"/>
          <w:color w:val="2B2B2B"/>
          <w:sz w:val="22"/>
          <w:szCs w:val="22"/>
        </w:rPr>
        <w:t>C</w:t>
      </w:r>
      <w:r w:rsidR="00F37E15" w:rsidRPr="006F69C8">
        <w:rPr>
          <w:rFonts w:ascii="Arial" w:hAnsi="Arial" w:cs="Arial"/>
          <w:color w:val="2B2B2B"/>
          <w:sz w:val="22"/>
          <w:szCs w:val="22"/>
        </w:rPr>
        <w:t xml:space="preserve">ampaigns can </w:t>
      </w:r>
      <w:r w:rsidR="007825C8" w:rsidRPr="006F69C8">
        <w:rPr>
          <w:rFonts w:ascii="Arial" w:hAnsi="Arial" w:cs="Arial"/>
          <w:color w:val="2B2B2B"/>
          <w:sz w:val="22"/>
          <w:szCs w:val="22"/>
        </w:rPr>
        <w:t>assess</w:t>
      </w:r>
      <w:r w:rsidR="00F37E15" w:rsidRPr="006F69C8">
        <w:rPr>
          <w:rFonts w:ascii="Arial" w:hAnsi="Arial" w:cs="Arial"/>
          <w:color w:val="2B2B2B"/>
          <w:sz w:val="22"/>
          <w:szCs w:val="22"/>
        </w:rPr>
        <w:t xml:space="preserve"> their </w:t>
      </w:r>
      <w:r w:rsidR="003A4E87" w:rsidRPr="006F69C8">
        <w:rPr>
          <w:rFonts w:ascii="Arial" w:hAnsi="Arial" w:cs="Arial"/>
          <w:color w:val="2B2B2B"/>
          <w:sz w:val="22"/>
          <w:szCs w:val="22"/>
        </w:rPr>
        <w:t>risk appetite</w:t>
      </w:r>
      <w:r w:rsidR="00241A01" w:rsidRPr="006F69C8">
        <w:rPr>
          <w:rFonts w:ascii="Arial" w:hAnsi="Arial" w:cs="Arial"/>
          <w:color w:val="2B2B2B"/>
          <w:sz w:val="22"/>
          <w:szCs w:val="22"/>
        </w:rPr>
        <w:t xml:space="preserve"> based</w:t>
      </w:r>
      <w:r w:rsidR="00F37E15" w:rsidRPr="006F69C8">
        <w:rPr>
          <w:rFonts w:ascii="Arial" w:hAnsi="Arial" w:cs="Arial"/>
          <w:color w:val="2B2B2B"/>
          <w:sz w:val="22"/>
          <w:szCs w:val="22"/>
        </w:rPr>
        <w:t xml:space="preserve"> </w:t>
      </w:r>
      <w:r w:rsidR="001B51EB" w:rsidRPr="006F69C8">
        <w:rPr>
          <w:rFonts w:ascii="Arial" w:hAnsi="Arial" w:cs="Arial"/>
          <w:color w:val="2B2B2B"/>
          <w:sz w:val="22"/>
          <w:szCs w:val="22"/>
        </w:rPr>
        <w:t>off</w:t>
      </w:r>
      <w:r w:rsidR="009E6903" w:rsidRPr="006F69C8">
        <w:rPr>
          <w:rFonts w:ascii="Arial" w:hAnsi="Arial" w:cs="Arial"/>
          <w:color w:val="2B2B2B"/>
          <w:sz w:val="22"/>
          <w:szCs w:val="22"/>
        </w:rPr>
        <w:t xml:space="preserve"> </w:t>
      </w:r>
      <w:r w:rsidR="00F37E15" w:rsidRPr="006F69C8">
        <w:rPr>
          <w:rFonts w:ascii="Arial" w:hAnsi="Arial" w:cs="Arial"/>
          <w:color w:val="2B2B2B"/>
          <w:sz w:val="22"/>
          <w:szCs w:val="22"/>
        </w:rPr>
        <w:t xml:space="preserve">the </w:t>
      </w:r>
      <w:r w:rsidR="00241A01" w:rsidRPr="006F69C8">
        <w:rPr>
          <w:rFonts w:ascii="Arial" w:hAnsi="Arial" w:cs="Arial"/>
          <w:color w:val="2B2B2B"/>
          <w:sz w:val="22"/>
          <w:szCs w:val="22"/>
        </w:rPr>
        <w:t>type of fund</w:t>
      </w:r>
      <w:r w:rsidR="00F37E15" w:rsidRPr="006F69C8">
        <w:rPr>
          <w:rFonts w:ascii="Arial" w:hAnsi="Arial" w:cs="Arial"/>
          <w:color w:val="2B2B2B"/>
          <w:sz w:val="22"/>
          <w:szCs w:val="22"/>
        </w:rPr>
        <w:t xml:space="preserve"> that they choose to raise. For example, </w:t>
      </w:r>
      <w:r w:rsidR="007825C8" w:rsidRPr="006F69C8">
        <w:rPr>
          <w:rFonts w:ascii="Arial" w:hAnsi="Arial" w:cs="Arial"/>
          <w:color w:val="2B2B2B"/>
          <w:sz w:val="22"/>
          <w:szCs w:val="22"/>
        </w:rPr>
        <w:t xml:space="preserve">journalism has the highest success rate at 100% and </w:t>
      </w:r>
      <w:r w:rsidR="003A4E87" w:rsidRPr="006F69C8">
        <w:rPr>
          <w:rFonts w:ascii="Arial" w:hAnsi="Arial" w:cs="Arial"/>
          <w:color w:val="2B2B2B"/>
          <w:sz w:val="22"/>
          <w:szCs w:val="22"/>
        </w:rPr>
        <w:t>face the</w:t>
      </w:r>
      <w:r w:rsidR="007825C8" w:rsidRPr="006F69C8">
        <w:rPr>
          <w:rFonts w:ascii="Arial" w:hAnsi="Arial" w:cs="Arial"/>
          <w:color w:val="2B2B2B"/>
          <w:sz w:val="22"/>
          <w:szCs w:val="22"/>
        </w:rPr>
        <w:t xml:space="preserve"> least competition </w:t>
      </w:r>
      <w:r w:rsidR="003A4E87" w:rsidRPr="006F69C8">
        <w:rPr>
          <w:rFonts w:ascii="Arial" w:hAnsi="Arial" w:cs="Arial"/>
          <w:color w:val="2B2B2B"/>
          <w:sz w:val="22"/>
          <w:szCs w:val="22"/>
        </w:rPr>
        <w:t>with</w:t>
      </w:r>
      <w:r w:rsidR="007825C8" w:rsidRPr="006F69C8">
        <w:rPr>
          <w:rFonts w:ascii="Arial" w:hAnsi="Arial" w:cs="Arial"/>
          <w:color w:val="2B2B2B"/>
          <w:sz w:val="22"/>
          <w:szCs w:val="22"/>
        </w:rPr>
        <w:t xml:space="preserve"> only 4 counts of journalism related campaign</w:t>
      </w:r>
      <w:r w:rsidR="006F69C8" w:rsidRPr="006F69C8">
        <w:rPr>
          <w:rFonts w:ascii="Arial" w:hAnsi="Arial" w:cs="Arial"/>
          <w:color w:val="2B2B2B"/>
          <w:sz w:val="22"/>
          <w:szCs w:val="22"/>
        </w:rPr>
        <w:t>s</w:t>
      </w:r>
      <w:r w:rsidR="007825C8" w:rsidRPr="006F69C8">
        <w:rPr>
          <w:rFonts w:ascii="Arial" w:hAnsi="Arial" w:cs="Arial"/>
          <w:color w:val="2B2B2B"/>
          <w:sz w:val="22"/>
          <w:szCs w:val="22"/>
        </w:rPr>
        <w:t xml:space="preserve">. </w:t>
      </w:r>
      <w:r w:rsidR="0001467E" w:rsidRPr="006F69C8">
        <w:rPr>
          <w:rFonts w:ascii="Arial" w:hAnsi="Arial" w:cs="Arial"/>
          <w:color w:val="2B2B2B"/>
          <w:sz w:val="22"/>
          <w:szCs w:val="22"/>
        </w:rPr>
        <w:t>Photography</w:t>
      </w:r>
      <w:r w:rsidR="006F69C8" w:rsidRPr="006F69C8">
        <w:rPr>
          <w:rFonts w:ascii="Arial" w:hAnsi="Arial" w:cs="Arial"/>
          <w:color w:val="2B2B2B"/>
          <w:sz w:val="22"/>
          <w:szCs w:val="22"/>
        </w:rPr>
        <w:t>/</w:t>
      </w:r>
      <w:r w:rsidR="0001467E" w:rsidRPr="006F69C8">
        <w:rPr>
          <w:rFonts w:ascii="Arial" w:hAnsi="Arial" w:cs="Arial"/>
          <w:color w:val="2B2B2B"/>
          <w:sz w:val="22"/>
          <w:szCs w:val="22"/>
        </w:rPr>
        <w:t xml:space="preserve">technology </w:t>
      </w:r>
      <w:r w:rsidR="00E74919" w:rsidRPr="006F69C8">
        <w:rPr>
          <w:rFonts w:ascii="Arial" w:hAnsi="Arial" w:cs="Arial"/>
          <w:color w:val="2B2B2B"/>
          <w:sz w:val="22"/>
          <w:szCs w:val="22"/>
        </w:rPr>
        <w:t>enjoy</w:t>
      </w:r>
      <w:r w:rsidR="0001467E" w:rsidRPr="006F69C8">
        <w:rPr>
          <w:rFonts w:ascii="Arial" w:hAnsi="Arial" w:cs="Arial"/>
          <w:color w:val="2B2B2B"/>
          <w:sz w:val="22"/>
          <w:szCs w:val="22"/>
        </w:rPr>
        <w:t xml:space="preserve"> over 60% success rate </w:t>
      </w:r>
      <w:r w:rsidR="00034242" w:rsidRPr="006F69C8">
        <w:rPr>
          <w:rFonts w:ascii="Arial" w:hAnsi="Arial" w:cs="Arial"/>
          <w:color w:val="2B2B2B"/>
          <w:sz w:val="22"/>
          <w:szCs w:val="22"/>
        </w:rPr>
        <w:t>while food</w:t>
      </w:r>
      <w:r w:rsidR="006F69C8" w:rsidRPr="006F69C8">
        <w:rPr>
          <w:rFonts w:ascii="Arial" w:hAnsi="Arial" w:cs="Arial"/>
          <w:color w:val="2B2B2B"/>
          <w:sz w:val="22"/>
          <w:szCs w:val="22"/>
        </w:rPr>
        <w:t>/</w:t>
      </w:r>
      <w:r w:rsidR="00034242" w:rsidRPr="006F69C8">
        <w:rPr>
          <w:rFonts w:ascii="Arial" w:hAnsi="Arial" w:cs="Arial"/>
          <w:color w:val="2B2B2B"/>
          <w:sz w:val="22"/>
          <w:szCs w:val="22"/>
        </w:rPr>
        <w:t xml:space="preserve">games have </w:t>
      </w:r>
      <w:r w:rsidR="006F69C8" w:rsidRPr="006F69C8">
        <w:rPr>
          <w:rFonts w:ascii="Arial" w:hAnsi="Arial" w:cs="Arial"/>
          <w:color w:val="2B2B2B"/>
          <w:sz w:val="22"/>
          <w:szCs w:val="22"/>
        </w:rPr>
        <w:t>~</w:t>
      </w:r>
      <w:r w:rsidR="00034242" w:rsidRPr="006F69C8">
        <w:rPr>
          <w:rFonts w:ascii="Arial" w:hAnsi="Arial" w:cs="Arial"/>
          <w:color w:val="2B2B2B"/>
          <w:sz w:val="22"/>
          <w:szCs w:val="22"/>
        </w:rPr>
        <w:t>50</w:t>
      </w:r>
      <w:r w:rsidR="00E74919" w:rsidRPr="006F69C8">
        <w:rPr>
          <w:rFonts w:ascii="Arial" w:hAnsi="Arial" w:cs="Arial"/>
          <w:color w:val="2B2B2B"/>
          <w:sz w:val="22"/>
          <w:szCs w:val="22"/>
        </w:rPr>
        <w:t xml:space="preserve">% </w:t>
      </w:r>
      <w:r w:rsidR="00034242" w:rsidRPr="006F69C8">
        <w:rPr>
          <w:rFonts w:ascii="Arial" w:hAnsi="Arial" w:cs="Arial"/>
          <w:color w:val="2B2B2B"/>
          <w:sz w:val="22"/>
          <w:szCs w:val="22"/>
        </w:rPr>
        <w:t xml:space="preserve">chance of success and failure. </w:t>
      </w:r>
      <w:r w:rsidR="008F2FA8" w:rsidRPr="006F69C8">
        <w:rPr>
          <w:rFonts w:ascii="Arial" w:hAnsi="Arial" w:cs="Arial"/>
          <w:color w:val="2B2B2B"/>
          <w:sz w:val="22"/>
          <w:szCs w:val="22"/>
        </w:rPr>
        <w:t>Theatre dominates the landscape, occupying more than 34% of the campaigns in this list, but their rat</w:t>
      </w:r>
      <w:r w:rsidR="00564DE6" w:rsidRPr="006F69C8">
        <w:rPr>
          <w:rFonts w:ascii="Arial" w:hAnsi="Arial" w:cs="Arial"/>
          <w:color w:val="2B2B2B"/>
          <w:sz w:val="22"/>
          <w:szCs w:val="22"/>
        </w:rPr>
        <w:t>e</w:t>
      </w:r>
      <w:r w:rsidR="008F2FA8" w:rsidRPr="006F69C8">
        <w:rPr>
          <w:rFonts w:ascii="Arial" w:hAnsi="Arial" w:cs="Arial"/>
          <w:color w:val="2B2B2B"/>
          <w:sz w:val="22"/>
          <w:szCs w:val="22"/>
        </w:rPr>
        <w:t xml:space="preserve">s of success is only 54%. </w:t>
      </w:r>
      <w:r w:rsidR="00427F63" w:rsidRPr="006F69C8">
        <w:rPr>
          <w:rFonts w:ascii="Arial" w:hAnsi="Arial" w:cs="Arial"/>
          <w:color w:val="2B2B2B"/>
          <w:sz w:val="22"/>
          <w:szCs w:val="22"/>
        </w:rPr>
        <w:t>We can also g</w:t>
      </w:r>
      <w:r w:rsidR="006F69C8" w:rsidRPr="006F69C8">
        <w:rPr>
          <w:rFonts w:ascii="Arial" w:hAnsi="Arial" w:cs="Arial"/>
          <w:color w:val="2B2B2B"/>
          <w:sz w:val="22"/>
          <w:szCs w:val="22"/>
        </w:rPr>
        <w:t>auge</w:t>
      </w:r>
      <w:r w:rsidR="00427F63" w:rsidRPr="006F69C8">
        <w:rPr>
          <w:rFonts w:ascii="Arial" w:hAnsi="Arial" w:cs="Arial"/>
          <w:color w:val="2B2B2B"/>
          <w:sz w:val="22"/>
          <w:szCs w:val="22"/>
        </w:rPr>
        <w:t xml:space="preserve"> which month</w:t>
      </w:r>
      <w:r w:rsidR="006F69C8" w:rsidRPr="006F69C8">
        <w:rPr>
          <w:rFonts w:ascii="Arial" w:hAnsi="Arial" w:cs="Arial"/>
          <w:color w:val="2B2B2B"/>
          <w:sz w:val="22"/>
          <w:szCs w:val="22"/>
        </w:rPr>
        <w:t xml:space="preserve">s </w:t>
      </w:r>
      <w:r w:rsidR="00427F63" w:rsidRPr="006F69C8">
        <w:rPr>
          <w:rFonts w:ascii="Arial" w:hAnsi="Arial" w:cs="Arial"/>
          <w:color w:val="2B2B2B"/>
          <w:sz w:val="22"/>
          <w:szCs w:val="22"/>
        </w:rPr>
        <w:t>has the highest chance of success</w:t>
      </w:r>
      <w:r w:rsidR="006055D9" w:rsidRPr="006F69C8">
        <w:rPr>
          <w:rFonts w:ascii="Arial" w:hAnsi="Arial" w:cs="Arial"/>
          <w:color w:val="2B2B2B"/>
          <w:sz w:val="22"/>
          <w:szCs w:val="22"/>
        </w:rPr>
        <w:t xml:space="preserve">. </w:t>
      </w:r>
      <w:r w:rsidR="000D2CD8" w:rsidRPr="006F69C8">
        <w:rPr>
          <w:rFonts w:ascii="Arial" w:hAnsi="Arial" w:cs="Arial"/>
          <w:color w:val="2B2B2B"/>
          <w:sz w:val="22"/>
          <w:szCs w:val="22"/>
        </w:rPr>
        <w:t>June</w:t>
      </w:r>
      <w:r w:rsidR="006F69C8" w:rsidRPr="006F69C8">
        <w:rPr>
          <w:rFonts w:ascii="Arial" w:hAnsi="Arial" w:cs="Arial"/>
          <w:color w:val="2B2B2B"/>
          <w:sz w:val="22"/>
          <w:szCs w:val="22"/>
        </w:rPr>
        <w:t>/</w:t>
      </w:r>
      <w:r w:rsidR="000D2CD8" w:rsidRPr="006F69C8">
        <w:rPr>
          <w:rFonts w:ascii="Arial" w:hAnsi="Arial" w:cs="Arial"/>
          <w:color w:val="2B2B2B"/>
          <w:sz w:val="22"/>
          <w:szCs w:val="22"/>
        </w:rPr>
        <w:t xml:space="preserve">July have the highest chance of success at over 60% while </w:t>
      </w:r>
      <w:r w:rsidR="0004377F" w:rsidRPr="006F69C8">
        <w:rPr>
          <w:rFonts w:ascii="Arial" w:hAnsi="Arial" w:cs="Arial"/>
          <w:color w:val="2B2B2B"/>
          <w:sz w:val="22"/>
          <w:szCs w:val="22"/>
        </w:rPr>
        <w:t>May</w:t>
      </w:r>
      <w:r w:rsidR="006F69C8" w:rsidRPr="006F69C8">
        <w:rPr>
          <w:rFonts w:ascii="Arial" w:hAnsi="Arial" w:cs="Arial"/>
          <w:color w:val="2B2B2B"/>
          <w:sz w:val="22"/>
          <w:szCs w:val="22"/>
        </w:rPr>
        <w:t>/</w:t>
      </w:r>
      <w:r w:rsidR="0004377F" w:rsidRPr="006F69C8">
        <w:rPr>
          <w:rFonts w:ascii="Arial" w:hAnsi="Arial" w:cs="Arial"/>
          <w:color w:val="2B2B2B"/>
          <w:sz w:val="22"/>
          <w:szCs w:val="22"/>
        </w:rPr>
        <w:t xml:space="preserve">August have the highest rate of failures (41%). </w:t>
      </w:r>
    </w:p>
    <w:p w14:paraId="184B829F" w14:textId="2399E8D2" w:rsidR="00603B93" w:rsidRPr="006F69C8" w:rsidRDefault="00603B93" w:rsidP="001B51EB">
      <w:pPr>
        <w:pStyle w:val="NormalWeb"/>
        <w:spacing w:before="150" w:beforeAutospacing="0" w:after="0" w:afterAutospacing="0" w:line="360" w:lineRule="auto"/>
        <w:jc w:val="both"/>
        <w:rPr>
          <w:rFonts w:ascii="Arial" w:hAnsi="Arial" w:cs="Arial"/>
          <w:b/>
          <w:bCs/>
          <w:color w:val="2B2B2B"/>
          <w:sz w:val="22"/>
          <w:szCs w:val="22"/>
        </w:rPr>
      </w:pPr>
      <w:r w:rsidRPr="006F69C8">
        <w:rPr>
          <w:rFonts w:ascii="Arial" w:hAnsi="Arial" w:cs="Arial"/>
          <w:b/>
          <w:bCs/>
          <w:color w:val="2B2B2B"/>
          <w:sz w:val="22"/>
          <w:szCs w:val="22"/>
        </w:rPr>
        <w:t>What are some limitations of this dataset</w:t>
      </w:r>
      <w:r w:rsidRPr="006F69C8">
        <w:rPr>
          <w:rFonts w:ascii="Arial" w:hAnsi="Arial" w:cs="Arial"/>
          <w:b/>
          <w:bCs/>
          <w:color w:val="2B2B2B"/>
          <w:sz w:val="22"/>
          <w:szCs w:val="22"/>
        </w:rPr>
        <w:t>?</w:t>
      </w:r>
    </w:p>
    <w:p w14:paraId="098D2E3A" w14:textId="0C952CE6" w:rsidR="00C17431" w:rsidRPr="006F69C8" w:rsidRDefault="008A4871" w:rsidP="001B51EB">
      <w:pPr>
        <w:pStyle w:val="NormalWeb"/>
        <w:spacing w:before="150" w:beforeAutospacing="0" w:after="0" w:afterAutospacing="0" w:line="360" w:lineRule="auto"/>
        <w:jc w:val="both"/>
        <w:rPr>
          <w:rFonts w:ascii="Arial" w:hAnsi="Arial" w:cs="Arial"/>
          <w:color w:val="2B2B2B"/>
          <w:sz w:val="22"/>
          <w:szCs w:val="22"/>
        </w:rPr>
      </w:pPr>
      <w:r w:rsidRPr="006F69C8">
        <w:rPr>
          <w:rFonts w:ascii="Arial" w:hAnsi="Arial" w:cs="Arial"/>
          <w:color w:val="2B2B2B"/>
          <w:sz w:val="22"/>
          <w:szCs w:val="22"/>
        </w:rPr>
        <w:t>The dataset</w:t>
      </w:r>
      <w:r w:rsidR="005012C0" w:rsidRPr="006F69C8">
        <w:rPr>
          <w:rFonts w:ascii="Arial" w:hAnsi="Arial" w:cs="Arial"/>
          <w:color w:val="2B2B2B"/>
          <w:sz w:val="22"/>
          <w:szCs w:val="22"/>
        </w:rPr>
        <w:t xml:space="preserve"> defines success in terms of reaching its funding goal, but the success of a</w:t>
      </w:r>
      <w:r w:rsidR="00236376" w:rsidRPr="006F69C8">
        <w:rPr>
          <w:rFonts w:ascii="Arial" w:hAnsi="Arial" w:cs="Arial"/>
          <w:color w:val="2B2B2B"/>
          <w:sz w:val="22"/>
          <w:szCs w:val="22"/>
        </w:rPr>
        <w:t xml:space="preserve"> campaign involves more than just raising sufficient funding. Did the campaign </w:t>
      </w:r>
      <w:r w:rsidR="007D4B2F" w:rsidRPr="006F69C8">
        <w:rPr>
          <w:rFonts w:ascii="Arial" w:hAnsi="Arial" w:cs="Arial"/>
          <w:color w:val="2B2B2B"/>
          <w:sz w:val="22"/>
          <w:szCs w:val="22"/>
        </w:rPr>
        <w:t xml:space="preserve">last for a long time? Was the campaign efficient in that it fully utilized all the funding that it raised? In addition, the </w:t>
      </w:r>
      <w:r w:rsidR="00A93114" w:rsidRPr="006F69C8">
        <w:rPr>
          <w:rFonts w:ascii="Arial" w:hAnsi="Arial" w:cs="Arial"/>
          <w:color w:val="2B2B2B"/>
          <w:sz w:val="22"/>
          <w:szCs w:val="22"/>
        </w:rPr>
        <w:t>d</w:t>
      </w:r>
      <w:r w:rsidR="007D4B2F" w:rsidRPr="006F69C8">
        <w:rPr>
          <w:rFonts w:ascii="Arial" w:hAnsi="Arial" w:cs="Arial"/>
          <w:color w:val="2B2B2B"/>
          <w:sz w:val="22"/>
          <w:szCs w:val="22"/>
        </w:rPr>
        <w:t xml:space="preserve">ataset doesn’t expose the age of a target population. </w:t>
      </w:r>
      <w:r w:rsidR="006A22F1" w:rsidRPr="006F69C8">
        <w:rPr>
          <w:rFonts w:ascii="Arial" w:hAnsi="Arial" w:cs="Arial"/>
          <w:color w:val="2B2B2B"/>
          <w:sz w:val="22"/>
          <w:szCs w:val="22"/>
        </w:rPr>
        <w:t xml:space="preserve">For example, younger population might prefer the music category more over the elderly population. </w:t>
      </w:r>
      <w:r w:rsidR="00FC6932" w:rsidRPr="006F69C8">
        <w:rPr>
          <w:rFonts w:ascii="Arial" w:hAnsi="Arial" w:cs="Arial"/>
          <w:color w:val="2B2B2B"/>
          <w:sz w:val="22"/>
          <w:szCs w:val="22"/>
        </w:rPr>
        <w:t xml:space="preserve">Was the demographic in the country that the campaign was raised have </w:t>
      </w:r>
      <w:proofErr w:type="spellStart"/>
      <w:proofErr w:type="gramStart"/>
      <w:r w:rsidRPr="006F69C8">
        <w:rPr>
          <w:rFonts w:ascii="Arial" w:hAnsi="Arial" w:cs="Arial"/>
          <w:color w:val="2B2B2B"/>
          <w:sz w:val="22"/>
          <w:szCs w:val="22"/>
        </w:rPr>
        <w:t>a</w:t>
      </w:r>
      <w:proofErr w:type="spellEnd"/>
      <w:proofErr w:type="gramEnd"/>
      <w:r w:rsidRPr="006F69C8">
        <w:rPr>
          <w:rFonts w:ascii="Arial" w:hAnsi="Arial" w:cs="Arial"/>
          <w:color w:val="2B2B2B"/>
          <w:sz w:val="22"/>
          <w:szCs w:val="22"/>
        </w:rPr>
        <w:t xml:space="preserve"> equal distribution of </w:t>
      </w:r>
      <w:r w:rsidR="00D85650" w:rsidRPr="006F69C8">
        <w:rPr>
          <w:rFonts w:ascii="Arial" w:hAnsi="Arial" w:cs="Arial"/>
          <w:color w:val="2B2B2B"/>
          <w:sz w:val="22"/>
          <w:szCs w:val="22"/>
        </w:rPr>
        <w:t>age range</w:t>
      </w:r>
      <w:r w:rsidR="00FC6932" w:rsidRPr="006F69C8">
        <w:rPr>
          <w:rFonts w:ascii="Arial" w:hAnsi="Arial" w:cs="Arial"/>
          <w:color w:val="2B2B2B"/>
          <w:sz w:val="22"/>
          <w:szCs w:val="22"/>
        </w:rPr>
        <w:t xml:space="preserve"> </w:t>
      </w:r>
      <w:r w:rsidR="00D85650" w:rsidRPr="006F69C8">
        <w:rPr>
          <w:rFonts w:ascii="Arial" w:hAnsi="Arial" w:cs="Arial"/>
          <w:color w:val="2B2B2B"/>
          <w:sz w:val="22"/>
          <w:szCs w:val="22"/>
        </w:rPr>
        <w:t>to count its success as fair</w:t>
      </w:r>
      <w:r w:rsidR="0056120F" w:rsidRPr="006F69C8">
        <w:rPr>
          <w:rFonts w:ascii="Arial" w:hAnsi="Arial" w:cs="Arial"/>
          <w:color w:val="2B2B2B"/>
          <w:sz w:val="22"/>
          <w:szCs w:val="22"/>
        </w:rPr>
        <w:t xml:space="preserve">? </w:t>
      </w:r>
      <w:r w:rsidR="007253AB" w:rsidRPr="006F69C8">
        <w:rPr>
          <w:rFonts w:ascii="Arial" w:hAnsi="Arial" w:cs="Arial"/>
          <w:color w:val="2B2B2B"/>
          <w:sz w:val="22"/>
          <w:szCs w:val="22"/>
        </w:rPr>
        <w:t xml:space="preserve">With more information and relevant details, we can draw better conclusions to make informed decisions from this dataset. </w:t>
      </w:r>
    </w:p>
    <w:p w14:paraId="4DCE845E" w14:textId="31AF0CB0" w:rsidR="00603B93" w:rsidRPr="006F69C8" w:rsidRDefault="00603B93" w:rsidP="001B51EB">
      <w:pPr>
        <w:pStyle w:val="NormalWeb"/>
        <w:spacing w:before="150" w:beforeAutospacing="0" w:after="0" w:afterAutospacing="0" w:line="360" w:lineRule="auto"/>
        <w:jc w:val="both"/>
        <w:rPr>
          <w:rFonts w:ascii="Arial" w:hAnsi="Arial" w:cs="Arial"/>
          <w:b/>
          <w:bCs/>
          <w:color w:val="2B2B2B"/>
          <w:sz w:val="22"/>
          <w:szCs w:val="22"/>
        </w:rPr>
      </w:pPr>
      <w:r w:rsidRPr="006F69C8">
        <w:rPr>
          <w:rFonts w:ascii="Arial" w:hAnsi="Arial" w:cs="Arial"/>
          <w:b/>
          <w:bCs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003E567D" w14:textId="4582231D" w:rsidR="007253AB" w:rsidRPr="006F69C8" w:rsidRDefault="001E1302" w:rsidP="001B51EB">
      <w:pPr>
        <w:pStyle w:val="NormalWeb"/>
        <w:spacing w:before="150" w:beforeAutospacing="0" w:after="0" w:afterAutospacing="0" w:line="360" w:lineRule="auto"/>
        <w:jc w:val="both"/>
        <w:rPr>
          <w:rFonts w:ascii="Arial" w:hAnsi="Arial" w:cs="Arial"/>
          <w:color w:val="2B2B2B"/>
          <w:sz w:val="22"/>
          <w:szCs w:val="22"/>
        </w:rPr>
      </w:pPr>
      <w:r w:rsidRPr="006F69C8">
        <w:rPr>
          <w:rFonts w:ascii="Arial" w:hAnsi="Arial" w:cs="Arial"/>
          <w:color w:val="2B2B2B"/>
          <w:sz w:val="22"/>
          <w:szCs w:val="22"/>
        </w:rPr>
        <w:t xml:space="preserve">We can create a table to analyze the types of funding raised in different countries to determine </w:t>
      </w:r>
      <w:r w:rsidR="00BC01F0" w:rsidRPr="006F69C8">
        <w:rPr>
          <w:rFonts w:ascii="Arial" w:hAnsi="Arial" w:cs="Arial"/>
          <w:color w:val="2B2B2B"/>
          <w:sz w:val="22"/>
          <w:szCs w:val="22"/>
        </w:rPr>
        <w:t>what type of campaigns is likely to success in different areas of the world.</w:t>
      </w:r>
      <w:r w:rsidR="00555C07" w:rsidRPr="006F69C8">
        <w:rPr>
          <w:rFonts w:ascii="Arial" w:hAnsi="Arial" w:cs="Arial"/>
          <w:color w:val="2B2B2B"/>
          <w:sz w:val="22"/>
          <w:szCs w:val="22"/>
        </w:rPr>
        <w:t xml:space="preserve"> (</w:t>
      </w:r>
      <w:r w:rsidR="001B51EB" w:rsidRPr="006F69C8">
        <w:rPr>
          <w:rFonts w:ascii="Arial" w:hAnsi="Arial" w:cs="Arial"/>
          <w:color w:val="2B2B2B"/>
          <w:sz w:val="22"/>
          <w:szCs w:val="22"/>
        </w:rPr>
        <w:t>See</w:t>
      </w:r>
      <w:r w:rsidR="00555C07" w:rsidRPr="006F69C8">
        <w:rPr>
          <w:rFonts w:ascii="Arial" w:hAnsi="Arial" w:cs="Arial"/>
          <w:color w:val="2B2B2B"/>
          <w:sz w:val="22"/>
          <w:szCs w:val="22"/>
        </w:rPr>
        <w:t xml:space="preserve"> Pivot by Country tab). </w:t>
      </w:r>
      <w:r w:rsidR="00BC01F0" w:rsidRPr="006F69C8">
        <w:rPr>
          <w:rFonts w:ascii="Arial" w:hAnsi="Arial" w:cs="Arial"/>
          <w:color w:val="2B2B2B"/>
          <w:sz w:val="22"/>
          <w:szCs w:val="22"/>
        </w:rPr>
        <w:t xml:space="preserve"> We can also </w:t>
      </w:r>
      <w:r w:rsidR="00561498" w:rsidRPr="006F69C8">
        <w:rPr>
          <w:rFonts w:ascii="Arial" w:hAnsi="Arial" w:cs="Arial"/>
          <w:color w:val="2B2B2B"/>
          <w:sz w:val="22"/>
          <w:szCs w:val="22"/>
        </w:rPr>
        <w:t>extrapolate</w:t>
      </w:r>
      <w:r w:rsidR="00BC01F0" w:rsidRPr="006F69C8">
        <w:rPr>
          <w:rFonts w:ascii="Arial" w:hAnsi="Arial" w:cs="Arial"/>
          <w:color w:val="2B2B2B"/>
          <w:sz w:val="22"/>
          <w:szCs w:val="22"/>
        </w:rPr>
        <w:t xml:space="preserve"> </w:t>
      </w:r>
      <w:r w:rsidR="00536413" w:rsidRPr="006F69C8">
        <w:rPr>
          <w:rFonts w:ascii="Arial" w:hAnsi="Arial" w:cs="Arial"/>
          <w:color w:val="2B2B2B"/>
          <w:sz w:val="22"/>
          <w:szCs w:val="22"/>
        </w:rPr>
        <w:t xml:space="preserve">the average donation </w:t>
      </w:r>
      <w:r w:rsidR="00561498" w:rsidRPr="006F69C8">
        <w:rPr>
          <w:rFonts w:ascii="Arial" w:hAnsi="Arial" w:cs="Arial"/>
          <w:color w:val="2B2B2B"/>
          <w:sz w:val="22"/>
          <w:szCs w:val="22"/>
        </w:rPr>
        <w:t xml:space="preserve">per </w:t>
      </w:r>
      <w:r w:rsidR="00536413" w:rsidRPr="006F69C8">
        <w:rPr>
          <w:rFonts w:ascii="Arial" w:hAnsi="Arial" w:cs="Arial"/>
          <w:color w:val="2B2B2B"/>
          <w:sz w:val="22"/>
          <w:szCs w:val="22"/>
        </w:rPr>
        <w:t xml:space="preserve">category </w:t>
      </w:r>
      <w:r w:rsidR="00561498" w:rsidRPr="006F69C8">
        <w:rPr>
          <w:rFonts w:ascii="Arial" w:hAnsi="Arial" w:cs="Arial"/>
          <w:color w:val="2B2B2B"/>
          <w:sz w:val="22"/>
          <w:szCs w:val="22"/>
        </w:rPr>
        <w:t>and the average goal of donation per category to see if a higher goal means a higher average donation</w:t>
      </w:r>
      <w:r w:rsidR="001B51EB" w:rsidRPr="006F69C8">
        <w:rPr>
          <w:rFonts w:ascii="Arial" w:hAnsi="Arial" w:cs="Arial"/>
          <w:color w:val="2B2B2B"/>
          <w:sz w:val="22"/>
          <w:szCs w:val="22"/>
        </w:rPr>
        <w:t>,</w:t>
      </w:r>
      <w:r w:rsidR="00ED1631" w:rsidRPr="006F69C8">
        <w:rPr>
          <w:rFonts w:ascii="Arial" w:hAnsi="Arial" w:cs="Arial"/>
          <w:color w:val="2B2B2B"/>
          <w:sz w:val="22"/>
          <w:szCs w:val="22"/>
        </w:rPr>
        <w:t xml:space="preserve"> and if a higher average donation </w:t>
      </w:r>
      <w:r w:rsidR="001B51EB" w:rsidRPr="006F69C8">
        <w:rPr>
          <w:rFonts w:ascii="Arial" w:hAnsi="Arial" w:cs="Arial"/>
          <w:color w:val="2B2B2B"/>
          <w:sz w:val="22"/>
          <w:szCs w:val="22"/>
        </w:rPr>
        <w:t>means</w:t>
      </w:r>
      <w:r w:rsidR="00ED1631" w:rsidRPr="006F69C8">
        <w:rPr>
          <w:rFonts w:ascii="Arial" w:hAnsi="Arial" w:cs="Arial"/>
          <w:color w:val="2B2B2B"/>
          <w:sz w:val="22"/>
          <w:szCs w:val="22"/>
        </w:rPr>
        <w:t xml:space="preserve"> more likelihood of reaching its funding goal. </w:t>
      </w:r>
    </w:p>
    <w:p w14:paraId="571DF583" w14:textId="77777777" w:rsidR="006F69C8" w:rsidRDefault="006F69C8" w:rsidP="001B51EB">
      <w:pPr>
        <w:spacing w:before="150" w:line="360" w:lineRule="auto"/>
        <w:jc w:val="center"/>
        <w:rPr>
          <w:rFonts w:ascii="Arial" w:eastAsia="Times New Roman" w:hAnsi="Arial" w:cs="Arial"/>
          <w:color w:val="2B2B2B"/>
          <w:sz w:val="22"/>
          <w:szCs w:val="22"/>
        </w:rPr>
      </w:pPr>
    </w:p>
    <w:p w14:paraId="218158C4" w14:textId="5B689B62" w:rsidR="00603B93" w:rsidRPr="006F69C8" w:rsidRDefault="00603B93" w:rsidP="001B51EB">
      <w:pPr>
        <w:spacing w:before="150" w:line="360" w:lineRule="auto"/>
        <w:jc w:val="center"/>
        <w:rPr>
          <w:rFonts w:ascii="Arial" w:eastAsia="Times New Roman" w:hAnsi="Arial" w:cs="Arial"/>
          <w:b/>
          <w:bCs/>
          <w:color w:val="2B2B2B"/>
          <w:sz w:val="22"/>
          <w:szCs w:val="22"/>
          <w:u w:val="single"/>
        </w:rPr>
      </w:pPr>
      <w:r w:rsidRPr="006F69C8">
        <w:rPr>
          <w:rFonts w:ascii="Arial" w:eastAsia="Times New Roman" w:hAnsi="Arial" w:cs="Arial"/>
          <w:b/>
          <w:bCs/>
          <w:color w:val="2B2B2B"/>
          <w:sz w:val="22"/>
          <w:szCs w:val="22"/>
          <w:u w:val="single"/>
        </w:rPr>
        <w:lastRenderedPageBreak/>
        <w:t>Excel Analysis</w:t>
      </w:r>
    </w:p>
    <w:p w14:paraId="60C39A28" w14:textId="7499CCC3" w:rsidR="00603B93" w:rsidRPr="00603B93" w:rsidRDefault="00603B93" w:rsidP="001B51EB">
      <w:pPr>
        <w:spacing w:before="150" w:line="360" w:lineRule="auto"/>
        <w:jc w:val="both"/>
        <w:rPr>
          <w:rFonts w:ascii="Arial" w:eastAsia="Times New Roman" w:hAnsi="Arial" w:cs="Arial"/>
          <w:b/>
          <w:bCs/>
          <w:color w:val="2B2B2B"/>
          <w:sz w:val="22"/>
          <w:szCs w:val="22"/>
        </w:rPr>
      </w:pPr>
      <w:r w:rsidRPr="00603B93">
        <w:rPr>
          <w:rFonts w:ascii="Arial" w:eastAsia="Times New Roman" w:hAnsi="Arial" w:cs="Arial"/>
          <w:b/>
          <w:bCs/>
          <w:color w:val="2B2B2B"/>
          <w:sz w:val="22"/>
          <w:szCs w:val="22"/>
        </w:rPr>
        <w:t>Use your data to determine whether the mean or the median better summarizes the data.</w:t>
      </w:r>
    </w:p>
    <w:p w14:paraId="0E936D8E" w14:textId="53B5CB67" w:rsidR="009F3FCC" w:rsidRPr="006F69C8" w:rsidRDefault="00851FB0" w:rsidP="001B51EB">
      <w:pPr>
        <w:spacing w:before="150" w:line="360" w:lineRule="auto"/>
        <w:jc w:val="both"/>
        <w:rPr>
          <w:rFonts w:ascii="Arial" w:eastAsia="Times New Roman" w:hAnsi="Arial" w:cs="Arial"/>
          <w:color w:val="2B2B2B"/>
          <w:sz w:val="22"/>
          <w:szCs w:val="22"/>
        </w:rPr>
      </w:pPr>
      <w:r w:rsidRPr="006F69C8">
        <w:rPr>
          <w:rFonts w:ascii="Arial" w:eastAsia="Times New Roman" w:hAnsi="Arial" w:cs="Arial"/>
          <w:color w:val="2B2B2B"/>
          <w:sz w:val="22"/>
          <w:szCs w:val="22"/>
        </w:rPr>
        <w:t xml:space="preserve">Our data shows that the </w:t>
      </w:r>
      <w:r w:rsidR="006632D7" w:rsidRPr="006F69C8">
        <w:rPr>
          <w:rFonts w:ascii="Arial" w:eastAsia="Times New Roman" w:hAnsi="Arial" w:cs="Arial"/>
          <w:color w:val="2B2B2B"/>
          <w:sz w:val="22"/>
          <w:szCs w:val="22"/>
        </w:rPr>
        <w:t xml:space="preserve">range of data is </w:t>
      </w:r>
      <w:r w:rsidR="001B51EB" w:rsidRPr="006F69C8">
        <w:rPr>
          <w:rFonts w:ascii="Arial" w:eastAsia="Times New Roman" w:hAnsi="Arial" w:cs="Arial"/>
          <w:color w:val="2B2B2B"/>
          <w:sz w:val="22"/>
          <w:szCs w:val="22"/>
        </w:rPr>
        <w:t>approximately</w:t>
      </w:r>
      <w:r w:rsidR="00E23773" w:rsidRPr="006F69C8">
        <w:rPr>
          <w:rFonts w:ascii="Arial" w:eastAsia="Times New Roman" w:hAnsi="Arial" w:cs="Arial"/>
          <w:color w:val="2B2B2B"/>
          <w:sz w:val="22"/>
          <w:szCs w:val="22"/>
        </w:rPr>
        <w:t xml:space="preserve"> </w:t>
      </w:r>
      <w:r w:rsidR="006632D7" w:rsidRPr="006F69C8">
        <w:rPr>
          <w:rFonts w:ascii="Arial" w:eastAsia="Times New Roman" w:hAnsi="Arial" w:cs="Arial"/>
          <w:color w:val="2B2B2B"/>
          <w:sz w:val="22"/>
          <w:szCs w:val="22"/>
        </w:rPr>
        <w:t xml:space="preserve">6K </w:t>
      </w:r>
      <w:r w:rsidR="00E23773" w:rsidRPr="006F69C8">
        <w:rPr>
          <w:rFonts w:ascii="Arial" w:eastAsia="Times New Roman" w:hAnsi="Arial" w:cs="Arial"/>
          <w:color w:val="2B2B2B"/>
          <w:sz w:val="22"/>
          <w:szCs w:val="22"/>
        </w:rPr>
        <w:t xml:space="preserve">for failed and </w:t>
      </w:r>
      <w:r w:rsidR="006632D7" w:rsidRPr="006F69C8">
        <w:rPr>
          <w:rFonts w:ascii="Arial" w:eastAsia="Times New Roman" w:hAnsi="Arial" w:cs="Arial"/>
          <w:color w:val="2B2B2B"/>
          <w:sz w:val="22"/>
          <w:szCs w:val="22"/>
        </w:rPr>
        <w:t xml:space="preserve">7K </w:t>
      </w:r>
      <w:r w:rsidR="00E23773" w:rsidRPr="006F69C8">
        <w:rPr>
          <w:rFonts w:ascii="Arial" w:eastAsia="Times New Roman" w:hAnsi="Arial" w:cs="Arial"/>
          <w:color w:val="2B2B2B"/>
          <w:sz w:val="22"/>
          <w:szCs w:val="22"/>
        </w:rPr>
        <w:t>for</w:t>
      </w:r>
      <w:r w:rsidR="006632D7" w:rsidRPr="006F69C8">
        <w:rPr>
          <w:rFonts w:ascii="Arial" w:eastAsia="Times New Roman" w:hAnsi="Arial" w:cs="Arial"/>
          <w:color w:val="2B2B2B"/>
          <w:sz w:val="22"/>
          <w:szCs w:val="22"/>
        </w:rPr>
        <w:t xml:space="preserve"> successful. </w:t>
      </w:r>
      <w:r w:rsidR="00EB62C5" w:rsidRPr="006F69C8">
        <w:rPr>
          <w:rFonts w:ascii="Arial" w:eastAsia="Times New Roman" w:hAnsi="Arial" w:cs="Arial"/>
          <w:color w:val="2B2B2B"/>
          <w:sz w:val="22"/>
          <w:szCs w:val="22"/>
        </w:rPr>
        <w:t>Therefore,</w:t>
      </w:r>
      <w:r w:rsidR="00E23773" w:rsidRPr="006F69C8">
        <w:rPr>
          <w:rFonts w:ascii="Arial" w:eastAsia="Times New Roman" w:hAnsi="Arial" w:cs="Arial"/>
          <w:color w:val="2B2B2B"/>
          <w:sz w:val="22"/>
          <w:szCs w:val="22"/>
        </w:rPr>
        <w:t xml:space="preserve"> the</w:t>
      </w:r>
      <w:r w:rsidR="00E23773" w:rsidRPr="006F69C8">
        <w:rPr>
          <w:rFonts w:ascii="Arial" w:eastAsia="Times New Roman" w:hAnsi="Arial" w:cs="Arial"/>
          <w:color w:val="2B2B2B"/>
          <w:sz w:val="22"/>
          <w:szCs w:val="22"/>
        </w:rPr>
        <w:t xml:space="preserve"> median better summarizes the data as it is more resilient </w:t>
      </w:r>
      <w:r w:rsidR="001B51EB" w:rsidRPr="006F69C8">
        <w:rPr>
          <w:rFonts w:ascii="Arial" w:eastAsia="Times New Roman" w:hAnsi="Arial" w:cs="Arial"/>
          <w:color w:val="2B2B2B"/>
          <w:sz w:val="22"/>
          <w:szCs w:val="22"/>
        </w:rPr>
        <w:t xml:space="preserve">to </w:t>
      </w:r>
      <w:r w:rsidR="009F3FCC" w:rsidRPr="006F69C8">
        <w:rPr>
          <w:rFonts w:ascii="Arial" w:eastAsia="Times New Roman" w:hAnsi="Arial" w:cs="Arial"/>
          <w:color w:val="2B2B2B"/>
          <w:sz w:val="22"/>
          <w:szCs w:val="22"/>
        </w:rPr>
        <w:t>non-symmetric distribution of data</w:t>
      </w:r>
    </w:p>
    <w:p w14:paraId="4AFDE20C" w14:textId="355536AE" w:rsidR="00603B93" w:rsidRPr="00603B93" w:rsidRDefault="00603B93" w:rsidP="001B51EB">
      <w:pPr>
        <w:spacing w:before="150" w:line="360" w:lineRule="auto"/>
        <w:jc w:val="both"/>
        <w:rPr>
          <w:rFonts w:ascii="Arial" w:eastAsia="Times New Roman" w:hAnsi="Arial" w:cs="Arial"/>
          <w:b/>
          <w:bCs/>
          <w:color w:val="2B2B2B"/>
          <w:sz w:val="22"/>
          <w:szCs w:val="22"/>
        </w:rPr>
      </w:pPr>
      <w:r w:rsidRPr="00603B93">
        <w:rPr>
          <w:rFonts w:ascii="Arial" w:eastAsia="Times New Roman" w:hAnsi="Arial" w:cs="Arial"/>
          <w:b/>
          <w:bCs/>
          <w:color w:val="2B2B2B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08D5C752" w14:textId="77777777" w:rsidR="00603B93" w:rsidRPr="00603B93" w:rsidRDefault="00603B93" w:rsidP="001B51EB">
      <w:p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</w:p>
    <w:p w14:paraId="335F04F5" w14:textId="11CD002B" w:rsidR="00E00B97" w:rsidRPr="006F69C8" w:rsidRDefault="00BF7989" w:rsidP="001B51E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F69C8">
        <w:rPr>
          <w:rFonts w:ascii="Arial" w:hAnsi="Arial" w:cs="Arial"/>
          <w:sz w:val="22"/>
          <w:szCs w:val="22"/>
        </w:rPr>
        <w:t xml:space="preserve">There is more variance with successful campaigns than unsuccessful campaigns. </w:t>
      </w:r>
      <w:r w:rsidR="00B27677" w:rsidRPr="006F69C8">
        <w:rPr>
          <w:rFonts w:ascii="Arial" w:hAnsi="Arial" w:cs="Arial"/>
          <w:sz w:val="22"/>
          <w:szCs w:val="22"/>
        </w:rPr>
        <w:t>A high variance indicates that the data points are very spread out from the mean and each other. I</w:t>
      </w:r>
      <w:r w:rsidR="005C0AA9" w:rsidRPr="006F69C8">
        <w:rPr>
          <w:rFonts w:ascii="Arial" w:hAnsi="Arial" w:cs="Arial"/>
          <w:sz w:val="22"/>
          <w:szCs w:val="22"/>
        </w:rPr>
        <w:t xml:space="preserve">t makes sense that there is more dispersion of data points in the successful category </w:t>
      </w:r>
      <w:r w:rsidR="002C04DA" w:rsidRPr="006F69C8">
        <w:rPr>
          <w:rFonts w:ascii="Arial" w:hAnsi="Arial" w:cs="Arial"/>
          <w:sz w:val="22"/>
          <w:szCs w:val="22"/>
        </w:rPr>
        <w:t>than failed</w:t>
      </w:r>
      <w:r w:rsidR="00131EED" w:rsidRPr="006F69C8">
        <w:rPr>
          <w:rFonts w:ascii="Arial" w:hAnsi="Arial" w:cs="Arial"/>
          <w:sz w:val="22"/>
          <w:szCs w:val="22"/>
        </w:rPr>
        <w:t xml:space="preserve"> since </w:t>
      </w:r>
      <w:r w:rsidR="00131EED" w:rsidRPr="006F69C8">
        <w:rPr>
          <w:rFonts w:ascii="Arial" w:hAnsi="Arial" w:cs="Arial"/>
          <w:sz w:val="22"/>
          <w:szCs w:val="22"/>
        </w:rPr>
        <w:t>there are more data points under the successful category</w:t>
      </w:r>
      <w:r w:rsidR="00131EED" w:rsidRPr="006F69C8">
        <w:rPr>
          <w:rFonts w:ascii="Arial" w:hAnsi="Arial" w:cs="Arial"/>
          <w:sz w:val="22"/>
          <w:szCs w:val="22"/>
        </w:rPr>
        <w:t xml:space="preserve">, </w:t>
      </w:r>
      <w:r w:rsidR="00131EED" w:rsidRPr="006F69C8">
        <w:rPr>
          <w:rFonts w:ascii="Arial" w:hAnsi="Arial" w:cs="Arial"/>
          <w:sz w:val="22"/>
          <w:szCs w:val="22"/>
        </w:rPr>
        <w:t xml:space="preserve">has a higher standard deviation, </w:t>
      </w:r>
      <w:r w:rsidR="00131EED" w:rsidRPr="006F69C8">
        <w:rPr>
          <w:rFonts w:ascii="Arial" w:hAnsi="Arial" w:cs="Arial"/>
          <w:sz w:val="22"/>
          <w:szCs w:val="22"/>
        </w:rPr>
        <w:t xml:space="preserve">and </w:t>
      </w:r>
      <w:r w:rsidR="00131EED" w:rsidRPr="006F69C8">
        <w:rPr>
          <w:rFonts w:ascii="Arial" w:hAnsi="Arial" w:cs="Arial"/>
          <w:sz w:val="22"/>
          <w:szCs w:val="22"/>
        </w:rPr>
        <w:t>has a higher range than failed category.</w:t>
      </w:r>
      <w:r w:rsidR="00C70CEF" w:rsidRPr="006F69C8">
        <w:rPr>
          <w:rFonts w:ascii="Arial" w:hAnsi="Arial" w:cs="Arial"/>
          <w:sz w:val="22"/>
          <w:szCs w:val="22"/>
        </w:rPr>
        <w:t xml:space="preserve"> The scatterplot provides a visual illustration for this reasoning.  </w:t>
      </w:r>
    </w:p>
    <w:p w14:paraId="551C0AC0" w14:textId="2FD5572B" w:rsidR="003F2DDA" w:rsidRPr="006F69C8" w:rsidRDefault="003F2DDA" w:rsidP="001B51E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67DEA49" w14:textId="575EC659" w:rsidR="003F2DDA" w:rsidRPr="006F69C8" w:rsidRDefault="00266FD2" w:rsidP="001B51EB">
      <w:pPr>
        <w:spacing w:line="360" w:lineRule="auto"/>
        <w:jc w:val="both"/>
        <w:rPr>
          <w:rFonts w:ascii="Arial" w:hAnsi="Arial" w:cs="Arial"/>
          <w:sz w:val="22"/>
          <w:szCs w:val="22"/>
          <w:lang w:val="en"/>
        </w:rPr>
      </w:pPr>
      <w:r w:rsidRPr="006F69C8">
        <w:rPr>
          <w:rFonts w:ascii="Arial" w:hAnsi="Arial" w:cs="Arial"/>
          <w:noProof/>
          <w:sz w:val="22"/>
          <w:szCs w:val="22"/>
          <w:lang w:val="en"/>
        </w:rPr>
        <w:drawing>
          <wp:inline distT="0" distB="0" distL="0" distR="0" wp14:anchorId="69EC2297" wp14:editId="3236133A">
            <wp:extent cx="6363992" cy="18542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836" cy="18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DDA" w:rsidRPr="006F69C8" w:rsidSect="00B5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26280"/>
    <w:multiLevelType w:val="multilevel"/>
    <w:tmpl w:val="2FDE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31EDD"/>
    <w:multiLevelType w:val="multilevel"/>
    <w:tmpl w:val="6B3A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54471">
    <w:abstractNumId w:val="0"/>
  </w:num>
  <w:num w:numId="2" w16cid:durableId="2057044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93"/>
    <w:rsid w:val="0001467E"/>
    <w:rsid w:val="00034242"/>
    <w:rsid w:val="0004377F"/>
    <w:rsid w:val="000D2CD8"/>
    <w:rsid w:val="00131EED"/>
    <w:rsid w:val="001B51EB"/>
    <w:rsid w:val="001E1302"/>
    <w:rsid w:val="00236376"/>
    <w:rsid w:val="00241A01"/>
    <w:rsid w:val="00266FD2"/>
    <w:rsid w:val="002C04DA"/>
    <w:rsid w:val="003A4E87"/>
    <w:rsid w:val="003F2DDA"/>
    <w:rsid w:val="00427F63"/>
    <w:rsid w:val="004E0D9A"/>
    <w:rsid w:val="005012C0"/>
    <w:rsid w:val="00536413"/>
    <w:rsid w:val="00555C07"/>
    <w:rsid w:val="0056120F"/>
    <w:rsid w:val="00561498"/>
    <w:rsid w:val="00564DE6"/>
    <w:rsid w:val="005C0AA9"/>
    <w:rsid w:val="00603B93"/>
    <w:rsid w:val="006055D9"/>
    <w:rsid w:val="006632D7"/>
    <w:rsid w:val="006807B4"/>
    <w:rsid w:val="006A22F1"/>
    <w:rsid w:val="006E58B8"/>
    <w:rsid w:val="006F69C8"/>
    <w:rsid w:val="007020D1"/>
    <w:rsid w:val="007253AB"/>
    <w:rsid w:val="007825C8"/>
    <w:rsid w:val="007B0A00"/>
    <w:rsid w:val="007C22BC"/>
    <w:rsid w:val="007D4B2F"/>
    <w:rsid w:val="007F6B12"/>
    <w:rsid w:val="007F7BC6"/>
    <w:rsid w:val="00851FB0"/>
    <w:rsid w:val="008A4871"/>
    <w:rsid w:val="008F2FA8"/>
    <w:rsid w:val="009215AD"/>
    <w:rsid w:val="00926262"/>
    <w:rsid w:val="009D00ED"/>
    <w:rsid w:val="009E6903"/>
    <w:rsid w:val="009F3FCC"/>
    <w:rsid w:val="00A93114"/>
    <w:rsid w:val="00B27677"/>
    <w:rsid w:val="00B526CA"/>
    <w:rsid w:val="00B97846"/>
    <w:rsid w:val="00BC01F0"/>
    <w:rsid w:val="00BF7989"/>
    <w:rsid w:val="00C14FE8"/>
    <w:rsid w:val="00C17431"/>
    <w:rsid w:val="00C70CEF"/>
    <w:rsid w:val="00D73EA9"/>
    <w:rsid w:val="00D85650"/>
    <w:rsid w:val="00E00B97"/>
    <w:rsid w:val="00E23773"/>
    <w:rsid w:val="00E74919"/>
    <w:rsid w:val="00EA5EEA"/>
    <w:rsid w:val="00EB62C5"/>
    <w:rsid w:val="00ED1631"/>
    <w:rsid w:val="00F37E15"/>
    <w:rsid w:val="00FC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5B5BA"/>
  <w15:chartTrackingRefBased/>
  <w15:docId w15:val="{6B2D6761-A6D8-B141-B391-5EC08A1F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B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gkelc">
    <w:name w:val="hgkelc"/>
    <w:basedOn w:val="DefaultParagraphFont"/>
    <w:rsid w:val="003F2DDA"/>
  </w:style>
  <w:style w:type="character" w:customStyle="1" w:styleId="kx21rb">
    <w:name w:val="kx21rb"/>
    <w:basedOn w:val="DefaultParagraphFont"/>
    <w:rsid w:val="003F2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64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62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Chen</dc:creator>
  <cp:keywords/>
  <dc:description/>
  <cp:lastModifiedBy>Angel Chen</cp:lastModifiedBy>
  <cp:revision>2</cp:revision>
  <dcterms:created xsi:type="dcterms:W3CDTF">2022-12-08T06:56:00Z</dcterms:created>
  <dcterms:modified xsi:type="dcterms:W3CDTF">2022-12-08T06:56:00Z</dcterms:modified>
</cp:coreProperties>
</file>