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F4" w:rsidRDefault="001131F4" w:rsidP="00C76A42">
      <w:pPr>
        <w:rPr>
          <w:b/>
        </w:rPr>
      </w:pPr>
      <w:bookmarkStart w:id="0" w:name="_GoBack"/>
      <w:bookmarkEnd w:id="0"/>
      <w:r w:rsidRPr="007570CD">
        <w:rPr>
          <w:b/>
        </w:rPr>
        <w:t>1.分析信息系统安全框架三维模型中，3 个维度之间的关系是什么。</w:t>
      </w:r>
    </w:p>
    <w:p w:rsidR="008F3F76" w:rsidRDefault="004420E0" w:rsidP="00C76A42">
      <w:pPr>
        <w:rPr>
          <w:b/>
        </w:rPr>
      </w:pPr>
      <w:r>
        <w:rPr>
          <w:rFonts w:hint="eastAsia"/>
          <w:b/>
        </w:rPr>
        <w:t>要点：</w:t>
      </w:r>
    </w:p>
    <w:p w:rsidR="004420E0" w:rsidRPr="008F3F76" w:rsidRDefault="004420E0" w:rsidP="00C76A42">
      <w:pPr>
        <w:ind w:firstLineChars="200" w:firstLine="420"/>
      </w:pPr>
      <w:r w:rsidRPr="008F3F76">
        <w:rPr>
          <w:rFonts w:hint="eastAsia"/>
        </w:rPr>
        <w:t>（1）说明三个维度</w:t>
      </w:r>
      <w:r w:rsidR="00A55CE2">
        <w:rPr>
          <w:rFonts w:hint="eastAsia"/>
        </w:rPr>
        <w:t>：</w:t>
      </w:r>
      <w:r w:rsidR="00A55CE2">
        <w:rPr>
          <w:rStyle w:val="fontstyle01"/>
        </w:rPr>
        <w:t>协议层次、信息系统构成单元和安全服务</w:t>
      </w:r>
      <w:r w:rsidR="00A55CE2">
        <w:rPr>
          <w:rStyle w:val="fontstyle01"/>
          <w:rFonts w:hint="eastAsia"/>
        </w:rPr>
        <w:t>（安全机制）</w:t>
      </w:r>
      <w:r w:rsidRPr="008F3F76">
        <w:rPr>
          <w:rFonts w:hint="eastAsia"/>
        </w:rPr>
        <w:t>；（2）</w:t>
      </w:r>
      <w:r w:rsidR="00A55CE2">
        <w:rPr>
          <w:rFonts w:hint="eastAsia"/>
        </w:rPr>
        <w:t>三者之间</w:t>
      </w:r>
      <w:r w:rsidRPr="008F3F76">
        <w:rPr>
          <w:rFonts w:hint="eastAsia"/>
        </w:rPr>
        <w:t>关系</w:t>
      </w:r>
      <w:r w:rsidR="00A55CE2">
        <w:rPr>
          <w:rFonts w:hint="eastAsia"/>
        </w:rPr>
        <w:t>：</w:t>
      </w:r>
      <w:r w:rsidR="001E2009">
        <w:rPr>
          <w:rFonts w:hint="eastAsia"/>
        </w:rPr>
        <w:t>安全服务由哪些安全机制参与，每个协议层可以提供哪些安全服务，每个系统单元可以提供哪些安全服务；（3）3个维度是一个整体，在信息系统安全体系结构设计时同时考虑。</w:t>
      </w:r>
    </w:p>
    <w:p w:rsidR="008F3F76" w:rsidRDefault="008F3F76" w:rsidP="00C76A42">
      <w:pPr>
        <w:rPr>
          <w:b/>
        </w:rPr>
      </w:pPr>
      <w:r>
        <w:rPr>
          <w:rFonts w:hint="eastAsia"/>
          <w:b/>
        </w:rPr>
        <w:t>参考答案：</w:t>
      </w:r>
    </w:p>
    <w:p w:rsidR="007570CD" w:rsidRPr="004420E0" w:rsidRDefault="001131F4" w:rsidP="00C76A42">
      <w:pPr>
        <w:ind w:firstLineChars="200" w:firstLine="400"/>
        <w:rPr>
          <w:rStyle w:val="fontstyle01"/>
          <w:rFonts w:asciiTheme="minorHAnsi" w:hAnsiTheme="minorHAnsi"/>
          <w:b/>
          <w:color w:val="auto"/>
          <w:sz w:val="21"/>
          <w:szCs w:val="22"/>
        </w:rPr>
      </w:pPr>
      <w:r>
        <w:rPr>
          <w:rStyle w:val="fontstyle01"/>
          <w:rFonts w:hint="eastAsia"/>
        </w:rPr>
        <w:t>三个维度：</w:t>
      </w:r>
      <w:r>
        <w:rPr>
          <w:rStyle w:val="fontstyle01"/>
        </w:rPr>
        <w:t>协议层次、信息系统构成单元和安全服务</w:t>
      </w:r>
      <w:r w:rsidR="007570CD">
        <w:rPr>
          <w:rStyle w:val="fontstyle01"/>
          <w:rFonts w:hint="eastAsia"/>
        </w:rPr>
        <w:t>（安全机制）</w:t>
      </w:r>
    </w:p>
    <w:p w:rsidR="001131F4" w:rsidRDefault="007570CD" w:rsidP="00C76A42">
      <w:pPr>
        <w:ind w:firstLineChars="200" w:firstLine="420"/>
      </w:pPr>
      <w:r>
        <w:rPr>
          <w:rFonts w:hint="eastAsia"/>
        </w:rPr>
        <w:t>（1）安全机制并不直接配置于协议层次，也不直接作用于系统构成单元，而是通过提供安全服务来发挥作用，安全机制看作是安全服务的底层支撑。</w:t>
      </w:r>
    </w:p>
    <w:p w:rsidR="007570CD" w:rsidRDefault="007570CD" w:rsidP="00C76A42">
      <w:pPr>
        <w:ind w:firstLineChars="200" w:firstLine="420"/>
      </w:pPr>
      <w:r>
        <w:rPr>
          <w:rFonts w:hint="eastAsia"/>
        </w:rPr>
        <w:t>（2）协议层以OSI的7层模型为参考，选取了可适宜配置安全服务的五个层次。</w:t>
      </w:r>
    </w:p>
    <w:p w:rsidR="007570CD" w:rsidRDefault="007570CD" w:rsidP="00C76A42">
      <w:pPr>
        <w:ind w:firstLineChars="200" w:firstLine="420"/>
      </w:pPr>
      <w:r>
        <w:rPr>
          <w:rFonts w:hint="eastAsia"/>
        </w:rPr>
        <w:t>（3）系统构成单元的划分与选取的五个层次的协议对应。</w:t>
      </w:r>
    </w:p>
    <w:p w:rsidR="00157F7A" w:rsidRDefault="00D5282B" w:rsidP="00C76A42">
      <w:r>
        <w:rPr>
          <w:rFonts w:hint="eastAsia"/>
        </w:rPr>
        <w:t xml:space="preserve"> </w:t>
      </w:r>
    </w:p>
    <w:p w:rsidR="007570CD" w:rsidRDefault="001131F4" w:rsidP="00C76A42">
      <w:pPr>
        <w:rPr>
          <w:b/>
        </w:rPr>
      </w:pPr>
      <w:r w:rsidRPr="007570CD">
        <w:rPr>
          <w:b/>
        </w:rPr>
        <w:t>2.详细分析信息系统安全体系结构在信息安全中的作用是什么。</w:t>
      </w:r>
    </w:p>
    <w:p w:rsidR="004B6DCE" w:rsidRPr="004B6DCE" w:rsidRDefault="004B6DCE" w:rsidP="00C76A42">
      <w:pPr>
        <w:rPr>
          <w:b/>
        </w:rPr>
      </w:pPr>
      <w:r>
        <w:rPr>
          <w:rFonts w:hint="eastAsia"/>
          <w:b/>
        </w:rPr>
        <w:t>要点：</w:t>
      </w:r>
    </w:p>
    <w:p w:rsidR="004B6DCE" w:rsidRDefault="004B6DCE" w:rsidP="00C76A42">
      <w:pPr>
        <w:ind w:firstLineChars="200" w:firstLine="420"/>
      </w:pPr>
      <w:r>
        <w:rPr>
          <w:rFonts w:hint="eastAsia"/>
        </w:rPr>
        <w:t>（1）帮助对信息安全问题的系统思考；（2）</w:t>
      </w:r>
      <w:r w:rsidR="001E2009">
        <w:rPr>
          <w:rFonts w:hint="eastAsia"/>
        </w:rPr>
        <w:t>便于系统设计人员与组织管理者和用户交流沟通</w:t>
      </w:r>
      <w:r>
        <w:rPr>
          <w:rFonts w:hint="eastAsia"/>
        </w:rPr>
        <w:t>；（3）</w:t>
      </w:r>
      <w:r w:rsidR="003C6D0B">
        <w:rPr>
          <w:rFonts w:hint="eastAsia"/>
        </w:rPr>
        <w:t>促进安全系统设计的重用；（4）有益于安全系统间的互连、互通、互操作</w:t>
      </w:r>
    </w:p>
    <w:p w:rsidR="004B6DCE" w:rsidRPr="004B6DCE" w:rsidRDefault="004B6DCE" w:rsidP="004B6DCE">
      <w:pPr>
        <w:rPr>
          <w:b/>
        </w:rPr>
      </w:pPr>
      <w:r w:rsidRPr="004B6DCE">
        <w:rPr>
          <w:rFonts w:hint="eastAsia"/>
          <w:b/>
        </w:rPr>
        <w:t>参考答案：</w:t>
      </w:r>
    </w:p>
    <w:p w:rsidR="00A93D02" w:rsidRDefault="00A93D02" w:rsidP="00C76A42">
      <w:pPr>
        <w:ind w:firstLineChars="200" w:firstLine="420"/>
      </w:pPr>
      <w:r w:rsidRPr="00A93D02">
        <w:rPr>
          <w:rFonts w:hint="eastAsia"/>
        </w:rPr>
        <w:t>信息系统安全体系结构是与信息系统的体系结构紧密相连的</w:t>
      </w:r>
      <w:r>
        <w:rPr>
          <w:rFonts w:hint="eastAsia"/>
        </w:rPr>
        <w:t>，</w:t>
      </w:r>
      <w:r w:rsidRPr="00A93D02">
        <w:rPr>
          <w:rFonts w:hint="eastAsia"/>
        </w:rPr>
        <w:t>它是将信息安全要素</w:t>
      </w:r>
      <w:r w:rsidRPr="00A93D02">
        <w:t>加入系统体系结构中</w:t>
      </w:r>
      <w:r>
        <w:rPr>
          <w:rFonts w:hint="eastAsia"/>
        </w:rPr>
        <w:t>，</w:t>
      </w:r>
      <w:r w:rsidRPr="00A93D02">
        <w:t>描述的是信息系统满足安全需求时各基本要素之间的关系</w:t>
      </w:r>
      <w:r>
        <w:rPr>
          <w:rFonts w:hint="eastAsia"/>
        </w:rPr>
        <w:t>，</w:t>
      </w:r>
      <w:r w:rsidRPr="00A93D02">
        <w:t>即</w:t>
      </w:r>
      <w:r>
        <w:rPr>
          <w:rFonts w:hint="eastAsia"/>
        </w:rPr>
        <w:t>：</w:t>
      </w:r>
      <w:r w:rsidRPr="00A93D02">
        <w:t>安全要素如何组织才能满足系统安全的需要。</w:t>
      </w:r>
    </w:p>
    <w:p w:rsidR="007570CD" w:rsidRDefault="007570CD" w:rsidP="00C76A42">
      <w:pPr>
        <w:ind w:firstLineChars="200" w:firstLine="420"/>
      </w:pPr>
      <w:r>
        <w:rPr>
          <w:rFonts w:hint="eastAsia"/>
        </w:rPr>
        <w:t>（</w:t>
      </w:r>
      <w:r>
        <w:t>1）对信息安全问题进行系统思考。安全体系结构可以非形式化、半形式化或形式</w:t>
      </w:r>
      <w:r>
        <w:rPr>
          <w:rFonts w:hint="eastAsia"/>
        </w:rPr>
        <w:t>化语言表达和表述各种安全性和需求，反映系统开发初期的安全决策，对系统安全的设计质量和后期的使用维护有极大的影响。</w:t>
      </w:r>
    </w:p>
    <w:p w:rsidR="007570CD" w:rsidRDefault="007570CD" w:rsidP="00C76A42">
      <w:pPr>
        <w:ind w:firstLineChars="200" w:firstLine="420"/>
      </w:pPr>
      <w:r>
        <w:rPr>
          <w:rFonts w:hint="eastAsia"/>
        </w:rPr>
        <w:t>（</w:t>
      </w:r>
      <w:r>
        <w:t>2）安全体系结构在安全需求、安全技术方法与管理技术评估标准、相关法律法规之</w:t>
      </w:r>
      <w:r>
        <w:rPr>
          <w:rFonts w:hint="eastAsia"/>
        </w:rPr>
        <w:t>间架起一座桥梁，使得系统设计人员可以方便地与组织管理者和成员用户交流，并依据标准，根据需求，考虑风险，全局地指导安全系统设计和实现。</w:t>
      </w:r>
    </w:p>
    <w:p w:rsidR="007570CD" w:rsidRDefault="007570CD" w:rsidP="00C76A42">
      <w:pPr>
        <w:ind w:firstLineChars="200" w:firstLine="420"/>
      </w:pPr>
      <w:r>
        <w:rPr>
          <w:rFonts w:hint="eastAsia"/>
        </w:rPr>
        <w:t>（</w:t>
      </w:r>
      <w:r>
        <w:t>3）安全体系结构能够极大地促进安全系统设计的重用。安全体系结构的通用设计</w:t>
      </w:r>
      <w:r>
        <w:rPr>
          <w:rFonts w:hint="eastAsia"/>
        </w:rPr>
        <w:t>模式、组成部件、文档等很容易被用于新的设计中。</w:t>
      </w:r>
    </w:p>
    <w:p w:rsidR="001131F4" w:rsidRDefault="007570CD" w:rsidP="00C76A42">
      <w:pPr>
        <w:ind w:firstLineChars="200" w:firstLine="420"/>
      </w:pPr>
      <w:r>
        <w:rPr>
          <w:rFonts w:hint="eastAsia"/>
        </w:rPr>
        <w:t>（</w:t>
      </w:r>
      <w:r>
        <w:t>4）对于复杂的网络化分布式的现代信息系统，以一定的安全体系结构和信息安全</w:t>
      </w:r>
      <w:r>
        <w:rPr>
          <w:rFonts w:hint="eastAsia"/>
        </w:rPr>
        <w:t>标准作指导，有利于保障安全系统间的互连、互通、互操作，以及支持各类安全产品在开发研制过程中的认证和版本升级，使其具有更好的安全性、兼容性和扩展性。</w:t>
      </w:r>
    </w:p>
    <w:p w:rsidR="00875031" w:rsidRPr="00875031" w:rsidRDefault="00875031" w:rsidP="00C76A42"/>
    <w:p w:rsidR="001131F4" w:rsidRPr="00875031" w:rsidRDefault="001131F4" w:rsidP="00C76A42">
      <w:pPr>
        <w:rPr>
          <w:b/>
        </w:rPr>
      </w:pPr>
      <w:r w:rsidRPr="00875031">
        <w:rPr>
          <w:b/>
        </w:rPr>
        <w:t>3.ISO 7498-2 标准 5 大类安全服务和 8 类安全机制分别是什么？安全服务和安全</w:t>
      </w:r>
      <w:r w:rsidRPr="00875031">
        <w:rPr>
          <w:rFonts w:hint="eastAsia"/>
          <w:b/>
        </w:rPr>
        <w:t>机制的关系是什么？</w:t>
      </w:r>
    </w:p>
    <w:p w:rsidR="00222898" w:rsidRPr="00A93D02" w:rsidRDefault="00222898" w:rsidP="00C76A42">
      <w:pPr>
        <w:rPr>
          <w:b/>
        </w:rPr>
      </w:pPr>
      <w:r w:rsidRPr="00A93D02">
        <w:rPr>
          <w:rFonts w:hint="eastAsia"/>
          <w:b/>
        </w:rPr>
        <w:t>安全服务：</w:t>
      </w:r>
    </w:p>
    <w:p w:rsidR="00222898" w:rsidRDefault="00222898" w:rsidP="00C76A42">
      <w:pPr>
        <w:ind w:firstLineChars="200" w:firstLine="420"/>
      </w:pPr>
      <w:r>
        <w:rPr>
          <w:rFonts w:hint="eastAsia"/>
        </w:rPr>
        <w:t>（</w:t>
      </w:r>
      <w:r>
        <w:t>1）身份认证（Authentication）服务：提供对通信中对等实体和数据来源的认证。</w:t>
      </w:r>
    </w:p>
    <w:p w:rsidR="00222898" w:rsidRDefault="00222898" w:rsidP="00C76A42">
      <w:pPr>
        <w:ind w:firstLineChars="200" w:firstLine="420"/>
      </w:pPr>
      <w:r>
        <w:rPr>
          <w:rFonts w:hint="eastAsia"/>
        </w:rPr>
        <w:t>（</w:t>
      </w:r>
      <w:r>
        <w:t>2）访问控制（Access Control）服务：对资源提供保护，以对抗其非授权使用和操纵。</w:t>
      </w:r>
    </w:p>
    <w:p w:rsidR="00222898" w:rsidRDefault="00222898" w:rsidP="00C76A42">
      <w:pPr>
        <w:ind w:firstLineChars="200" w:firstLine="420"/>
      </w:pPr>
      <w:r>
        <w:rPr>
          <w:rFonts w:hint="eastAsia"/>
        </w:rPr>
        <w:t>（</w:t>
      </w:r>
      <w:r>
        <w:t>3）数据保密（Data Confidentiality）服务：保护信息不被泄露或暴露给未授权的实体。</w:t>
      </w:r>
    </w:p>
    <w:p w:rsidR="00222898" w:rsidRDefault="00222898" w:rsidP="00C76A42">
      <w:pPr>
        <w:ind w:firstLineChars="200" w:firstLine="420"/>
      </w:pPr>
      <w:r>
        <w:rPr>
          <w:rFonts w:hint="eastAsia"/>
        </w:rPr>
        <w:t>（</w:t>
      </w:r>
      <w:r>
        <w:t>4）数据完整性（Data Integrity）服务：对数据提供保护，以对抗未授权的改变、删除</w:t>
      </w:r>
      <w:r>
        <w:rPr>
          <w:rFonts w:hint="eastAsia"/>
        </w:rPr>
        <w:t>和替换。</w:t>
      </w:r>
    </w:p>
    <w:p w:rsidR="00222898" w:rsidRDefault="00222898" w:rsidP="00C76A42">
      <w:pPr>
        <w:ind w:firstLineChars="200" w:firstLine="420"/>
      </w:pPr>
      <w:r>
        <w:rPr>
          <w:rFonts w:hint="eastAsia"/>
        </w:rPr>
        <w:t>（</w:t>
      </w:r>
      <w:r>
        <w:t>5）不可否认性（Non-reputation）服务：防止参与某次通信、交换信息的任何一方事</w:t>
      </w:r>
    </w:p>
    <w:p w:rsidR="001131F4" w:rsidRDefault="00222898" w:rsidP="00C76A42">
      <w:r>
        <w:rPr>
          <w:rFonts w:hint="eastAsia"/>
        </w:rPr>
        <w:t>后否认本次通信或通信内容。</w:t>
      </w:r>
    </w:p>
    <w:p w:rsidR="00222898" w:rsidRPr="00A93D02" w:rsidRDefault="00222898" w:rsidP="00C76A42">
      <w:pPr>
        <w:rPr>
          <w:b/>
        </w:rPr>
      </w:pPr>
      <w:r w:rsidRPr="00A93D02">
        <w:rPr>
          <w:rFonts w:hint="eastAsia"/>
          <w:b/>
        </w:rPr>
        <w:t>安全机制：</w:t>
      </w:r>
    </w:p>
    <w:p w:rsidR="00222898" w:rsidRDefault="00222898" w:rsidP="00C76A42">
      <w:pPr>
        <w:ind w:firstLineChars="200" w:firstLine="420"/>
      </w:pPr>
      <w:r>
        <w:rPr>
          <w:rFonts w:hint="eastAsia"/>
        </w:rPr>
        <w:lastRenderedPageBreak/>
        <w:t>（</w:t>
      </w:r>
      <w:r>
        <w:t>1）加密机制。加密既能为数据提供保密性，也能为通信业务流提供保密性，并且还</w:t>
      </w:r>
      <w:r>
        <w:rPr>
          <w:rFonts w:hint="eastAsia"/>
        </w:rPr>
        <w:t>能为其他机制提供补充。加密机制可配置在多个协议层次中，选择加密机制的原则是根据应用需求来确定。</w:t>
      </w:r>
    </w:p>
    <w:p w:rsidR="00222898" w:rsidRDefault="00222898" w:rsidP="00C76A42">
      <w:pPr>
        <w:ind w:firstLineChars="200" w:firstLine="420"/>
      </w:pPr>
      <w:r>
        <w:rPr>
          <w:rFonts w:hint="eastAsia"/>
        </w:rPr>
        <w:t>（</w:t>
      </w:r>
      <w:r>
        <w:t>2）数字签名机制。可以完成对数据单元的签名工作，也可实现对已有签名的验证</w:t>
      </w:r>
      <w:r>
        <w:rPr>
          <w:rFonts w:hint="eastAsia"/>
        </w:rPr>
        <w:t>工作。数字签名必须具有不可伪造和不可抵赖的特点。</w:t>
      </w:r>
    </w:p>
    <w:p w:rsidR="00222898" w:rsidRDefault="00222898" w:rsidP="00C76A42">
      <w:pPr>
        <w:ind w:firstLineChars="200" w:firstLine="420"/>
      </w:pPr>
      <w:r>
        <w:rPr>
          <w:rFonts w:hint="eastAsia"/>
        </w:rPr>
        <w:t>（</w:t>
      </w:r>
      <w:r>
        <w:t>3）访问控制机制。按实体所拥有的访问权限对指定资源进行访问，对非授权或非</w:t>
      </w:r>
      <w:r>
        <w:rPr>
          <w:rFonts w:hint="eastAsia"/>
        </w:rPr>
        <w:t>法访问应有报警或审计跟踪方法。</w:t>
      </w:r>
    </w:p>
    <w:p w:rsidR="00222898" w:rsidRDefault="00222898" w:rsidP="00C76A42">
      <w:pPr>
        <w:ind w:firstLineChars="200" w:firstLine="420"/>
      </w:pPr>
      <w:r>
        <w:rPr>
          <w:rFonts w:hint="eastAsia"/>
        </w:rPr>
        <w:t>（</w:t>
      </w:r>
      <w:r>
        <w:t>4）数据完整性机制。针对数据单元，发送方产生一个与数据单元相关的附加码，接</w:t>
      </w:r>
      <w:r>
        <w:rPr>
          <w:rFonts w:hint="eastAsia"/>
        </w:rPr>
        <w:t>收方通过对数据单元与附加码的验证，来保护数据完整性。</w:t>
      </w:r>
    </w:p>
    <w:p w:rsidR="00222898" w:rsidRDefault="00222898" w:rsidP="00C76A42">
      <w:pPr>
        <w:ind w:firstLineChars="200" w:firstLine="420"/>
      </w:pPr>
      <w:r>
        <w:rPr>
          <w:rFonts w:hint="eastAsia"/>
        </w:rPr>
        <w:t>（</w:t>
      </w:r>
      <w:r>
        <w:t>5）鉴别交换机制。使用密码技术，由发送方提供，而由接收方验证来实现鉴别。通</w:t>
      </w:r>
      <w:r>
        <w:rPr>
          <w:rFonts w:hint="eastAsia"/>
        </w:rPr>
        <w:t>过特定的“握手”协议防止鉴别“重放”。</w:t>
      </w:r>
    </w:p>
    <w:p w:rsidR="00222898" w:rsidRDefault="00222898" w:rsidP="00C76A42">
      <w:pPr>
        <w:ind w:firstLineChars="200" w:firstLine="420"/>
      </w:pPr>
      <w:r>
        <w:rPr>
          <w:rFonts w:hint="eastAsia"/>
        </w:rPr>
        <w:t>（</w:t>
      </w:r>
      <w:r>
        <w:t>6）通信业务填充机制。业务分析，特别是基于流量的业务分析是攻击通信系统的</w:t>
      </w:r>
      <w:r>
        <w:rPr>
          <w:rFonts w:hint="eastAsia"/>
        </w:rPr>
        <w:t>主要方法之一。通过通信业务填充来提供各种不同级别的保护。</w:t>
      </w:r>
    </w:p>
    <w:p w:rsidR="00222898" w:rsidRDefault="00222898" w:rsidP="00C76A42">
      <w:pPr>
        <w:ind w:firstLineChars="200" w:firstLine="420"/>
      </w:pPr>
      <w:r>
        <w:rPr>
          <w:rFonts w:hint="eastAsia"/>
        </w:rPr>
        <w:t>（</w:t>
      </w:r>
      <w:r>
        <w:t>7）路由选择控制机制。针对数据单元的安全性要求，可以提供安全的路由选择方法。</w:t>
      </w:r>
    </w:p>
    <w:p w:rsidR="00222898" w:rsidRDefault="00222898" w:rsidP="00C76A42">
      <w:pPr>
        <w:ind w:firstLineChars="200" w:firstLine="420"/>
      </w:pPr>
      <w:r>
        <w:rPr>
          <w:rFonts w:hint="eastAsia"/>
        </w:rPr>
        <w:t>（</w:t>
      </w:r>
      <w:r>
        <w:t>8）公证机制。通过第三方机构，实现对通信数据的完整性、原发性、时间和目的地</w:t>
      </w:r>
      <w:r>
        <w:rPr>
          <w:rFonts w:hint="eastAsia"/>
        </w:rPr>
        <w:t>等内容的公证。一般通过数字签名、加密等机制来满足公证机构提供的公证服务。</w:t>
      </w:r>
    </w:p>
    <w:p w:rsidR="00222898" w:rsidRPr="00A93D02" w:rsidRDefault="00222898" w:rsidP="00C76A42">
      <w:pPr>
        <w:rPr>
          <w:b/>
        </w:rPr>
      </w:pPr>
      <w:r w:rsidRPr="00A93D02">
        <w:rPr>
          <w:rFonts w:hint="eastAsia"/>
          <w:b/>
        </w:rPr>
        <w:t>关系：</w:t>
      </w:r>
    </w:p>
    <w:p w:rsidR="00222898" w:rsidRDefault="00222898" w:rsidP="00C76A42">
      <w:pPr>
        <w:ind w:firstLineChars="200" w:firstLine="420"/>
      </w:pPr>
      <w:r>
        <w:rPr>
          <w:rFonts w:hint="eastAsia"/>
        </w:rPr>
        <w:t>安全服务与安全机制存在对应关系，可以是一种或多种安全机制来提供某一种安全服务。</w:t>
      </w:r>
      <w:r w:rsidR="00BF6FC6">
        <w:rPr>
          <w:rFonts w:hint="eastAsia"/>
        </w:rPr>
        <w:t>可参照表2.3</w:t>
      </w:r>
      <w:r w:rsidR="00565B23">
        <w:rPr>
          <w:rFonts w:hint="eastAsia"/>
        </w:rPr>
        <w:t>针对OSI参考模型</w:t>
      </w:r>
      <w:r w:rsidR="00BF6FC6">
        <w:rPr>
          <w:rFonts w:hint="eastAsia"/>
        </w:rPr>
        <w:t>进行说明。</w:t>
      </w:r>
    </w:p>
    <w:p w:rsidR="00222898" w:rsidRPr="00222898" w:rsidRDefault="00222898" w:rsidP="00C76A42"/>
    <w:p w:rsidR="001131F4" w:rsidRDefault="001131F4" w:rsidP="00C76A42">
      <w:pPr>
        <w:rPr>
          <w:b/>
        </w:rPr>
      </w:pPr>
      <w:r w:rsidRPr="00222898">
        <w:rPr>
          <w:b/>
        </w:rPr>
        <w:t>4.参照表 2.2，如何在 1，2，3，4和 7 层实现连接的机密性？</w:t>
      </w:r>
    </w:p>
    <w:p w:rsidR="003C6D0B" w:rsidRDefault="003C6D0B" w:rsidP="003C6D0B">
      <w:r w:rsidRPr="005F61A3">
        <w:rPr>
          <w:rFonts w:hint="eastAsia"/>
          <w:b/>
        </w:rPr>
        <w:t>要点：</w:t>
      </w:r>
      <w:r>
        <w:rPr>
          <w:rFonts w:hint="eastAsia"/>
        </w:rPr>
        <w:t>这里的机密性是指数据的保密性。</w:t>
      </w:r>
      <w:r w:rsidR="001D3AD3">
        <w:rPr>
          <w:rFonts w:hint="eastAsia"/>
        </w:rPr>
        <w:t>分析各层是否可以提供相关服务，需要描述数据结构。</w:t>
      </w:r>
    </w:p>
    <w:p w:rsidR="003C6D0B" w:rsidRDefault="003C6D0B" w:rsidP="003C6D0B">
      <w:r>
        <w:rPr>
          <w:rFonts w:hint="eastAsia"/>
        </w:rPr>
        <w:t xml:space="preserve"> </w:t>
      </w:r>
      <w:r>
        <w:t xml:space="preserve">   </w:t>
      </w:r>
      <w:r>
        <w:rPr>
          <w:rFonts w:hint="eastAsia"/>
        </w:rPr>
        <w:t>第1层，即物理层。可以在通信链路上成对的加入保密设备，如：密码机，达到数据物理层机密性。使用方法是在设备的前端加装保密机。</w:t>
      </w:r>
    </w:p>
    <w:p w:rsidR="003C6D0B" w:rsidRDefault="003C6D0B" w:rsidP="003C6D0B">
      <w:r>
        <w:t xml:space="preserve">    第2层</w:t>
      </w:r>
      <w:r>
        <w:rPr>
          <w:rFonts w:hint="eastAsia"/>
        </w:rPr>
        <w:t>，即数据链路层。</w:t>
      </w:r>
      <w:r w:rsidR="001D3AD3">
        <w:rPr>
          <w:rFonts w:hint="eastAsia"/>
        </w:rPr>
        <w:t>链路层进入物理层（如：网卡）之前，对数据进行加密，从而提供数据保密性服务。</w:t>
      </w:r>
    </w:p>
    <w:p w:rsidR="003C6D0B" w:rsidRDefault="003C6D0B" w:rsidP="007E69BA">
      <w:r>
        <w:t xml:space="preserve">    第3层</w:t>
      </w:r>
      <w:r w:rsidR="007E69BA">
        <w:rPr>
          <w:rFonts w:hint="eastAsia"/>
        </w:rPr>
        <w:t>，即网络层。</w:t>
      </w:r>
      <w:r w:rsidR="008F42EC">
        <w:rPr>
          <w:rFonts w:hint="eastAsia"/>
        </w:rPr>
        <w:t>该层提供保密服务，即：将该层的所有数据加密。数据传输时，只能到网关。</w:t>
      </w:r>
    </w:p>
    <w:p w:rsidR="003C6D0B" w:rsidRDefault="003C6D0B" w:rsidP="003C6D0B">
      <w:r>
        <w:t xml:space="preserve">    第4层</w:t>
      </w:r>
      <w:r w:rsidR="008F42EC">
        <w:rPr>
          <w:rFonts w:hint="eastAsia"/>
        </w:rPr>
        <w:t>，即传输层。提供该层保密服务，即：该层的所有数据加密。可以实现端到端的数据安全传输</w:t>
      </w:r>
      <w:r>
        <w:t>。</w:t>
      </w:r>
    </w:p>
    <w:p w:rsidR="002F1EF8" w:rsidRPr="002F1EF8" w:rsidRDefault="003C6D0B" w:rsidP="00C76A42">
      <w:r>
        <w:t xml:space="preserve">    第7层</w:t>
      </w:r>
      <w:r w:rsidR="008F42EC">
        <w:rPr>
          <w:rFonts w:hint="eastAsia"/>
        </w:rPr>
        <w:t>，即</w:t>
      </w:r>
      <w:r w:rsidR="00B133E5">
        <w:rPr>
          <w:rFonts w:hint="eastAsia"/>
        </w:rPr>
        <w:t>应用层</w:t>
      </w:r>
      <w:r w:rsidR="008F42EC">
        <w:rPr>
          <w:rFonts w:hint="eastAsia"/>
        </w:rPr>
        <w:t>。提供该层保密性，即：仅对被传输的数据保密。</w:t>
      </w:r>
    </w:p>
    <w:p w:rsidR="001131F4" w:rsidRDefault="001131F4" w:rsidP="00C76A42">
      <w:pPr>
        <w:rPr>
          <w:b/>
        </w:rPr>
      </w:pPr>
      <w:r w:rsidRPr="002F1EF8">
        <w:rPr>
          <w:b/>
        </w:rPr>
        <w:t>5.参照表 2.2，如何在 3、4 和 7 层实现访问控制？</w:t>
      </w:r>
    </w:p>
    <w:p w:rsidR="008F42EC" w:rsidRDefault="008F42EC" w:rsidP="005F61A3">
      <w:r w:rsidRPr="005F61A3">
        <w:rPr>
          <w:rFonts w:hint="eastAsia"/>
          <w:b/>
        </w:rPr>
        <w:t>要点</w:t>
      </w:r>
      <w:r>
        <w:rPr>
          <w:rFonts w:hint="eastAsia"/>
        </w:rPr>
        <w:t>：第1层和第2层不能提供访问控制服务，是因为没有相应的设备。而第5层和第6层不提供访问控制，是因为没有必要</w:t>
      </w:r>
    </w:p>
    <w:p w:rsidR="00D02DF0" w:rsidRDefault="008F42EC" w:rsidP="005F61A3">
      <w:pPr>
        <w:ind w:firstLine="420"/>
      </w:pPr>
      <w:r>
        <w:t>第3层</w:t>
      </w:r>
      <w:r>
        <w:rPr>
          <w:rFonts w:hint="eastAsia"/>
        </w:rPr>
        <w:t>，即网络层。</w:t>
      </w:r>
      <w:r>
        <w:t xml:space="preserve"> </w:t>
      </w:r>
      <w:r w:rsidR="00D02DF0">
        <w:rPr>
          <w:rFonts w:hint="eastAsia"/>
        </w:rPr>
        <w:t>在主机进行路由时，通过访问控制机制，可以控制主机对终端或子网的访问。</w:t>
      </w:r>
    </w:p>
    <w:p w:rsidR="008F42EC" w:rsidRDefault="008F42EC" w:rsidP="008F42EC">
      <w:r>
        <w:t xml:space="preserve">    第4层</w:t>
      </w:r>
      <w:r w:rsidR="00D02DF0">
        <w:rPr>
          <w:rFonts w:hint="eastAsia"/>
        </w:rPr>
        <w:t>，即传输层。</w:t>
      </w:r>
      <w:r>
        <w:t>访问控制机制能够在每个运输连接端到端的基础之上而被使用</w:t>
      </w:r>
      <w:r w:rsidR="00D02DF0">
        <w:rPr>
          <w:rFonts w:hint="eastAsia"/>
        </w:rPr>
        <w:t>，控制对终端应用的访问</w:t>
      </w:r>
      <w:r>
        <w:t>。</w:t>
      </w:r>
      <w:r w:rsidR="00B133E5">
        <w:rPr>
          <w:rFonts w:hint="eastAsia"/>
        </w:rPr>
        <w:t>如：防火墙对某一个端口的限制。</w:t>
      </w:r>
    </w:p>
    <w:p w:rsidR="008F42EC" w:rsidRDefault="008F42EC" w:rsidP="005F61A3">
      <w:r>
        <w:t xml:space="preserve">    第7层</w:t>
      </w:r>
      <w:r w:rsidR="00B133E5">
        <w:rPr>
          <w:rFonts w:hint="eastAsia"/>
        </w:rPr>
        <w:t>，即应用层。</w:t>
      </w:r>
      <w:r w:rsidR="00B133E5">
        <w:t xml:space="preserve"> </w:t>
      </w:r>
      <w:r w:rsidR="00B133E5">
        <w:rPr>
          <w:rFonts w:hint="eastAsia"/>
        </w:rPr>
        <w:t>访问控制机制能够提供对</w:t>
      </w:r>
      <w:r>
        <w:t>应用协议和应用进程</w:t>
      </w:r>
      <w:r w:rsidR="00B133E5">
        <w:rPr>
          <w:rFonts w:hint="eastAsia"/>
        </w:rPr>
        <w:t>得的受控访问</w:t>
      </w:r>
      <w:r>
        <w:t>。</w:t>
      </w:r>
      <w:r w:rsidR="00B133E5">
        <w:rPr>
          <w:rFonts w:hint="eastAsia"/>
        </w:rPr>
        <w:t>如：防火墙对应用层协议的限制。</w:t>
      </w:r>
    </w:p>
    <w:p w:rsidR="00F222DD" w:rsidRPr="00D5282B" w:rsidRDefault="00F222DD" w:rsidP="00C76A42"/>
    <w:p w:rsidR="00F222DD" w:rsidRDefault="001131F4" w:rsidP="00C76A42">
      <w:pPr>
        <w:rPr>
          <w:b/>
        </w:rPr>
      </w:pPr>
      <w:r w:rsidRPr="00F222DD">
        <w:rPr>
          <w:b/>
        </w:rPr>
        <w:t>6.详细分析 TCP/IP 协议的安全体系结构。</w:t>
      </w:r>
    </w:p>
    <w:p w:rsidR="00A97D7D" w:rsidRDefault="00A97D7D" w:rsidP="00C76A42">
      <w:pPr>
        <w:rPr>
          <w:b/>
        </w:rPr>
      </w:pPr>
      <w:r>
        <w:rPr>
          <w:rFonts w:hint="eastAsia"/>
          <w:b/>
        </w:rPr>
        <w:t>要点：</w:t>
      </w:r>
    </w:p>
    <w:p w:rsidR="00BD2707" w:rsidRDefault="00A97D7D" w:rsidP="00C76A42">
      <w:r w:rsidRPr="00C8255D">
        <w:rPr>
          <w:rFonts w:hint="eastAsia"/>
        </w:rPr>
        <w:lastRenderedPageBreak/>
        <w:t>（1）</w:t>
      </w:r>
      <w:r w:rsidR="00BD2707">
        <w:rPr>
          <w:rFonts w:hint="eastAsia"/>
        </w:rPr>
        <w:t>基于TCP/IP协议的安全体系结构的基本构成和最终表现形式都是TCP/IP协议族中的协议。</w:t>
      </w:r>
    </w:p>
    <w:p w:rsidR="00BD2707" w:rsidRDefault="00BD2707" w:rsidP="00C76A42">
      <w:r>
        <w:rPr>
          <w:rFonts w:hint="eastAsia"/>
        </w:rPr>
        <w:t>（2）是在TCP/IP各层增加安全协议</w:t>
      </w:r>
    </w:p>
    <w:p w:rsidR="00BD2707" w:rsidRDefault="00BD2707" w:rsidP="00C76A42">
      <w:r>
        <w:rPr>
          <w:rFonts w:hint="eastAsia"/>
        </w:rPr>
        <w:t>（3）举例简要说明：增加的安全协议的作用。</w:t>
      </w:r>
    </w:p>
    <w:p w:rsidR="00BD2707" w:rsidRPr="00BD2707" w:rsidRDefault="00BD2707" w:rsidP="00C76A42">
      <w:r>
        <w:rPr>
          <w:rFonts w:hint="eastAsia"/>
        </w:rPr>
        <w:t>（4）存在的问题：各层的安全协议是分开设计的，针对了不同的应用。因此，在安全体系结构设计过程中，进行协议选择时，要避免冲突或矛盾</w:t>
      </w:r>
      <w:r w:rsidR="00645AEA">
        <w:rPr>
          <w:rFonts w:hint="eastAsia"/>
        </w:rPr>
        <w:t>。</w:t>
      </w:r>
    </w:p>
    <w:p w:rsidR="00C8255D" w:rsidRDefault="008F3F76" w:rsidP="00C76A42">
      <w:pPr>
        <w:rPr>
          <w:b/>
        </w:rPr>
      </w:pPr>
      <w:r w:rsidRPr="008F3F76">
        <w:rPr>
          <w:rFonts w:hint="eastAsia"/>
          <w:b/>
        </w:rPr>
        <w:t>参考答案：</w:t>
      </w:r>
    </w:p>
    <w:p w:rsidR="00C76A42" w:rsidRDefault="008F3F76" w:rsidP="00C76A42">
      <w:r>
        <w:rPr>
          <w:rFonts w:hint="eastAsia"/>
        </w:rPr>
        <w:t xml:space="preserve"> </w:t>
      </w:r>
      <w:r>
        <w:t xml:space="preserve"> </w:t>
      </w:r>
      <w:r>
        <w:rPr>
          <w:rFonts w:hint="eastAsia"/>
        </w:rPr>
        <w:t>基于</w:t>
      </w:r>
      <w:r>
        <w:t xml:space="preserve"> TCP/IP 协议的安全体系结构是基于协议安全体</w:t>
      </w:r>
      <w:r>
        <w:rPr>
          <w:rFonts w:hint="eastAsia"/>
        </w:rPr>
        <w:t>系结构的重要组成部分，包括提供基本的主机级安全机制的</w:t>
      </w:r>
      <w:r>
        <w:t xml:space="preserve"> IPSec，提供 IPsec 安全机制</w:t>
      </w:r>
      <w:r>
        <w:rPr>
          <w:rFonts w:hint="eastAsia"/>
        </w:rPr>
        <w:t>协商的</w:t>
      </w:r>
      <w:r>
        <w:t xml:space="preserve"> ISAKMP，提供对 DNS 机制保护的 DNSSec，提供对 MIME 格式封装内容保护的Security/Multipart、安全机制中证书标准 X.509v3，提供传输层安全机制的 TLS 以及其</w:t>
      </w:r>
      <w:r w:rsidRPr="008F3F76">
        <w:rPr>
          <w:rFonts w:hint="eastAsia"/>
        </w:rPr>
        <w:t>他安全机制。</w:t>
      </w:r>
    </w:p>
    <w:p w:rsidR="008F3F76" w:rsidRDefault="008F3F76" w:rsidP="00C76A42">
      <w:pPr>
        <w:ind w:firstLineChars="100" w:firstLine="210"/>
      </w:pPr>
      <w:r>
        <w:t>IP 层的安全协议 IPSec 由身份认证头（AH，Authentication Header）和封装</w:t>
      </w:r>
      <w:r>
        <w:rPr>
          <w:rFonts w:hint="eastAsia"/>
        </w:rPr>
        <w:t>安全负载（</w:t>
      </w:r>
      <w:r>
        <w:t>ESP，Encapsulating Security Payload）两个协议组成，这两个协议在通信双方</w:t>
      </w:r>
      <w:r>
        <w:rPr>
          <w:rFonts w:hint="eastAsia"/>
        </w:rPr>
        <w:t>的</w:t>
      </w:r>
      <w:r>
        <w:t xml:space="preserve"> IP 层进行加密和认证，保证数据完整性、数据源认证和数据机密性。通常，IPSec 协议的实现需要安全关联（SA，Security Association）的支持，</w:t>
      </w:r>
      <w:r w:rsidR="00C76A42">
        <w:t>SA</w:t>
      </w:r>
      <w:r>
        <w:rPr>
          <w:rFonts w:hint="eastAsia"/>
        </w:rPr>
        <w:t>是通信双方协商的安全参数，如加密算法与密钥、认证算法与密钥、源地址与目的地址等，它由</w:t>
      </w:r>
      <w:r>
        <w:t xml:space="preserve"> ISAKMP/Oakley 协议管理和维护。</w:t>
      </w:r>
    </w:p>
    <w:p w:rsidR="00C76A42" w:rsidRDefault="00C76A42" w:rsidP="00C76A42">
      <w:pPr>
        <w:ind w:firstLineChars="100" w:firstLine="210"/>
      </w:pPr>
      <w:r>
        <w:rPr>
          <w:rFonts w:hint="eastAsia"/>
        </w:rPr>
        <w:t>传</w:t>
      </w:r>
      <w:r>
        <w:t xml:space="preserve"> 输 层 安 全 协 议（TLS，Transport Layer Security）是 建 立 在 安 全 套 接 层 协 议SSLP，Secure Socket Layer Protocol）基础之上的一个协议，由 TLS 握手协议和 TLS</w:t>
      </w:r>
      <w:r>
        <w:rPr>
          <w:rFonts w:hint="eastAsia"/>
        </w:rPr>
        <w:t>记录协议组成。</w:t>
      </w:r>
      <w:r>
        <w:t>TLS 握手协议在客户和服务器双方进行保密通信前确定密钥、加密认</w:t>
      </w:r>
      <w:r>
        <w:rPr>
          <w:rFonts w:hint="eastAsia"/>
        </w:rPr>
        <w:t>证算法等安全参数。</w:t>
      </w:r>
      <w:r>
        <w:t>TLS 记录协议在可靠的传输层（如 TCP）之上提供加密认证等安全</w:t>
      </w:r>
      <w:r>
        <w:rPr>
          <w:rFonts w:hint="eastAsia"/>
        </w:rPr>
        <w:t>服务。</w:t>
      </w:r>
    </w:p>
    <w:p w:rsidR="00C76A42" w:rsidRDefault="00C76A42" w:rsidP="00052C28">
      <w:pPr>
        <w:ind w:firstLineChars="100" w:firstLine="210"/>
      </w:pPr>
      <w:r>
        <w:t>ISAKMP 协议属于应用层协议，通过认证将密钥管理、SA 的协商双方连接起来，为Internet 上的通信提供所需的安全保障。</w:t>
      </w:r>
      <w:r w:rsidRPr="00C76A42">
        <w:t>DNSSec 协议是一种通过软件来验证 DNS 数据在互联网传输过程中未被更改的协</w:t>
      </w:r>
      <w:r>
        <w:rPr>
          <w:rFonts w:hint="eastAsia"/>
        </w:rPr>
        <w:t>议，能够验证数据来源，提供数据完整性和抗抵赖性验证。</w:t>
      </w:r>
      <w:r>
        <w:t>X.509</w:t>
      </w:r>
      <w:r>
        <w:rPr>
          <w:rFonts w:hint="eastAsia"/>
        </w:rPr>
        <w:t>标准</w:t>
      </w:r>
      <w:r w:rsidR="005B6226">
        <w:rPr>
          <w:rFonts w:hint="eastAsia"/>
        </w:rPr>
        <w:t>基于公钥定义了</w:t>
      </w:r>
      <w:r w:rsidR="00052C28">
        <w:rPr>
          <w:rFonts w:hint="eastAsia"/>
        </w:rPr>
        <w:t>数字证书标准。数字证书是</w:t>
      </w:r>
      <w:r>
        <w:rPr>
          <w:rFonts w:hint="eastAsia"/>
        </w:rPr>
        <w:t>一段包含用户身份信息、公钥信息以及身份认证机构（</w:t>
      </w:r>
      <w:r>
        <w:t>CA）数字签名的数据</w:t>
      </w:r>
      <w:r>
        <w:rPr>
          <w:rFonts w:hint="eastAsia"/>
        </w:rPr>
        <w:t>，</w:t>
      </w:r>
      <w:r w:rsidR="00052C28">
        <w:rPr>
          <w:rFonts w:hint="eastAsia"/>
        </w:rPr>
        <w:t>作为网上信息交流和商务活动的身份证明，在电子交易的各个环节，解决通信双方相互信任问题。</w:t>
      </w:r>
    </w:p>
    <w:p w:rsidR="008F3F76" w:rsidRPr="008F3F76" w:rsidRDefault="008F3F76" w:rsidP="00C76A42"/>
    <w:p w:rsidR="00600CB6" w:rsidRDefault="001131F4" w:rsidP="00C76A42">
      <w:pPr>
        <w:rPr>
          <w:b/>
        </w:rPr>
      </w:pPr>
      <w:r w:rsidRPr="00F222DD">
        <w:rPr>
          <w:b/>
        </w:rPr>
        <w:t>7.举例说明如何利用实体的思想设计信息系统安全体系结构。</w:t>
      </w:r>
    </w:p>
    <w:p w:rsidR="0050709F" w:rsidRDefault="00C8255D" w:rsidP="00C76A42">
      <w:pPr>
        <w:rPr>
          <w:b/>
        </w:rPr>
      </w:pPr>
      <w:r>
        <w:rPr>
          <w:rFonts w:hint="eastAsia"/>
          <w:b/>
        </w:rPr>
        <w:t>要点：</w:t>
      </w:r>
    </w:p>
    <w:p w:rsidR="00C8255D" w:rsidRDefault="002B4689" w:rsidP="00C76A42">
      <w:r>
        <w:rPr>
          <w:rFonts w:hint="eastAsia"/>
        </w:rPr>
        <w:t>（1）说明实体的概念与信息系统中实体的划分。</w:t>
      </w:r>
    </w:p>
    <w:p w:rsidR="002B4689" w:rsidRDefault="002B4689" w:rsidP="00C76A42">
      <w:r>
        <w:rPr>
          <w:rFonts w:hint="eastAsia"/>
        </w:rPr>
        <w:t>（2）根据要点（1）中的观点</w:t>
      </w:r>
      <w:r w:rsidR="00645AEA">
        <w:rPr>
          <w:rFonts w:hint="eastAsia"/>
        </w:rPr>
        <w:t>举一个工程中的例子</w:t>
      </w:r>
      <w:r>
        <w:rPr>
          <w:rFonts w:hint="eastAsia"/>
        </w:rPr>
        <w:t>。</w:t>
      </w:r>
    </w:p>
    <w:p w:rsidR="002B4689" w:rsidRDefault="002B4689" w:rsidP="00C76A42">
      <w:pPr>
        <w:rPr>
          <w:b/>
        </w:rPr>
      </w:pPr>
      <w:r w:rsidRPr="002B4689">
        <w:rPr>
          <w:rFonts w:hint="eastAsia"/>
          <w:b/>
        </w:rPr>
        <w:t>参考答案：</w:t>
      </w:r>
    </w:p>
    <w:p w:rsidR="00A93D02" w:rsidRPr="00A93D02" w:rsidRDefault="00A93D02" w:rsidP="00C76A42">
      <w:pPr>
        <w:ind w:firstLineChars="200" w:firstLine="420"/>
        <w:rPr>
          <w:bCs/>
        </w:rPr>
      </w:pPr>
      <w:r w:rsidRPr="00A93D02">
        <w:rPr>
          <w:rFonts w:hint="eastAsia"/>
          <w:bCs/>
        </w:rPr>
        <w:t>基于实体的信息系统安全体系结构的基本思想是系统功能的实现是由各种实体（包</w:t>
      </w:r>
      <w:r w:rsidRPr="00A93D02">
        <w:rPr>
          <w:bCs/>
        </w:rPr>
        <w:t>括应用实体、服务实体、系统实体及管理实体）完成的，为了向系统用户提供安全服务，就需要给各种实体分配相应的安全功能</w:t>
      </w:r>
      <w:r>
        <w:rPr>
          <w:rFonts w:hint="eastAsia"/>
          <w:bCs/>
        </w:rPr>
        <w:t>。</w:t>
      </w:r>
      <w:r w:rsidRPr="00A93D02">
        <w:rPr>
          <w:rFonts w:hint="eastAsia"/>
          <w:bCs/>
        </w:rPr>
        <w:t>计算机网络的组成结构模型是安全体系结构的基础，计算机网络系统的组成元素统</w:t>
      </w:r>
      <w:r w:rsidRPr="00A93D02">
        <w:rPr>
          <w:bCs/>
        </w:rPr>
        <w:t>称为实体（Entity），包括所有的资源、用户、进程等具体或抽象的对象</w:t>
      </w:r>
      <w:r>
        <w:rPr>
          <w:rFonts w:hint="eastAsia"/>
          <w:bCs/>
        </w:rPr>
        <w:t>。</w:t>
      </w:r>
    </w:p>
    <w:p w:rsidR="00237F3A" w:rsidRDefault="00237F3A" w:rsidP="00C76A42">
      <w:pPr>
        <w:ind w:firstLineChars="200" w:firstLine="420"/>
      </w:pPr>
      <w:r>
        <w:rPr>
          <w:rFonts w:hint="eastAsia"/>
        </w:rPr>
        <w:t>以分布式数据库系统为例。</w:t>
      </w:r>
    </w:p>
    <w:p w:rsidR="00237F3A" w:rsidRDefault="00237F3A" w:rsidP="00C76A42">
      <w:pPr>
        <w:ind w:firstLineChars="200" w:firstLine="420"/>
      </w:pPr>
      <w:r>
        <w:rPr>
          <w:rFonts w:hint="eastAsia"/>
        </w:rPr>
        <w:t>在用户端系统内：用户（人）在应用系统中通过应用实体（DBMS）满足需求,应用实体向下调配资源实体与服务实体（存储引擎、存储介质）。用户在分布式各端的登录方式应当保持一致；各实体需保证实体内部的</w:t>
      </w:r>
      <w:r w:rsidR="00DA5B5F">
        <w:rPr>
          <w:rFonts w:hint="eastAsia"/>
        </w:rPr>
        <w:t>四种安全属性（标识、认证、访问控制、保密及完整性）</w:t>
      </w:r>
      <w:r>
        <w:rPr>
          <w:rFonts w:hint="eastAsia"/>
        </w:rPr>
        <w:t xml:space="preserve">。 </w:t>
      </w:r>
      <w:r w:rsidR="00D5282B">
        <w:rPr>
          <w:rFonts w:hint="eastAsia"/>
        </w:rPr>
        <w:t>在分布式的情况下，应用实体代理用户身份，服务实体代理提供服务的组织，这二者共同提供端到端数据的保密与完整性。</w:t>
      </w:r>
    </w:p>
    <w:p w:rsidR="00237F3A" w:rsidRDefault="00237F3A" w:rsidP="00C76A42">
      <w:pPr>
        <w:ind w:firstLineChars="200" w:firstLine="420"/>
      </w:pPr>
      <w:r>
        <w:rPr>
          <w:rFonts w:hint="eastAsia"/>
        </w:rPr>
        <w:t>安全管理需要维持一种独立于各实体的公共认证与访问控制</w:t>
      </w:r>
      <w:r w:rsidR="00C85F10">
        <w:rPr>
          <w:rFonts w:hint="eastAsia"/>
        </w:rPr>
        <w:t>机制，同时需要管理通信资</w:t>
      </w:r>
      <w:r w:rsidR="00C85F10">
        <w:rPr>
          <w:rFonts w:hint="eastAsia"/>
        </w:rPr>
        <w:lastRenderedPageBreak/>
        <w:t>源与网络公共信息的安全调配。这一过程由各系统中的管理实体共同完成。例如在分布式数据库的数据迁移，需要安全管理来维持数据安全。</w:t>
      </w:r>
      <w:r w:rsidR="005742E7">
        <w:rPr>
          <w:rFonts w:hint="eastAsia"/>
        </w:rPr>
        <w:t>此外，安全管理需设置管理员与安全政策。</w:t>
      </w:r>
    </w:p>
    <w:p w:rsidR="00237F3A" w:rsidRPr="00237F3A" w:rsidRDefault="00237F3A" w:rsidP="00C76A42"/>
    <w:sectPr w:rsidR="00237F3A" w:rsidRPr="00237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182" w:rsidRDefault="00CE3182" w:rsidP="001131F4">
      <w:r>
        <w:separator/>
      </w:r>
    </w:p>
  </w:endnote>
  <w:endnote w:type="continuationSeparator" w:id="0">
    <w:p w:rsidR="00CE3182" w:rsidRDefault="00CE3182" w:rsidP="0011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ZSSK--GBK1-0">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182" w:rsidRDefault="00CE3182" w:rsidP="001131F4">
      <w:r>
        <w:separator/>
      </w:r>
    </w:p>
  </w:footnote>
  <w:footnote w:type="continuationSeparator" w:id="0">
    <w:p w:rsidR="00CE3182" w:rsidRDefault="00CE3182" w:rsidP="001131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30"/>
    <w:rsid w:val="00052C28"/>
    <w:rsid w:val="00053C14"/>
    <w:rsid w:val="000F46FC"/>
    <w:rsid w:val="001131F4"/>
    <w:rsid w:val="00157F7A"/>
    <w:rsid w:val="001A0AF8"/>
    <w:rsid w:val="001B4C65"/>
    <w:rsid w:val="001C0B53"/>
    <w:rsid w:val="001D3AD3"/>
    <w:rsid w:val="001E2009"/>
    <w:rsid w:val="00213ED1"/>
    <w:rsid w:val="00222898"/>
    <w:rsid w:val="00237F3A"/>
    <w:rsid w:val="002B4689"/>
    <w:rsid w:val="002F1EF8"/>
    <w:rsid w:val="003C6D0B"/>
    <w:rsid w:val="003C79AD"/>
    <w:rsid w:val="00430C80"/>
    <w:rsid w:val="004420E0"/>
    <w:rsid w:val="004B6DCE"/>
    <w:rsid w:val="0050709F"/>
    <w:rsid w:val="0051658E"/>
    <w:rsid w:val="00516FAF"/>
    <w:rsid w:val="00523230"/>
    <w:rsid w:val="00565B23"/>
    <w:rsid w:val="005742E7"/>
    <w:rsid w:val="005B6226"/>
    <w:rsid w:val="005F61A3"/>
    <w:rsid w:val="00600CB6"/>
    <w:rsid w:val="00645AEA"/>
    <w:rsid w:val="0067026F"/>
    <w:rsid w:val="006B6110"/>
    <w:rsid w:val="007570CD"/>
    <w:rsid w:val="00792468"/>
    <w:rsid w:val="007E69BA"/>
    <w:rsid w:val="00875031"/>
    <w:rsid w:val="008F3F76"/>
    <w:rsid w:val="008F42EC"/>
    <w:rsid w:val="00996A33"/>
    <w:rsid w:val="00A55CE2"/>
    <w:rsid w:val="00A93D02"/>
    <w:rsid w:val="00A97D7D"/>
    <w:rsid w:val="00AF33C3"/>
    <w:rsid w:val="00AF4EDC"/>
    <w:rsid w:val="00B133E5"/>
    <w:rsid w:val="00BD2707"/>
    <w:rsid w:val="00BF6FC6"/>
    <w:rsid w:val="00C76A42"/>
    <w:rsid w:val="00C77C57"/>
    <w:rsid w:val="00C8255D"/>
    <w:rsid w:val="00C85F10"/>
    <w:rsid w:val="00C907FD"/>
    <w:rsid w:val="00CE3182"/>
    <w:rsid w:val="00CE6998"/>
    <w:rsid w:val="00CF0B94"/>
    <w:rsid w:val="00D02DF0"/>
    <w:rsid w:val="00D5282B"/>
    <w:rsid w:val="00DA5B5F"/>
    <w:rsid w:val="00DF7E2B"/>
    <w:rsid w:val="00E647AA"/>
    <w:rsid w:val="00F14244"/>
    <w:rsid w:val="00F222DD"/>
    <w:rsid w:val="00FC3179"/>
    <w:rsid w:val="00FE1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E0720A-1B55-47DB-B938-96401DE4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F4"/>
    <w:rPr>
      <w:sz w:val="18"/>
      <w:szCs w:val="18"/>
    </w:rPr>
  </w:style>
  <w:style w:type="paragraph" w:styleId="a5">
    <w:name w:val="footer"/>
    <w:basedOn w:val="a"/>
    <w:link w:val="a6"/>
    <w:uiPriority w:val="99"/>
    <w:unhideWhenUsed/>
    <w:rsid w:val="001131F4"/>
    <w:pPr>
      <w:tabs>
        <w:tab w:val="center" w:pos="4153"/>
        <w:tab w:val="right" w:pos="8306"/>
      </w:tabs>
      <w:snapToGrid w:val="0"/>
      <w:jc w:val="left"/>
    </w:pPr>
    <w:rPr>
      <w:sz w:val="18"/>
      <w:szCs w:val="18"/>
    </w:rPr>
  </w:style>
  <w:style w:type="character" w:customStyle="1" w:styleId="a6">
    <w:name w:val="页脚 字符"/>
    <w:basedOn w:val="a0"/>
    <w:link w:val="a5"/>
    <w:uiPriority w:val="99"/>
    <w:rsid w:val="001131F4"/>
    <w:rPr>
      <w:sz w:val="18"/>
      <w:szCs w:val="18"/>
    </w:rPr>
  </w:style>
  <w:style w:type="character" w:customStyle="1" w:styleId="fontstyle01">
    <w:name w:val="fontstyle01"/>
    <w:basedOn w:val="a0"/>
    <w:rsid w:val="001131F4"/>
    <w:rPr>
      <w:rFonts w:ascii="FZSSK--GBK1-0" w:hAnsi="FZSSK--GBK1-0" w:hint="default"/>
      <w:b w:val="0"/>
      <w:bCs w:val="0"/>
      <w:i w:val="0"/>
      <w:iCs w:val="0"/>
      <w:color w:val="231F20"/>
      <w:sz w:val="20"/>
      <w:szCs w:val="20"/>
    </w:rPr>
  </w:style>
  <w:style w:type="paragraph" w:styleId="a7">
    <w:name w:val="Balloon Text"/>
    <w:basedOn w:val="a"/>
    <w:link w:val="a8"/>
    <w:uiPriority w:val="99"/>
    <w:semiHidden/>
    <w:unhideWhenUsed/>
    <w:rsid w:val="003C6D0B"/>
    <w:rPr>
      <w:sz w:val="18"/>
      <w:szCs w:val="18"/>
    </w:rPr>
  </w:style>
  <w:style w:type="character" w:customStyle="1" w:styleId="a8">
    <w:name w:val="批注框文本 字符"/>
    <w:basedOn w:val="a0"/>
    <w:link w:val="a7"/>
    <w:uiPriority w:val="99"/>
    <w:semiHidden/>
    <w:rsid w:val="003C6D0B"/>
    <w:rPr>
      <w:sz w:val="18"/>
      <w:szCs w:val="18"/>
    </w:rPr>
  </w:style>
  <w:style w:type="paragraph" w:styleId="a9">
    <w:name w:val="List Paragraph"/>
    <w:basedOn w:val="a"/>
    <w:uiPriority w:val="34"/>
    <w:qFormat/>
    <w:rsid w:val="00BD27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00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黄杰</cp:lastModifiedBy>
  <cp:revision>8</cp:revision>
  <dcterms:created xsi:type="dcterms:W3CDTF">2020-02-25T02:08:00Z</dcterms:created>
  <dcterms:modified xsi:type="dcterms:W3CDTF">2020-02-25T07:26:00Z</dcterms:modified>
</cp:coreProperties>
</file>