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41697">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ascii="Times New Roman"/>
          <w:sz w:val="52"/>
          <w:szCs w:val="52"/>
        </w:rPr>
      </w:pPr>
      <w:r>
        <w:rPr>
          <w:rFonts w:ascii="Times New Roman" w:eastAsia="楷体_GB2312"/>
          <w:sz w:val="52"/>
          <w:szCs w:val="52"/>
        </w:rPr>
        <w:t>北京信息科技大学</w:t>
      </w:r>
    </w:p>
    <w:p w14:paraId="7C75A80F">
      <w:pPr>
        <w:keepNext w:val="0"/>
        <w:keepLines w:val="0"/>
        <w:pageBreakBefore w:val="0"/>
        <w:widowControl w:val="0"/>
        <w:kinsoku/>
        <w:wordWrap/>
        <w:overflowPunct/>
        <w:topLinePunct w:val="0"/>
        <w:autoSpaceDE/>
        <w:autoSpaceDN/>
        <w:bidi w:val="0"/>
        <w:adjustRightInd/>
        <w:snapToGrid/>
        <w:spacing w:before="100" w:beforeAutospacing="1" w:after="120" w:line="360" w:lineRule="atLeast"/>
        <w:jc w:val="center"/>
        <w:textAlignment w:val="auto"/>
        <w:rPr>
          <w:rFonts w:ascii="Times New Roman" w:eastAsia="楷体_GB2312"/>
          <w:b/>
          <w:w w:val="90"/>
          <w:sz w:val="72"/>
          <w:szCs w:val="72"/>
        </w:rPr>
      </w:pPr>
    </w:p>
    <w:p w14:paraId="476A3D0D">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ascii="Times New Roman"/>
          <w:spacing w:val="40"/>
          <w:sz w:val="84"/>
          <w:szCs w:val="84"/>
        </w:rPr>
      </w:pPr>
      <w:r>
        <w:rPr>
          <w:rFonts w:ascii="Times New Roman" w:eastAsia="楷体_GB2312"/>
          <w:b/>
          <w:spacing w:val="40"/>
          <w:w w:val="90"/>
          <w:sz w:val="84"/>
          <w:szCs w:val="84"/>
        </w:rPr>
        <w:t xml:space="preserve">  </w:t>
      </w:r>
      <w:r>
        <w:rPr>
          <w:rFonts w:ascii="Times New Roman" w:eastAsia="楷体_GB2312"/>
          <w:b/>
          <w:spacing w:val="80"/>
          <w:w w:val="90"/>
          <w:sz w:val="84"/>
          <w:szCs w:val="84"/>
        </w:rPr>
        <w:t>毕业设计</w:t>
      </w:r>
      <w:r>
        <w:rPr>
          <w:rFonts w:ascii="Times New Roman" w:eastAsia="楷体_GB2312"/>
          <w:b/>
          <w:spacing w:val="40"/>
          <w:w w:val="90"/>
          <w:sz w:val="84"/>
          <w:szCs w:val="84"/>
        </w:rPr>
        <w:t>（论文）</w:t>
      </w:r>
    </w:p>
    <w:p w14:paraId="6E6D6A01">
      <w:pPr>
        <w:spacing w:line="360" w:lineRule="atLeast"/>
        <w:jc w:val="center"/>
        <w:rPr>
          <w:rFonts w:ascii="Times New Roman"/>
          <w:szCs w:val="21"/>
        </w:rPr>
      </w:pPr>
    </w:p>
    <w:p w14:paraId="2B8B3D6F">
      <w:pPr>
        <w:spacing w:line="360" w:lineRule="atLeast"/>
        <w:rPr>
          <w:rFonts w:ascii="Times New Roman"/>
        </w:rPr>
      </w:pPr>
    </w:p>
    <w:p w14:paraId="4EE22D2A">
      <w:pPr>
        <w:spacing w:line="360" w:lineRule="atLeast"/>
        <w:rPr>
          <w:rFonts w:ascii="Times New Roman"/>
        </w:rPr>
      </w:pPr>
    </w:p>
    <w:p w14:paraId="446EF45F">
      <w:pPr>
        <w:spacing w:line="360" w:lineRule="atLeast"/>
        <w:rPr>
          <w:rFonts w:ascii="Times New Roman"/>
          <w:b/>
        </w:rPr>
      </w:pPr>
    </w:p>
    <w:p w14:paraId="155000F7">
      <w:pPr>
        <w:spacing w:line="360" w:lineRule="atLeast"/>
        <w:rPr>
          <w:rFonts w:ascii="Times New Roman"/>
          <w:b/>
        </w:rPr>
      </w:pPr>
    </w:p>
    <w:p w14:paraId="12EE8A5A">
      <w:pPr>
        <w:spacing w:line="360" w:lineRule="atLeast"/>
        <w:rPr>
          <w:rFonts w:ascii="Times New Roman"/>
          <w:b/>
        </w:rPr>
      </w:pPr>
    </w:p>
    <w:p w14:paraId="040E136A">
      <w:pPr>
        <w:spacing w:line="360" w:lineRule="atLeast"/>
        <w:rPr>
          <w:rFonts w:ascii="Times New Roman"/>
          <w:b/>
        </w:rPr>
      </w:pPr>
    </w:p>
    <w:p w14:paraId="53E19426">
      <w:pPr>
        <w:spacing w:line="360" w:lineRule="atLeast"/>
        <w:rPr>
          <w:rFonts w:ascii="Times New Roman"/>
          <w:b/>
        </w:rPr>
      </w:pPr>
    </w:p>
    <w:p w14:paraId="4EF45DD8">
      <w:pPr>
        <w:keepNext w:val="0"/>
        <w:keepLines w:val="0"/>
        <w:pageBreakBefore w:val="0"/>
        <w:widowControl w:val="0"/>
        <w:kinsoku/>
        <w:wordWrap/>
        <w:overflowPunct/>
        <w:topLinePunct w:val="0"/>
        <w:autoSpaceDE/>
        <w:autoSpaceDN/>
        <w:bidi w:val="0"/>
        <w:adjustRightInd/>
        <w:snapToGrid/>
        <w:spacing w:line="360" w:lineRule="atLeast"/>
        <w:ind w:firstLine="669"/>
        <w:textAlignment w:val="auto"/>
        <w:rPr>
          <w:rFonts w:ascii="Times New Roman"/>
        </w:rPr>
      </w:pPr>
      <w:r>
        <w:rPr>
          <w:rFonts w:ascii="Times New Roman"/>
          <w:b/>
          <w:sz w:val="28"/>
        </w:rPr>
        <w:t>题    目：</w:t>
      </w:r>
      <w:r>
        <w:rPr>
          <w:rFonts w:hint="eastAsia" w:ascii="Times New Roman"/>
          <w:sz w:val="28"/>
          <w:szCs w:val="28"/>
          <w:u w:val="single"/>
          <w:lang w:val="en-US" w:eastAsia="zh-CN"/>
        </w:rPr>
        <w:t xml:space="preserve">      </w:t>
      </w:r>
      <w:r>
        <w:rPr>
          <w:rFonts w:hint="eastAsia" w:ascii="Times New Roman"/>
          <w:sz w:val="28"/>
          <w:szCs w:val="28"/>
          <w:u w:val="single"/>
        </w:rPr>
        <w:t>备考学生交流系统的设计与实现</w:t>
      </w:r>
      <w:r>
        <w:rPr>
          <w:rFonts w:ascii="Times New Roman"/>
          <w:u w:val="single"/>
        </w:rPr>
        <w:t xml:space="preserve">     </w:t>
      </w:r>
      <w:r>
        <w:rPr>
          <w:rFonts w:hint="eastAsia" w:ascii="Times New Roman"/>
          <w:u w:val="single"/>
          <w:lang w:val="en-US" w:eastAsia="zh-CN"/>
        </w:rPr>
        <w:t xml:space="preserve"> </w:t>
      </w:r>
      <w:r>
        <w:rPr>
          <w:rFonts w:ascii="Times New Roman"/>
          <w:u w:val="single"/>
        </w:rPr>
        <w:t xml:space="preserve">  </w:t>
      </w:r>
    </w:p>
    <w:p w14:paraId="6648E894">
      <w:pPr>
        <w:keepNext w:val="0"/>
        <w:keepLines w:val="0"/>
        <w:pageBreakBefore w:val="0"/>
        <w:widowControl w:val="0"/>
        <w:kinsoku/>
        <w:wordWrap/>
        <w:overflowPunct/>
        <w:topLinePunct w:val="0"/>
        <w:autoSpaceDE/>
        <w:autoSpaceDN/>
        <w:bidi w:val="0"/>
        <w:adjustRightInd/>
        <w:snapToGrid/>
        <w:spacing w:line="360" w:lineRule="atLeast"/>
        <w:ind w:firstLine="669"/>
        <w:textAlignment w:val="auto"/>
        <w:rPr>
          <w:rFonts w:ascii="Times New Roman"/>
        </w:rPr>
      </w:pPr>
    </w:p>
    <w:p w14:paraId="13F47377">
      <w:pPr>
        <w:keepNext w:val="0"/>
        <w:keepLines w:val="0"/>
        <w:pageBreakBefore w:val="0"/>
        <w:widowControl w:val="0"/>
        <w:kinsoku/>
        <w:wordWrap/>
        <w:overflowPunct/>
        <w:topLinePunct w:val="0"/>
        <w:autoSpaceDE/>
        <w:autoSpaceDN/>
        <w:bidi w:val="0"/>
        <w:adjustRightInd/>
        <w:snapToGrid/>
        <w:spacing w:line="360" w:lineRule="atLeast"/>
        <w:ind w:firstLine="669"/>
        <w:textAlignment w:val="auto"/>
        <w:rPr>
          <w:rFonts w:ascii="Times New Roman"/>
          <w:b/>
          <w:szCs w:val="21"/>
        </w:rPr>
      </w:pPr>
    </w:p>
    <w:p w14:paraId="62BFBC21">
      <w:pPr>
        <w:keepNext w:val="0"/>
        <w:keepLines w:val="0"/>
        <w:pageBreakBefore w:val="0"/>
        <w:widowControl w:val="0"/>
        <w:kinsoku/>
        <w:wordWrap/>
        <w:overflowPunct/>
        <w:topLinePunct w:val="0"/>
        <w:autoSpaceDE/>
        <w:autoSpaceDN/>
        <w:bidi w:val="0"/>
        <w:adjustRightInd/>
        <w:snapToGrid/>
        <w:spacing w:line="360" w:lineRule="atLeast"/>
        <w:ind w:firstLine="669"/>
        <w:textAlignment w:val="auto"/>
        <w:rPr>
          <w:rFonts w:ascii="Times New Roman"/>
          <w:bCs/>
          <w:sz w:val="30"/>
        </w:rPr>
      </w:pPr>
      <w:r>
        <w:rPr>
          <w:rFonts w:ascii="Times New Roman"/>
          <w:b/>
          <w:sz w:val="28"/>
        </w:rPr>
        <w:t>学    院：</w:t>
      </w:r>
      <w:r>
        <w:rPr>
          <w:rFonts w:ascii="Times New Roman"/>
          <w:bCs/>
          <w:sz w:val="28"/>
          <w:u w:val="single"/>
        </w:rPr>
        <w:t xml:space="preserve">            </w:t>
      </w:r>
      <w:r>
        <w:rPr>
          <w:rFonts w:hint="eastAsia" w:ascii="Times New Roman"/>
          <w:bCs/>
          <w:sz w:val="28"/>
          <w:u w:val="single"/>
          <w:lang w:val="en-US" w:eastAsia="zh-CN"/>
        </w:rPr>
        <w:t xml:space="preserve">   </w:t>
      </w:r>
      <w:r>
        <w:rPr>
          <w:rFonts w:hint="eastAsia" w:ascii="Times New Roman"/>
          <w:bCs/>
          <w:sz w:val="28"/>
          <w:u w:val="single"/>
          <w:lang w:eastAsia="zh-Hans"/>
        </w:rPr>
        <w:t>计算机学院</w:t>
      </w:r>
      <w:r>
        <w:rPr>
          <w:rFonts w:ascii="Times New Roman"/>
          <w:bCs/>
          <w:sz w:val="28"/>
          <w:u w:val="single"/>
        </w:rPr>
        <w:t xml:space="preserve">        </w:t>
      </w:r>
      <w:r>
        <w:rPr>
          <w:rFonts w:ascii="Times New Roman"/>
          <w:bCs/>
          <w:u w:val="single"/>
        </w:rPr>
        <w:t xml:space="preserve">         </w:t>
      </w:r>
    </w:p>
    <w:p w14:paraId="3AE7C075">
      <w:pPr>
        <w:keepNext w:val="0"/>
        <w:keepLines w:val="0"/>
        <w:pageBreakBefore w:val="0"/>
        <w:widowControl w:val="0"/>
        <w:kinsoku/>
        <w:wordWrap/>
        <w:overflowPunct/>
        <w:topLinePunct w:val="0"/>
        <w:autoSpaceDE/>
        <w:autoSpaceDN/>
        <w:bidi w:val="0"/>
        <w:adjustRightInd/>
        <w:snapToGrid/>
        <w:spacing w:line="360" w:lineRule="atLeast"/>
        <w:ind w:firstLine="669"/>
        <w:textAlignment w:val="auto"/>
        <w:rPr>
          <w:rFonts w:ascii="Times New Roman"/>
          <w:b/>
        </w:rPr>
      </w:pPr>
      <w:r>
        <w:rPr>
          <w:rFonts w:ascii="Times New Roman"/>
          <w:b/>
        </w:rPr>
        <w:t xml:space="preserve"> </w:t>
      </w:r>
    </w:p>
    <w:p w14:paraId="53651553">
      <w:pPr>
        <w:keepNext w:val="0"/>
        <w:keepLines w:val="0"/>
        <w:pageBreakBefore w:val="0"/>
        <w:widowControl w:val="0"/>
        <w:kinsoku/>
        <w:wordWrap/>
        <w:overflowPunct/>
        <w:topLinePunct w:val="0"/>
        <w:autoSpaceDE/>
        <w:autoSpaceDN/>
        <w:bidi w:val="0"/>
        <w:adjustRightInd/>
        <w:snapToGrid/>
        <w:spacing w:line="360" w:lineRule="atLeast"/>
        <w:ind w:firstLine="669"/>
        <w:textAlignment w:val="auto"/>
        <w:rPr>
          <w:rFonts w:ascii="Times New Roman"/>
          <w:b/>
        </w:rPr>
      </w:pPr>
    </w:p>
    <w:p w14:paraId="33A547A5">
      <w:pPr>
        <w:keepNext w:val="0"/>
        <w:keepLines w:val="0"/>
        <w:pageBreakBefore w:val="0"/>
        <w:widowControl w:val="0"/>
        <w:kinsoku/>
        <w:wordWrap/>
        <w:overflowPunct/>
        <w:topLinePunct w:val="0"/>
        <w:autoSpaceDE/>
        <w:autoSpaceDN/>
        <w:bidi w:val="0"/>
        <w:adjustRightInd/>
        <w:snapToGrid/>
        <w:spacing w:line="360" w:lineRule="atLeast"/>
        <w:ind w:firstLine="669"/>
        <w:textAlignment w:val="auto"/>
        <w:rPr>
          <w:rFonts w:ascii="Times New Roman"/>
          <w:sz w:val="30"/>
          <w:u w:val="single"/>
        </w:rPr>
      </w:pPr>
      <w:r>
        <w:rPr>
          <w:rFonts w:ascii="Times New Roman"/>
          <w:b/>
          <w:sz w:val="28"/>
        </w:rPr>
        <w:t>专    业：</w:t>
      </w:r>
      <w:r>
        <w:rPr>
          <w:rFonts w:ascii="Times New Roman"/>
          <w:sz w:val="28"/>
          <w:u w:val="single"/>
        </w:rPr>
        <w:t xml:space="preserve">         </w:t>
      </w:r>
      <w:r>
        <w:rPr>
          <w:rFonts w:hint="eastAsia" w:ascii="Times New Roman"/>
          <w:sz w:val="28"/>
          <w:u w:val="single"/>
          <w:lang w:val="en-US" w:eastAsia="zh-CN"/>
        </w:rPr>
        <w:t xml:space="preserve">   </w:t>
      </w:r>
      <w:r>
        <w:rPr>
          <w:rFonts w:hint="eastAsia" w:ascii="Times New Roman"/>
          <w:sz w:val="28"/>
          <w:u w:val="single"/>
          <w:lang w:eastAsia="zh-Hans"/>
        </w:rPr>
        <w:t>计算机科学与技术</w:t>
      </w:r>
      <w:r>
        <w:rPr>
          <w:rFonts w:ascii="Times New Roman"/>
          <w:sz w:val="28"/>
          <w:u w:val="single"/>
        </w:rPr>
        <w:t xml:space="preserve">   </w:t>
      </w:r>
      <w:r>
        <w:rPr>
          <w:rFonts w:ascii="Times New Roman"/>
          <w:u w:val="single"/>
        </w:rPr>
        <w:t xml:space="preserve">            </w:t>
      </w:r>
    </w:p>
    <w:p w14:paraId="2883C684">
      <w:pPr>
        <w:keepNext w:val="0"/>
        <w:keepLines w:val="0"/>
        <w:pageBreakBefore w:val="0"/>
        <w:widowControl w:val="0"/>
        <w:kinsoku/>
        <w:wordWrap/>
        <w:overflowPunct/>
        <w:topLinePunct w:val="0"/>
        <w:autoSpaceDE/>
        <w:autoSpaceDN/>
        <w:bidi w:val="0"/>
        <w:adjustRightInd/>
        <w:snapToGrid/>
        <w:spacing w:line="360" w:lineRule="atLeast"/>
        <w:ind w:firstLine="669"/>
        <w:textAlignment w:val="auto"/>
        <w:rPr>
          <w:rFonts w:ascii="Times New Roman"/>
          <w:b/>
        </w:rPr>
      </w:pPr>
    </w:p>
    <w:p w14:paraId="5BDDAECD">
      <w:pPr>
        <w:keepNext w:val="0"/>
        <w:keepLines w:val="0"/>
        <w:pageBreakBefore w:val="0"/>
        <w:widowControl w:val="0"/>
        <w:kinsoku/>
        <w:wordWrap/>
        <w:overflowPunct/>
        <w:topLinePunct w:val="0"/>
        <w:autoSpaceDE/>
        <w:autoSpaceDN/>
        <w:bidi w:val="0"/>
        <w:adjustRightInd/>
        <w:snapToGrid/>
        <w:spacing w:line="360" w:lineRule="atLeast"/>
        <w:ind w:firstLine="669"/>
        <w:textAlignment w:val="auto"/>
        <w:rPr>
          <w:rFonts w:ascii="Times New Roman"/>
          <w:b/>
        </w:rPr>
      </w:pPr>
    </w:p>
    <w:p w14:paraId="0FF3E1AE">
      <w:pPr>
        <w:keepNext w:val="0"/>
        <w:keepLines w:val="0"/>
        <w:pageBreakBefore w:val="0"/>
        <w:widowControl w:val="0"/>
        <w:kinsoku/>
        <w:wordWrap/>
        <w:overflowPunct/>
        <w:topLinePunct w:val="0"/>
        <w:autoSpaceDE/>
        <w:autoSpaceDN/>
        <w:bidi w:val="0"/>
        <w:adjustRightInd/>
        <w:snapToGrid/>
        <w:spacing w:line="360" w:lineRule="atLeast"/>
        <w:ind w:firstLine="669"/>
        <w:textAlignment w:val="auto"/>
        <w:rPr>
          <w:rFonts w:ascii="Times New Roman"/>
          <w:u w:val="single"/>
        </w:rPr>
      </w:pPr>
      <w:r>
        <w:rPr>
          <w:rFonts w:ascii="Times New Roman"/>
          <w:b/>
          <w:sz w:val="28"/>
        </w:rPr>
        <w:t>学生姓名：</w:t>
      </w:r>
      <w:r>
        <w:rPr>
          <w:rFonts w:ascii="Times New Roman"/>
          <w:sz w:val="28"/>
          <w:u w:val="single"/>
        </w:rPr>
        <w:t xml:space="preserve"> </w:t>
      </w:r>
      <w:r>
        <w:rPr>
          <w:rFonts w:hint="eastAsia" w:ascii="Times New Roman"/>
          <w:sz w:val="28"/>
          <w:u w:val="single"/>
          <w:lang w:val="en-US" w:eastAsia="zh-CN"/>
        </w:rPr>
        <w:t xml:space="preserve">赵紫函 </w:t>
      </w:r>
      <w:r>
        <w:rPr>
          <w:rFonts w:ascii="Times New Roman"/>
          <w:u w:val="single"/>
        </w:rPr>
        <w:t xml:space="preserve"> </w:t>
      </w:r>
      <w:r>
        <w:rPr>
          <w:rFonts w:ascii="Times New Roman"/>
          <w:b/>
          <w:sz w:val="28"/>
        </w:rPr>
        <w:t>班级/学号</w:t>
      </w:r>
      <w:r>
        <w:rPr>
          <w:rFonts w:ascii="Times New Roman"/>
          <w:sz w:val="28"/>
          <w:u w:val="single"/>
        </w:rPr>
        <w:t xml:space="preserve"> </w:t>
      </w:r>
      <w:r>
        <w:rPr>
          <w:rFonts w:hint="eastAsia" w:ascii="Times New Roman"/>
          <w:sz w:val="28"/>
          <w:u w:val="single"/>
          <w:lang w:val="en-US" w:eastAsia="zh-CN"/>
        </w:rPr>
        <w:t xml:space="preserve"> </w:t>
      </w:r>
      <w:r>
        <w:rPr>
          <w:rFonts w:hint="eastAsia" w:hAnsi="宋体" w:cs="宋体"/>
          <w:sz w:val="28"/>
          <w:u w:val="single"/>
          <w:lang w:val="en-US" w:eastAsia="zh-CN"/>
        </w:rPr>
        <w:t xml:space="preserve">计科2203/2022011043 </w:t>
      </w:r>
      <w:r>
        <w:rPr>
          <w:rFonts w:ascii="Times New Roman"/>
          <w:sz w:val="28"/>
          <w:u w:val="single"/>
        </w:rPr>
        <w:t xml:space="preserve"> </w:t>
      </w:r>
      <w:r>
        <w:rPr>
          <w:rFonts w:hint="eastAsia" w:ascii="Times New Roman"/>
          <w:sz w:val="28"/>
          <w:u w:val="single"/>
          <w:lang w:val="en-US" w:eastAsia="zh-CN"/>
        </w:rPr>
        <w:t xml:space="preserve"> </w:t>
      </w:r>
    </w:p>
    <w:p w14:paraId="6121F4B7">
      <w:pPr>
        <w:keepNext w:val="0"/>
        <w:keepLines w:val="0"/>
        <w:pageBreakBefore w:val="0"/>
        <w:widowControl w:val="0"/>
        <w:kinsoku/>
        <w:wordWrap/>
        <w:overflowPunct/>
        <w:topLinePunct w:val="0"/>
        <w:autoSpaceDE/>
        <w:autoSpaceDN/>
        <w:bidi w:val="0"/>
        <w:adjustRightInd/>
        <w:snapToGrid/>
        <w:spacing w:line="360" w:lineRule="atLeast"/>
        <w:ind w:firstLine="669"/>
        <w:textAlignment w:val="auto"/>
        <w:rPr>
          <w:rFonts w:ascii="Times New Roman"/>
          <w:b/>
        </w:rPr>
      </w:pPr>
      <w:r>
        <w:rPr>
          <w:rFonts w:ascii="Times New Roman"/>
          <w:b/>
        </w:rPr>
        <w:t xml:space="preserve"> </w:t>
      </w:r>
    </w:p>
    <w:p w14:paraId="2E2C5CBC">
      <w:pPr>
        <w:keepNext w:val="0"/>
        <w:keepLines w:val="0"/>
        <w:pageBreakBefore w:val="0"/>
        <w:widowControl w:val="0"/>
        <w:kinsoku/>
        <w:wordWrap/>
        <w:overflowPunct/>
        <w:topLinePunct w:val="0"/>
        <w:autoSpaceDE/>
        <w:autoSpaceDN/>
        <w:bidi w:val="0"/>
        <w:adjustRightInd/>
        <w:snapToGrid/>
        <w:spacing w:line="360" w:lineRule="atLeast"/>
        <w:ind w:firstLine="669"/>
        <w:textAlignment w:val="auto"/>
        <w:rPr>
          <w:rFonts w:ascii="Times New Roman"/>
          <w:b/>
        </w:rPr>
      </w:pPr>
    </w:p>
    <w:p w14:paraId="2D1E6892">
      <w:pPr>
        <w:keepNext w:val="0"/>
        <w:keepLines w:val="0"/>
        <w:pageBreakBefore w:val="0"/>
        <w:widowControl w:val="0"/>
        <w:kinsoku/>
        <w:wordWrap/>
        <w:overflowPunct/>
        <w:topLinePunct w:val="0"/>
        <w:autoSpaceDE/>
        <w:autoSpaceDN/>
        <w:bidi w:val="0"/>
        <w:adjustRightInd/>
        <w:snapToGrid/>
        <w:spacing w:line="360" w:lineRule="atLeast"/>
        <w:ind w:firstLine="669"/>
        <w:textAlignment w:val="auto"/>
        <w:rPr>
          <w:rFonts w:ascii="Times New Roman"/>
          <w:sz w:val="30"/>
          <w:u w:val="single"/>
        </w:rPr>
      </w:pPr>
      <w:r>
        <w:rPr>
          <w:rFonts w:ascii="Times New Roman"/>
          <w:b/>
          <w:sz w:val="28"/>
        </w:rPr>
        <w:t>指导老师/督导老师：</w:t>
      </w:r>
      <w:r>
        <w:rPr>
          <w:rFonts w:ascii="Times New Roman"/>
          <w:sz w:val="28"/>
          <w:u w:val="single"/>
        </w:rPr>
        <w:t xml:space="preserve">         </w:t>
      </w:r>
      <w:r>
        <w:rPr>
          <w:rFonts w:hint="eastAsia" w:ascii="Times New Roman"/>
          <w:sz w:val="28"/>
          <w:u w:val="single"/>
          <w:lang w:val="en-US" w:eastAsia="zh-CN"/>
        </w:rPr>
        <w:t xml:space="preserve"> </w:t>
      </w:r>
      <w:r>
        <w:rPr>
          <w:rFonts w:hint="eastAsia" w:ascii="Times New Roman"/>
          <w:sz w:val="28"/>
          <w:u w:val="single"/>
        </w:rPr>
        <w:t>段瑞雪</w:t>
      </w:r>
      <w:r>
        <w:rPr>
          <w:rFonts w:hint="eastAsia" w:ascii="Times New Roman"/>
          <w:sz w:val="28"/>
          <w:u w:val="single"/>
        </w:rPr>
        <w:tab/>
      </w:r>
      <w:r>
        <w:rPr>
          <w:rFonts w:hint="eastAsia" w:ascii="Times New Roman"/>
          <w:sz w:val="28"/>
          <w:u w:val="single"/>
        </w:rPr>
        <w:t>副教授</w:t>
      </w:r>
      <w:r>
        <w:rPr>
          <w:rFonts w:ascii="Times New Roman"/>
          <w:sz w:val="28"/>
          <w:u w:val="single"/>
        </w:rPr>
        <w:t xml:space="preserve">      </w:t>
      </w:r>
      <w:r>
        <w:rPr>
          <w:rFonts w:hint="eastAsia" w:ascii="Times New Roman"/>
          <w:sz w:val="28"/>
          <w:u w:val="single"/>
          <w:lang w:val="en-US" w:eastAsia="zh-CN"/>
        </w:rPr>
        <w:t xml:space="preserve"> </w:t>
      </w:r>
      <w:r>
        <w:rPr>
          <w:rFonts w:ascii="Times New Roman"/>
          <w:sz w:val="28"/>
          <w:u w:val="single"/>
        </w:rPr>
        <w:t xml:space="preserve">  </w:t>
      </w:r>
    </w:p>
    <w:p w14:paraId="4610733C">
      <w:pPr>
        <w:keepNext w:val="0"/>
        <w:keepLines w:val="0"/>
        <w:pageBreakBefore w:val="0"/>
        <w:widowControl w:val="0"/>
        <w:kinsoku/>
        <w:wordWrap/>
        <w:overflowPunct/>
        <w:topLinePunct w:val="0"/>
        <w:autoSpaceDE/>
        <w:autoSpaceDN/>
        <w:bidi w:val="0"/>
        <w:adjustRightInd/>
        <w:snapToGrid/>
        <w:spacing w:line="360" w:lineRule="atLeast"/>
        <w:ind w:firstLine="669"/>
        <w:textAlignment w:val="auto"/>
        <w:rPr>
          <w:rFonts w:ascii="Times New Roman"/>
          <w:b/>
        </w:rPr>
      </w:pPr>
      <w:r>
        <w:rPr>
          <w:rFonts w:ascii="Times New Roman"/>
          <w:b/>
        </w:rPr>
        <w:t xml:space="preserve"> </w:t>
      </w:r>
    </w:p>
    <w:p w14:paraId="0AB442E2">
      <w:pPr>
        <w:keepNext w:val="0"/>
        <w:keepLines w:val="0"/>
        <w:pageBreakBefore w:val="0"/>
        <w:widowControl w:val="0"/>
        <w:kinsoku/>
        <w:wordWrap/>
        <w:overflowPunct/>
        <w:topLinePunct w:val="0"/>
        <w:autoSpaceDE/>
        <w:autoSpaceDN/>
        <w:bidi w:val="0"/>
        <w:adjustRightInd/>
        <w:snapToGrid/>
        <w:spacing w:line="360" w:lineRule="atLeast"/>
        <w:ind w:firstLine="669"/>
        <w:textAlignment w:val="auto"/>
        <w:rPr>
          <w:rFonts w:ascii="Times New Roman"/>
          <w:b/>
        </w:rPr>
      </w:pPr>
    </w:p>
    <w:p w14:paraId="474830A3">
      <w:pPr>
        <w:keepNext w:val="0"/>
        <w:keepLines w:val="0"/>
        <w:pageBreakBefore w:val="0"/>
        <w:widowControl w:val="0"/>
        <w:kinsoku/>
        <w:wordWrap/>
        <w:overflowPunct/>
        <w:topLinePunct w:val="0"/>
        <w:autoSpaceDE/>
        <w:autoSpaceDN/>
        <w:bidi w:val="0"/>
        <w:adjustRightInd/>
        <w:snapToGrid/>
        <w:spacing w:line="360" w:lineRule="atLeast"/>
        <w:ind w:firstLine="669"/>
        <w:textAlignment w:val="auto"/>
        <w:rPr>
          <w:rFonts w:hint="default" w:hAnsi="宋体" w:eastAsia="宋体" w:cs="宋体"/>
          <w:sz w:val="28"/>
          <w:szCs w:val="28"/>
          <w:u w:val="single"/>
          <w:lang w:val="en-US" w:eastAsia="zh-CN"/>
        </w:rPr>
      </w:pPr>
      <w:r>
        <w:rPr>
          <w:rFonts w:ascii="Times New Roman"/>
          <w:b/>
          <w:sz w:val="28"/>
        </w:rPr>
        <w:t>起止时间：</w:t>
      </w:r>
      <w:r>
        <w:rPr>
          <w:rFonts w:ascii="Times New Roman"/>
          <w:u w:val="single"/>
        </w:rPr>
        <w:t xml:space="preserve">  </w:t>
      </w:r>
      <w:r>
        <w:rPr>
          <w:rFonts w:hint="eastAsia" w:ascii="Times New Roman"/>
          <w:u w:val="single"/>
          <w:lang w:val="en-US" w:eastAsia="zh-CN"/>
        </w:rPr>
        <w:t xml:space="preserve">  </w:t>
      </w:r>
      <w:r>
        <w:rPr>
          <w:rFonts w:hint="eastAsia" w:hAnsi="宋体" w:cs="宋体"/>
          <w:sz w:val="28"/>
          <w:szCs w:val="28"/>
          <w:u w:val="single"/>
        </w:rPr>
        <w:t>202</w:t>
      </w:r>
      <w:r>
        <w:rPr>
          <w:rFonts w:hint="eastAsia" w:hAnsi="宋体" w:cs="宋体"/>
          <w:sz w:val="28"/>
          <w:szCs w:val="28"/>
          <w:u w:val="single"/>
          <w:lang w:val="en-US" w:eastAsia="zh-CN"/>
        </w:rPr>
        <w:t>6</w:t>
      </w:r>
      <w:r>
        <w:rPr>
          <w:rFonts w:hint="eastAsia" w:hAnsi="宋体" w:cs="宋体"/>
          <w:sz w:val="28"/>
          <w:szCs w:val="28"/>
          <w:u w:val="single"/>
        </w:rPr>
        <w:t xml:space="preserve">年 2月 </w:t>
      </w:r>
      <w:r>
        <w:rPr>
          <w:rFonts w:hint="eastAsia" w:hAnsi="宋体" w:cs="宋体"/>
          <w:sz w:val="28"/>
          <w:szCs w:val="28"/>
          <w:u w:val="single"/>
          <w:lang w:val="en-US" w:eastAsia="zh-CN"/>
        </w:rPr>
        <w:t>18</w:t>
      </w:r>
      <w:r>
        <w:rPr>
          <w:rFonts w:hint="eastAsia" w:hAnsi="宋体" w:cs="宋体"/>
          <w:sz w:val="28"/>
          <w:szCs w:val="28"/>
          <w:u w:val="single"/>
        </w:rPr>
        <w:t>日</w:t>
      </w:r>
      <w:r>
        <w:rPr>
          <w:rFonts w:ascii="Times New Roman"/>
          <w:u w:val="single"/>
        </w:rPr>
        <w:t xml:space="preserve"> </w:t>
      </w:r>
      <w:r>
        <w:rPr>
          <w:rFonts w:ascii="Times New Roman"/>
          <w:b/>
          <w:bCs/>
          <w:sz w:val="28"/>
          <w:u w:val="single"/>
        </w:rPr>
        <w:t>至</w:t>
      </w:r>
      <w:r>
        <w:rPr>
          <w:rFonts w:ascii="Times New Roman"/>
          <w:sz w:val="28"/>
          <w:u w:val="single"/>
        </w:rPr>
        <w:t xml:space="preserve"> </w:t>
      </w:r>
      <w:r>
        <w:rPr>
          <w:rFonts w:hint="eastAsia" w:hAnsi="宋体" w:cs="宋体"/>
          <w:sz w:val="28"/>
          <w:szCs w:val="28"/>
          <w:u w:val="single"/>
        </w:rPr>
        <w:t>202</w:t>
      </w:r>
      <w:r>
        <w:rPr>
          <w:rFonts w:hint="eastAsia" w:hAnsi="宋体" w:cs="宋体"/>
          <w:sz w:val="28"/>
          <w:szCs w:val="28"/>
          <w:u w:val="single"/>
          <w:lang w:val="en-US" w:eastAsia="zh-CN"/>
        </w:rPr>
        <w:t>6</w:t>
      </w:r>
      <w:r>
        <w:rPr>
          <w:rFonts w:hint="eastAsia" w:hAnsi="宋体" w:cs="宋体"/>
          <w:sz w:val="28"/>
          <w:szCs w:val="28"/>
          <w:u w:val="single"/>
        </w:rPr>
        <w:t>年</w:t>
      </w:r>
      <w:r>
        <w:rPr>
          <w:rFonts w:hint="eastAsia" w:hAnsi="宋体" w:cs="宋体"/>
          <w:sz w:val="28"/>
          <w:szCs w:val="28"/>
          <w:u w:val="single"/>
          <w:lang w:val="en-US" w:eastAsia="zh-CN"/>
        </w:rPr>
        <w:t>5</w:t>
      </w:r>
      <w:r>
        <w:rPr>
          <w:rFonts w:hint="eastAsia" w:hAnsi="宋体" w:cs="宋体"/>
          <w:sz w:val="28"/>
          <w:szCs w:val="28"/>
          <w:u w:val="single"/>
        </w:rPr>
        <w:t>月</w:t>
      </w:r>
      <w:r>
        <w:rPr>
          <w:rFonts w:hint="eastAsia" w:hAnsi="宋体" w:cs="宋体"/>
          <w:sz w:val="28"/>
          <w:szCs w:val="28"/>
          <w:u w:val="single"/>
          <w:lang w:val="en-US" w:eastAsia="zh-CN"/>
        </w:rPr>
        <w:t>22</w:t>
      </w:r>
      <w:r>
        <w:rPr>
          <w:rFonts w:hint="eastAsia" w:hAnsi="宋体" w:cs="宋体"/>
          <w:sz w:val="28"/>
          <w:szCs w:val="28"/>
          <w:u w:val="single"/>
        </w:rPr>
        <w:t>日</w:t>
      </w:r>
      <w:r>
        <w:rPr>
          <w:rFonts w:hint="eastAsia" w:hAnsi="宋体" w:cs="宋体"/>
          <w:sz w:val="28"/>
          <w:szCs w:val="28"/>
          <w:u w:val="single"/>
          <w:lang w:val="en-US" w:eastAsia="zh-CN"/>
        </w:rPr>
        <w:t xml:space="preserve">   </w:t>
      </w:r>
    </w:p>
    <w:p w14:paraId="64612319">
      <w:pPr>
        <w:pStyle w:val="27"/>
        <w:ind w:firstLine="480"/>
      </w:pPr>
      <w:r>
        <w:br w:type="page"/>
      </w:r>
    </w:p>
    <w:p w14:paraId="16D24F44">
      <w:pPr>
        <w:keepNext/>
        <w:keepLines/>
        <w:pageBreakBefore w:val="0"/>
        <w:widowControl w:val="0"/>
        <w:tabs>
          <w:tab w:val="center" w:pos="4536"/>
        </w:tabs>
        <w:kinsoku/>
        <w:wordWrap/>
        <w:overflowPunct/>
        <w:topLinePunct w:val="0"/>
        <w:autoSpaceDE/>
        <w:autoSpaceDN/>
        <w:bidi w:val="0"/>
        <w:adjustRightInd/>
        <w:snapToGrid/>
        <w:spacing w:before="240" w:beforeLines="100" w:after="240" w:afterLines="100" w:line="240" w:lineRule="auto"/>
        <w:jc w:val="both"/>
        <w:textAlignment w:val="auto"/>
        <w:outlineLvl w:val="9"/>
        <w:rPr>
          <w:rFonts w:ascii="黑体" w:hAnsi="黑体" w:eastAsia="黑体"/>
          <w:w w:val="90"/>
          <w:sz w:val="36"/>
          <w:szCs w:val="36"/>
        </w:rPr>
      </w:pPr>
      <w:r>
        <w:rPr>
          <w:rFonts w:ascii="Times New Roman"/>
          <w:w w:val="90"/>
        </w:rPr>
        <w:tab/>
      </w:r>
      <w:r>
        <w:rPr>
          <w:rFonts w:ascii="黑体" w:hAnsi="黑体" w:eastAsia="黑体"/>
          <w:w w:val="90"/>
          <w:sz w:val="36"/>
          <w:szCs w:val="36"/>
        </w:rPr>
        <w:t>毕业设计（论文）任务书</w:t>
      </w:r>
    </w:p>
    <w:p w14:paraId="0EF77F58">
      <w:pPr>
        <w:spacing w:line="360" w:lineRule="auto"/>
        <w:ind w:firstLine="361" w:firstLineChars="150"/>
        <w:jc w:val="left"/>
        <w:rPr>
          <w:rFonts w:ascii="Times New Roman"/>
          <w:b/>
          <w:bCs/>
          <w:sz w:val="18"/>
          <w:szCs w:val="18"/>
          <w:lang w:eastAsia="zh-Hans"/>
        </w:rPr>
      </w:pPr>
      <w:r>
        <w:rPr>
          <w:rFonts w:ascii="Times New Roman"/>
          <w:b/>
          <w:bCs/>
        </w:rPr>
        <w:t>学院 ：</w:t>
      </w:r>
      <w:r>
        <w:rPr>
          <w:rFonts w:hint="eastAsia" w:ascii="Times New Roman"/>
          <w:b/>
          <w:bCs/>
        </w:rPr>
        <w:t>计算机学院</w:t>
      </w:r>
      <w:r>
        <w:rPr>
          <w:rFonts w:ascii="Times New Roman"/>
          <w:b/>
          <w:bCs/>
        </w:rPr>
        <w:t xml:space="preserve">        专业：</w:t>
      </w:r>
      <w:r>
        <w:rPr>
          <w:rFonts w:hint="eastAsia" w:ascii="Times New Roman"/>
          <w:b/>
          <w:bCs/>
        </w:rPr>
        <w:t>计算机科学与技术</w:t>
      </w:r>
      <w:r>
        <w:rPr>
          <w:rFonts w:ascii="Times New Roman"/>
          <w:b/>
          <w:bCs/>
        </w:rPr>
        <w:t xml:space="preserve">        班级：</w:t>
      </w:r>
      <w:r>
        <w:rPr>
          <w:rFonts w:hint="eastAsia" w:ascii="Times New Roman"/>
          <w:b/>
          <w:bCs/>
        </w:rPr>
        <w:t>计科</w:t>
      </w:r>
      <w:r>
        <w:rPr>
          <w:rFonts w:hint="eastAsia" w:ascii="Times New Roman"/>
          <w:b/>
          <w:bCs/>
          <w:lang w:val="en-US" w:eastAsia="zh-CN"/>
        </w:rPr>
        <w:t>2203</w:t>
      </w:r>
    </w:p>
    <w:tbl>
      <w:tblPr>
        <w:tblStyle w:val="18"/>
        <w:tblW w:w="9101"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165"/>
        <w:gridCol w:w="1325"/>
        <w:gridCol w:w="1118"/>
        <w:gridCol w:w="907"/>
        <w:gridCol w:w="618"/>
        <w:gridCol w:w="733"/>
        <w:gridCol w:w="1251"/>
        <w:gridCol w:w="10"/>
        <w:gridCol w:w="299"/>
        <w:gridCol w:w="1675"/>
      </w:tblGrid>
      <w:tr w14:paraId="75AD9B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524" w:hRule="atLeast"/>
          <w:jc w:val="center"/>
        </w:trPr>
        <w:tc>
          <w:tcPr>
            <w:tcW w:w="2490" w:type="dxa"/>
            <w:gridSpan w:val="2"/>
            <w:tcBorders>
              <w:top w:val="single" w:color="auto" w:sz="4" w:space="0"/>
              <w:left w:val="single" w:color="auto" w:sz="4" w:space="0"/>
              <w:bottom w:val="single" w:color="auto" w:sz="4" w:space="0"/>
              <w:right w:val="single" w:color="auto" w:sz="4" w:space="0"/>
            </w:tcBorders>
            <w:vAlign w:val="center"/>
          </w:tcPr>
          <w:p w14:paraId="15C9F823">
            <w:pPr>
              <w:keepNext w:val="0"/>
              <w:keepLines w:val="0"/>
              <w:pageBreakBefore w:val="0"/>
              <w:kinsoku/>
              <w:wordWrap/>
              <w:overflowPunct/>
              <w:topLinePunct w:val="0"/>
              <w:bidi w:val="0"/>
              <w:ind w:firstLine="0" w:firstLineChars="0"/>
              <w:jc w:val="center"/>
              <w:textAlignment w:val="auto"/>
              <w:rPr>
                <w:rFonts w:ascii="Times New Roman"/>
                <w:b/>
                <w:bCs/>
              </w:rPr>
            </w:pPr>
            <w:r>
              <w:rPr>
                <w:rFonts w:ascii="Times New Roman"/>
                <w:b/>
                <w:bCs/>
              </w:rPr>
              <w:t>学生情况</w:t>
            </w:r>
          </w:p>
        </w:tc>
        <w:tc>
          <w:tcPr>
            <w:tcW w:w="3376" w:type="dxa"/>
            <w:gridSpan w:val="4"/>
            <w:tcBorders>
              <w:top w:val="single" w:color="auto" w:sz="4" w:space="0"/>
              <w:left w:val="single" w:color="auto" w:sz="4" w:space="0"/>
              <w:bottom w:val="single" w:color="auto" w:sz="4" w:space="0"/>
              <w:right w:val="single" w:color="auto" w:sz="4" w:space="0"/>
            </w:tcBorders>
            <w:vAlign w:val="center"/>
          </w:tcPr>
          <w:p w14:paraId="51DEA54B">
            <w:pPr>
              <w:keepNext w:val="0"/>
              <w:keepLines w:val="0"/>
              <w:pageBreakBefore w:val="0"/>
              <w:kinsoku/>
              <w:wordWrap/>
              <w:overflowPunct/>
              <w:topLinePunct w:val="0"/>
              <w:bidi w:val="0"/>
              <w:ind w:firstLine="0" w:firstLineChars="0"/>
              <w:jc w:val="center"/>
              <w:textAlignment w:val="auto"/>
              <w:rPr>
                <w:rFonts w:ascii="Times New Roman"/>
                <w:b/>
                <w:bCs/>
              </w:rPr>
            </w:pPr>
            <w:r>
              <w:rPr>
                <w:rFonts w:ascii="Times New Roman"/>
                <w:b/>
                <w:bCs/>
              </w:rPr>
              <w:t>指导教师情况</w:t>
            </w:r>
          </w:p>
        </w:tc>
        <w:tc>
          <w:tcPr>
            <w:tcW w:w="3235" w:type="dxa"/>
            <w:gridSpan w:val="4"/>
            <w:tcBorders>
              <w:top w:val="single" w:color="auto" w:sz="4" w:space="0"/>
              <w:left w:val="single" w:color="auto" w:sz="4" w:space="0"/>
              <w:bottom w:val="single" w:color="auto" w:sz="4" w:space="0"/>
              <w:right w:val="single" w:color="auto" w:sz="4" w:space="0"/>
            </w:tcBorders>
            <w:vAlign w:val="center"/>
          </w:tcPr>
          <w:p w14:paraId="33C75C8C">
            <w:pPr>
              <w:keepNext w:val="0"/>
              <w:keepLines w:val="0"/>
              <w:pageBreakBefore w:val="0"/>
              <w:kinsoku/>
              <w:wordWrap/>
              <w:overflowPunct/>
              <w:topLinePunct w:val="0"/>
              <w:bidi w:val="0"/>
              <w:ind w:firstLine="0" w:firstLineChars="0"/>
              <w:jc w:val="center"/>
              <w:textAlignment w:val="auto"/>
              <w:rPr>
                <w:rFonts w:ascii="Times New Roman"/>
                <w:b/>
                <w:bCs/>
              </w:rPr>
            </w:pPr>
            <w:r>
              <w:rPr>
                <w:rFonts w:ascii="Times New Roman"/>
                <w:b/>
                <w:bCs/>
              </w:rPr>
              <w:t>题目类型</w:t>
            </w:r>
          </w:p>
        </w:tc>
      </w:tr>
      <w:tr w14:paraId="5E91641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95" w:hRule="atLeast"/>
          <w:jc w:val="center"/>
        </w:trPr>
        <w:tc>
          <w:tcPr>
            <w:tcW w:w="1165" w:type="dxa"/>
            <w:vMerge w:val="restart"/>
            <w:tcBorders>
              <w:top w:val="single" w:color="auto" w:sz="4" w:space="0"/>
              <w:left w:val="single" w:color="auto" w:sz="4" w:space="0"/>
              <w:bottom w:val="single" w:color="auto" w:sz="4" w:space="0"/>
              <w:right w:val="single" w:color="auto" w:sz="4" w:space="0"/>
            </w:tcBorders>
            <w:vAlign w:val="center"/>
          </w:tcPr>
          <w:p w14:paraId="5DB91962">
            <w:pPr>
              <w:keepNext w:val="0"/>
              <w:keepLines w:val="0"/>
              <w:pageBreakBefore w:val="0"/>
              <w:kinsoku/>
              <w:wordWrap/>
              <w:overflowPunct/>
              <w:topLinePunct w:val="0"/>
              <w:bidi w:val="0"/>
              <w:ind w:firstLine="0" w:firstLineChars="0"/>
              <w:jc w:val="center"/>
              <w:textAlignment w:val="auto"/>
              <w:rPr>
                <w:rFonts w:ascii="Times New Roman"/>
                <w:b/>
                <w:bCs/>
                <w:sz w:val="21"/>
              </w:rPr>
            </w:pPr>
            <w:r>
              <w:rPr>
                <w:rFonts w:ascii="Times New Roman"/>
                <w:b/>
                <w:bCs/>
                <w:sz w:val="21"/>
              </w:rPr>
              <w:t>姓 名</w:t>
            </w:r>
          </w:p>
        </w:tc>
        <w:tc>
          <w:tcPr>
            <w:tcW w:w="1325" w:type="dxa"/>
            <w:vMerge w:val="restart"/>
            <w:tcBorders>
              <w:top w:val="single" w:color="auto" w:sz="4" w:space="0"/>
              <w:left w:val="single" w:color="auto" w:sz="4" w:space="0"/>
              <w:bottom w:val="single" w:color="auto" w:sz="4" w:space="0"/>
              <w:right w:val="single" w:color="auto" w:sz="4" w:space="0"/>
            </w:tcBorders>
            <w:vAlign w:val="center"/>
          </w:tcPr>
          <w:p w14:paraId="776121AA">
            <w:pPr>
              <w:keepNext w:val="0"/>
              <w:keepLines w:val="0"/>
              <w:pageBreakBefore w:val="0"/>
              <w:kinsoku/>
              <w:wordWrap/>
              <w:overflowPunct/>
              <w:topLinePunct w:val="0"/>
              <w:bidi w:val="0"/>
              <w:ind w:firstLine="0" w:firstLineChars="0"/>
              <w:jc w:val="center"/>
              <w:textAlignment w:val="auto"/>
              <w:rPr>
                <w:rFonts w:ascii="Times New Roman"/>
                <w:b/>
                <w:bCs/>
                <w:sz w:val="21"/>
              </w:rPr>
            </w:pPr>
            <w:r>
              <w:rPr>
                <w:rFonts w:ascii="Times New Roman"/>
                <w:b/>
                <w:bCs/>
                <w:sz w:val="21"/>
              </w:rPr>
              <w:t>学 号</w:t>
            </w:r>
          </w:p>
        </w:tc>
        <w:tc>
          <w:tcPr>
            <w:tcW w:w="1118" w:type="dxa"/>
            <w:vMerge w:val="restart"/>
            <w:tcBorders>
              <w:top w:val="single" w:color="auto" w:sz="4" w:space="0"/>
              <w:left w:val="single" w:color="auto" w:sz="4" w:space="0"/>
              <w:bottom w:val="single" w:color="auto" w:sz="4" w:space="0"/>
              <w:right w:val="single" w:color="auto" w:sz="4" w:space="0"/>
            </w:tcBorders>
            <w:vAlign w:val="center"/>
          </w:tcPr>
          <w:p w14:paraId="641A0C10">
            <w:pPr>
              <w:keepNext w:val="0"/>
              <w:keepLines w:val="0"/>
              <w:pageBreakBefore w:val="0"/>
              <w:kinsoku/>
              <w:wordWrap/>
              <w:overflowPunct/>
              <w:topLinePunct w:val="0"/>
              <w:bidi w:val="0"/>
              <w:ind w:firstLine="0" w:firstLineChars="0"/>
              <w:jc w:val="center"/>
              <w:textAlignment w:val="auto"/>
              <w:rPr>
                <w:rFonts w:ascii="Times New Roman"/>
                <w:b/>
                <w:bCs/>
                <w:sz w:val="21"/>
              </w:rPr>
            </w:pPr>
            <w:r>
              <w:rPr>
                <w:rFonts w:ascii="Times New Roman"/>
                <w:b/>
                <w:bCs/>
                <w:sz w:val="21"/>
              </w:rPr>
              <w:t>姓 名</w:t>
            </w:r>
          </w:p>
        </w:tc>
        <w:tc>
          <w:tcPr>
            <w:tcW w:w="907" w:type="dxa"/>
            <w:vMerge w:val="restart"/>
            <w:tcBorders>
              <w:top w:val="single" w:color="auto" w:sz="4" w:space="0"/>
              <w:left w:val="single" w:color="auto" w:sz="4" w:space="0"/>
              <w:bottom w:val="single" w:color="auto" w:sz="4" w:space="0"/>
              <w:right w:val="single" w:color="auto" w:sz="4" w:space="0"/>
            </w:tcBorders>
            <w:vAlign w:val="center"/>
          </w:tcPr>
          <w:p w14:paraId="0238DF5B">
            <w:pPr>
              <w:keepNext w:val="0"/>
              <w:keepLines w:val="0"/>
              <w:pageBreakBefore w:val="0"/>
              <w:kinsoku/>
              <w:wordWrap/>
              <w:overflowPunct/>
              <w:topLinePunct w:val="0"/>
              <w:bidi w:val="0"/>
              <w:ind w:firstLine="0" w:firstLineChars="0"/>
              <w:jc w:val="center"/>
              <w:textAlignment w:val="auto"/>
              <w:rPr>
                <w:rFonts w:ascii="Times New Roman"/>
                <w:b/>
                <w:bCs/>
                <w:sz w:val="21"/>
              </w:rPr>
            </w:pPr>
            <w:r>
              <w:rPr>
                <w:rFonts w:ascii="Times New Roman"/>
                <w:b/>
                <w:bCs/>
                <w:sz w:val="21"/>
              </w:rPr>
              <w:t>职  称</w:t>
            </w:r>
          </w:p>
        </w:tc>
        <w:tc>
          <w:tcPr>
            <w:tcW w:w="1351" w:type="dxa"/>
            <w:gridSpan w:val="2"/>
            <w:vMerge w:val="restart"/>
            <w:tcBorders>
              <w:top w:val="single" w:color="auto" w:sz="4" w:space="0"/>
              <w:left w:val="single" w:color="auto" w:sz="4" w:space="0"/>
              <w:bottom w:val="single" w:color="auto" w:sz="4" w:space="0"/>
              <w:right w:val="single" w:color="auto" w:sz="4" w:space="0"/>
            </w:tcBorders>
            <w:vAlign w:val="center"/>
          </w:tcPr>
          <w:p w14:paraId="7778115E">
            <w:pPr>
              <w:keepNext w:val="0"/>
              <w:keepLines w:val="0"/>
              <w:pageBreakBefore w:val="0"/>
              <w:kinsoku/>
              <w:wordWrap/>
              <w:overflowPunct/>
              <w:topLinePunct w:val="0"/>
              <w:bidi w:val="0"/>
              <w:ind w:firstLine="0" w:firstLineChars="0"/>
              <w:jc w:val="center"/>
              <w:textAlignment w:val="auto"/>
              <w:rPr>
                <w:rFonts w:ascii="Times New Roman"/>
                <w:b/>
                <w:bCs/>
                <w:sz w:val="21"/>
              </w:rPr>
            </w:pPr>
            <w:r>
              <w:rPr>
                <w:rFonts w:ascii="Times New Roman"/>
                <w:b/>
                <w:bCs/>
                <w:sz w:val="21"/>
              </w:rPr>
              <w:t>单   位</w:t>
            </w:r>
          </w:p>
        </w:tc>
        <w:tc>
          <w:tcPr>
            <w:tcW w:w="1560" w:type="dxa"/>
            <w:gridSpan w:val="3"/>
            <w:tcBorders>
              <w:top w:val="single" w:color="auto" w:sz="4" w:space="0"/>
              <w:left w:val="single" w:color="auto" w:sz="4" w:space="0"/>
              <w:bottom w:val="single" w:color="auto" w:sz="4" w:space="0"/>
              <w:right w:val="single" w:color="auto" w:sz="4" w:space="0"/>
            </w:tcBorders>
            <w:vAlign w:val="center"/>
          </w:tcPr>
          <w:p w14:paraId="2497E8AF">
            <w:pPr>
              <w:keepNext w:val="0"/>
              <w:keepLines w:val="0"/>
              <w:pageBreakBefore w:val="0"/>
              <w:kinsoku/>
              <w:wordWrap/>
              <w:overflowPunct/>
              <w:topLinePunct w:val="0"/>
              <w:bidi w:val="0"/>
              <w:ind w:firstLine="0" w:firstLineChars="0"/>
              <w:jc w:val="center"/>
              <w:textAlignment w:val="auto"/>
              <w:rPr>
                <w:rFonts w:ascii="Times New Roman"/>
                <w:b/>
                <w:bCs/>
                <w:w w:val="90"/>
                <w:sz w:val="21"/>
              </w:rPr>
            </w:pPr>
            <w:r>
              <w:rPr>
                <w:rFonts w:ascii="Times New Roman"/>
                <w:b/>
                <w:bCs/>
                <w:w w:val="90"/>
                <w:sz w:val="21"/>
              </w:rPr>
              <w:t>理工专业</w:t>
            </w:r>
          </w:p>
        </w:tc>
        <w:tc>
          <w:tcPr>
            <w:tcW w:w="1675" w:type="dxa"/>
            <w:tcBorders>
              <w:top w:val="single" w:color="auto" w:sz="4" w:space="0"/>
              <w:left w:val="single" w:color="auto" w:sz="4" w:space="0"/>
              <w:bottom w:val="single" w:color="auto" w:sz="4" w:space="0"/>
              <w:right w:val="single" w:color="auto" w:sz="4" w:space="0"/>
            </w:tcBorders>
            <w:vAlign w:val="center"/>
          </w:tcPr>
          <w:p w14:paraId="04ADB6D7">
            <w:pPr>
              <w:keepNext w:val="0"/>
              <w:keepLines w:val="0"/>
              <w:pageBreakBefore w:val="0"/>
              <w:kinsoku/>
              <w:wordWrap/>
              <w:overflowPunct/>
              <w:topLinePunct w:val="0"/>
              <w:bidi w:val="0"/>
              <w:ind w:firstLine="0" w:firstLineChars="0"/>
              <w:textAlignment w:val="auto"/>
              <w:rPr>
                <w:rFonts w:ascii="Times New Roman"/>
                <w:b/>
                <w:bCs/>
                <w:w w:val="90"/>
                <w:sz w:val="21"/>
              </w:rPr>
            </w:pPr>
            <w:r>
              <w:rPr>
                <w:rFonts w:ascii="Times New Roman"/>
                <w:b/>
                <w:bCs/>
                <w:w w:val="90"/>
                <w:sz w:val="21"/>
              </w:rPr>
              <w:t>文、管、经专业</w:t>
            </w:r>
          </w:p>
        </w:tc>
      </w:tr>
      <w:tr w14:paraId="7731341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59" w:hRule="atLeast"/>
          <w:jc w:val="center"/>
        </w:trPr>
        <w:tc>
          <w:tcPr>
            <w:tcW w:w="1165" w:type="dxa"/>
            <w:vMerge w:val="continue"/>
            <w:tcBorders>
              <w:top w:val="single" w:color="auto" w:sz="4" w:space="0"/>
              <w:left w:val="single" w:color="auto" w:sz="4" w:space="0"/>
              <w:bottom w:val="single" w:color="auto" w:sz="4" w:space="0"/>
              <w:right w:val="single" w:color="auto" w:sz="4" w:space="0"/>
            </w:tcBorders>
            <w:vAlign w:val="center"/>
          </w:tcPr>
          <w:p w14:paraId="727D4464">
            <w:pPr>
              <w:keepNext w:val="0"/>
              <w:keepLines w:val="0"/>
              <w:pageBreakBefore w:val="0"/>
              <w:kinsoku/>
              <w:wordWrap/>
              <w:overflowPunct/>
              <w:topLinePunct w:val="0"/>
              <w:bidi w:val="0"/>
              <w:ind w:firstLine="0" w:firstLineChars="0"/>
              <w:jc w:val="center"/>
              <w:textAlignment w:val="auto"/>
              <w:rPr>
                <w:rFonts w:ascii="Times New Roman"/>
                <w:b/>
                <w:bCs/>
                <w:sz w:val="21"/>
              </w:rPr>
            </w:pPr>
          </w:p>
        </w:tc>
        <w:tc>
          <w:tcPr>
            <w:tcW w:w="1325" w:type="dxa"/>
            <w:vMerge w:val="continue"/>
            <w:tcBorders>
              <w:top w:val="single" w:color="auto" w:sz="4" w:space="0"/>
              <w:left w:val="single" w:color="auto" w:sz="4" w:space="0"/>
              <w:bottom w:val="single" w:color="auto" w:sz="4" w:space="0"/>
              <w:right w:val="single" w:color="auto" w:sz="4" w:space="0"/>
            </w:tcBorders>
            <w:vAlign w:val="center"/>
          </w:tcPr>
          <w:p w14:paraId="28CC6E75">
            <w:pPr>
              <w:keepNext w:val="0"/>
              <w:keepLines w:val="0"/>
              <w:pageBreakBefore w:val="0"/>
              <w:kinsoku/>
              <w:wordWrap/>
              <w:overflowPunct/>
              <w:topLinePunct w:val="0"/>
              <w:bidi w:val="0"/>
              <w:spacing w:line="360" w:lineRule="auto"/>
              <w:ind w:firstLine="0" w:firstLineChars="0"/>
              <w:jc w:val="center"/>
              <w:textAlignment w:val="auto"/>
              <w:rPr>
                <w:rFonts w:ascii="Times New Roman"/>
                <w:b/>
                <w:bCs/>
                <w:sz w:val="21"/>
              </w:rPr>
            </w:pPr>
          </w:p>
        </w:tc>
        <w:tc>
          <w:tcPr>
            <w:tcW w:w="1118" w:type="dxa"/>
            <w:vMerge w:val="continue"/>
            <w:tcBorders>
              <w:top w:val="single" w:color="auto" w:sz="4" w:space="0"/>
              <w:left w:val="single" w:color="auto" w:sz="4" w:space="0"/>
              <w:bottom w:val="single" w:color="auto" w:sz="4" w:space="0"/>
              <w:right w:val="single" w:color="auto" w:sz="4" w:space="0"/>
            </w:tcBorders>
            <w:vAlign w:val="center"/>
          </w:tcPr>
          <w:p w14:paraId="609C1360">
            <w:pPr>
              <w:keepNext w:val="0"/>
              <w:keepLines w:val="0"/>
              <w:pageBreakBefore w:val="0"/>
              <w:kinsoku/>
              <w:wordWrap/>
              <w:overflowPunct/>
              <w:topLinePunct w:val="0"/>
              <w:bidi w:val="0"/>
              <w:spacing w:line="360" w:lineRule="auto"/>
              <w:ind w:firstLine="0" w:firstLineChars="0"/>
              <w:jc w:val="center"/>
              <w:textAlignment w:val="auto"/>
              <w:rPr>
                <w:rFonts w:ascii="Times New Roman"/>
                <w:b/>
                <w:bCs/>
                <w:sz w:val="21"/>
              </w:rPr>
            </w:pPr>
          </w:p>
        </w:tc>
        <w:tc>
          <w:tcPr>
            <w:tcW w:w="907" w:type="dxa"/>
            <w:vMerge w:val="continue"/>
            <w:tcBorders>
              <w:top w:val="single" w:color="auto" w:sz="4" w:space="0"/>
              <w:left w:val="single" w:color="auto" w:sz="4" w:space="0"/>
              <w:bottom w:val="single" w:color="auto" w:sz="4" w:space="0"/>
              <w:right w:val="single" w:color="auto" w:sz="4" w:space="0"/>
            </w:tcBorders>
            <w:vAlign w:val="center"/>
          </w:tcPr>
          <w:p w14:paraId="05C19189">
            <w:pPr>
              <w:keepNext w:val="0"/>
              <w:keepLines w:val="0"/>
              <w:pageBreakBefore w:val="0"/>
              <w:kinsoku/>
              <w:wordWrap/>
              <w:overflowPunct/>
              <w:topLinePunct w:val="0"/>
              <w:bidi w:val="0"/>
              <w:spacing w:line="360" w:lineRule="auto"/>
              <w:ind w:firstLine="0" w:firstLineChars="0"/>
              <w:jc w:val="center"/>
              <w:textAlignment w:val="auto"/>
              <w:rPr>
                <w:rFonts w:ascii="Times New Roman"/>
                <w:b/>
                <w:bCs/>
                <w:sz w:val="21"/>
              </w:rPr>
            </w:pPr>
          </w:p>
        </w:tc>
        <w:tc>
          <w:tcPr>
            <w:tcW w:w="1351" w:type="dxa"/>
            <w:gridSpan w:val="2"/>
            <w:vMerge w:val="continue"/>
            <w:tcBorders>
              <w:top w:val="single" w:color="auto" w:sz="4" w:space="0"/>
              <w:left w:val="single" w:color="auto" w:sz="4" w:space="0"/>
              <w:bottom w:val="single" w:color="auto" w:sz="4" w:space="0"/>
              <w:right w:val="single" w:color="auto" w:sz="4" w:space="0"/>
            </w:tcBorders>
            <w:vAlign w:val="center"/>
          </w:tcPr>
          <w:p w14:paraId="383873F2">
            <w:pPr>
              <w:keepNext w:val="0"/>
              <w:keepLines w:val="0"/>
              <w:pageBreakBefore w:val="0"/>
              <w:kinsoku/>
              <w:wordWrap/>
              <w:overflowPunct/>
              <w:topLinePunct w:val="0"/>
              <w:bidi w:val="0"/>
              <w:spacing w:line="360" w:lineRule="auto"/>
              <w:ind w:firstLine="0" w:firstLineChars="0"/>
              <w:jc w:val="center"/>
              <w:textAlignment w:val="auto"/>
              <w:rPr>
                <w:rFonts w:ascii="Times New Roman"/>
                <w:b/>
                <w:bCs/>
                <w:sz w:val="21"/>
              </w:rPr>
            </w:pPr>
          </w:p>
        </w:tc>
        <w:tc>
          <w:tcPr>
            <w:tcW w:w="1560" w:type="dxa"/>
            <w:gridSpan w:val="3"/>
            <w:tcBorders>
              <w:top w:val="single" w:color="auto" w:sz="4" w:space="0"/>
              <w:left w:val="single" w:color="auto" w:sz="4" w:space="0"/>
              <w:bottom w:val="single" w:color="auto" w:sz="4" w:space="0"/>
              <w:right w:val="single" w:color="auto" w:sz="4" w:space="0"/>
            </w:tcBorders>
            <w:vAlign w:val="center"/>
          </w:tcPr>
          <w:p w14:paraId="072C73F9">
            <w:pPr>
              <w:keepNext w:val="0"/>
              <w:keepLines w:val="0"/>
              <w:pageBreakBefore w:val="0"/>
              <w:kinsoku/>
              <w:wordWrap/>
              <w:overflowPunct/>
              <w:topLinePunct w:val="0"/>
              <w:bidi w:val="0"/>
              <w:ind w:firstLine="0" w:firstLineChars="0"/>
              <w:textAlignment w:val="auto"/>
              <w:rPr>
                <w:rFonts w:ascii="Times New Roman"/>
                <w:b/>
                <w:bCs/>
                <w:w w:val="90"/>
                <w:sz w:val="21"/>
              </w:rPr>
            </w:pPr>
            <w:r>
              <w:rPr>
                <w:rFonts w:ascii="Times New Roman"/>
                <w:b/>
                <w:bCs/>
                <w:w w:val="90"/>
                <w:sz w:val="18"/>
                <w:szCs w:val="18"/>
              </w:rPr>
              <w:t>理论研究     □</w:t>
            </w:r>
          </w:p>
        </w:tc>
        <w:tc>
          <w:tcPr>
            <w:tcW w:w="1675" w:type="dxa"/>
            <w:tcBorders>
              <w:top w:val="single" w:color="auto" w:sz="4" w:space="0"/>
              <w:left w:val="single" w:color="auto" w:sz="4" w:space="0"/>
              <w:bottom w:val="single" w:color="auto" w:sz="4" w:space="0"/>
              <w:right w:val="single" w:color="auto" w:sz="4" w:space="0"/>
            </w:tcBorders>
            <w:vAlign w:val="center"/>
          </w:tcPr>
          <w:p w14:paraId="78E10056">
            <w:pPr>
              <w:keepNext w:val="0"/>
              <w:keepLines w:val="0"/>
              <w:pageBreakBefore w:val="0"/>
              <w:kinsoku/>
              <w:wordWrap/>
              <w:overflowPunct/>
              <w:topLinePunct w:val="0"/>
              <w:bidi w:val="0"/>
              <w:ind w:firstLine="0" w:firstLineChars="0"/>
              <w:textAlignment w:val="auto"/>
              <w:rPr>
                <w:rFonts w:ascii="Times New Roman"/>
                <w:b/>
                <w:bCs/>
                <w:w w:val="90"/>
                <w:sz w:val="21"/>
              </w:rPr>
            </w:pPr>
            <w:r>
              <w:rPr>
                <w:rFonts w:ascii="Times New Roman"/>
                <w:b/>
                <w:bCs/>
                <w:w w:val="90"/>
                <w:sz w:val="18"/>
                <w:szCs w:val="18"/>
              </w:rPr>
              <w:t>理论研究     □</w:t>
            </w:r>
          </w:p>
        </w:tc>
      </w:tr>
      <w:tr w14:paraId="120B808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55" w:hRule="atLeast"/>
          <w:jc w:val="center"/>
        </w:trPr>
        <w:tc>
          <w:tcPr>
            <w:tcW w:w="116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D2C6334">
            <w:pPr>
              <w:rPr>
                <w:rFonts w:hint="eastAsia" w:ascii="Times New Roman" w:hAnsi="Times New Roman" w:eastAsia="宋体" w:cs="Times New Roman"/>
                <w:b/>
                <w:bCs/>
                <w:sz w:val="21"/>
                <w:lang w:val="en-US" w:eastAsia="zh-Hans" w:bidi="ar-SA"/>
              </w:rPr>
            </w:pPr>
            <w:r>
              <w:rPr>
                <w:rFonts w:hint="eastAsia" w:hAnsi="宋体"/>
                <w:b/>
                <w:sz w:val="21"/>
                <w:lang w:val="en-US" w:eastAsia="zh-CN"/>
              </w:rPr>
              <w:t>赵紫函</w:t>
            </w:r>
          </w:p>
        </w:tc>
        <w:tc>
          <w:tcPr>
            <w:tcW w:w="132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23F986C">
            <w:pPr>
              <w:rPr>
                <w:rFonts w:hint="default" w:ascii="Times New Roman" w:hAnsi="Times New Roman" w:eastAsia="宋体" w:cs="Times New Roman"/>
                <w:b/>
                <w:bCs/>
                <w:sz w:val="21"/>
                <w:lang w:val="en-US" w:eastAsia="zh-CN" w:bidi="ar-SA"/>
              </w:rPr>
            </w:pPr>
            <w:r>
              <w:rPr>
                <w:rFonts w:hint="eastAsia" w:hAnsi="宋体"/>
                <w:sz w:val="21"/>
                <w:lang w:val="en-US" w:eastAsia="zh-CN"/>
              </w:rPr>
              <w:t>2022011043</w:t>
            </w:r>
          </w:p>
        </w:tc>
        <w:tc>
          <w:tcPr>
            <w:tcW w:w="111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B324E21">
            <w:pPr>
              <w:jc w:val="center"/>
              <w:rPr>
                <w:rFonts w:ascii="宋体" w:hAnsi="宋体" w:eastAsia="宋体" w:cs="Times New Roman"/>
                <w:b/>
                <w:bCs/>
                <w:sz w:val="21"/>
                <w:lang w:val="en-US" w:eastAsia="zh-CN" w:bidi="ar-SA"/>
              </w:rPr>
            </w:pPr>
            <w:r>
              <w:rPr>
                <w:rFonts w:hAnsi="宋体"/>
                <w:sz w:val="21"/>
              </w:rPr>
              <w:t>段瑞雪</w:t>
            </w:r>
          </w:p>
        </w:tc>
        <w:tc>
          <w:tcPr>
            <w:tcW w:w="907" w:type="dxa"/>
            <w:vMerge w:val="restart"/>
            <w:tcBorders>
              <w:top w:val="single" w:color="auto" w:sz="4" w:space="0"/>
              <w:left w:val="single" w:color="auto" w:sz="4" w:space="0"/>
              <w:bottom w:val="single" w:color="auto" w:sz="4" w:space="0"/>
              <w:right w:val="single" w:color="auto" w:sz="4" w:space="0"/>
            </w:tcBorders>
            <w:vAlign w:val="center"/>
          </w:tcPr>
          <w:p w14:paraId="3EEF635A">
            <w:pPr>
              <w:keepNext w:val="0"/>
              <w:keepLines w:val="0"/>
              <w:pageBreakBefore w:val="0"/>
              <w:kinsoku/>
              <w:wordWrap/>
              <w:overflowPunct/>
              <w:topLinePunct w:val="0"/>
              <w:bidi w:val="0"/>
              <w:ind w:firstLine="0" w:firstLineChars="0"/>
              <w:jc w:val="center"/>
              <w:textAlignment w:val="auto"/>
              <w:rPr>
                <w:rFonts w:hAnsi="宋体"/>
                <w:b/>
                <w:bCs/>
                <w:sz w:val="21"/>
              </w:rPr>
            </w:pPr>
            <w:r>
              <w:rPr>
                <w:rFonts w:hint="eastAsia" w:hAnsi="宋体"/>
                <w:b/>
                <w:bCs/>
                <w:sz w:val="21"/>
                <w:lang w:val="en-US" w:eastAsia="zh-CN"/>
              </w:rPr>
              <w:t>副教授</w:t>
            </w:r>
          </w:p>
        </w:tc>
        <w:tc>
          <w:tcPr>
            <w:tcW w:w="1351" w:type="dxa"/>
            <w:gridSpan w:val="2"/>
            <w:vMerge w:val="restart"/>
            <w:tcBorders>
              <w:top w:val="single" w:color="auto" w:sz="4" w:space="0"/>
              <w:left w:val="single" w:color="auto" w:sz="4" w:space="0"/>
              <w:bottom w:val="single" w:color="auto" w:sz="4" w:space="0"/>
              <w:right w:val="single" w:color="auto" w:sz="4" w:space="0"/>
            </w:tcBorders>
            <w:vAlign w:val="center"/>
          </w:tcPr>
          <w:p w14:paraId="063FD88C">
            <w:pPr>
              <w:keepNext w:val="0"/>
              <w:keepLines w:val="0"/>
              <w:pageBreakBefore w:val="0"/>
              <w:kinsoku/>
              <w:wordWrap/>
              <w:overflowPunct/>
              <w:topLinePunct w:val="0"/>
              <w:bidi w:val="0"/>
              <w:ind w:firstLine="0" w:firstLineChars="0"/>
              <w:jc w:val="center"/>
              <w:textAlignment w:val="auto"/>
              <w:rPr>
                <w:rFonts w:hAnsi="宋体"/>
                <w:b/>
                <w:bCs/>
                <w:sz w:val="21"/>
              </w:rPr>
            </w:pPr>
            <w:r>
              <w:rPr>
                <w:rFonts w:hint="eastAsia" w:hAnsi="宋体"/>
                <w:b/>
                <w:bCs/>
                <w:sz w:val="21"/>
              </w:rPr>
              <w:t>计算机学院</w:t>
            </w:r>
          </w:p>
        </w:tc>
        <w:tc>
          <w:tcPr>
            <w:tcW w:w="1560" w:type="dxa"/>
            <w:gridSpan w:val="3"/>
            <w:tcBorders>
              <w:top w:val="single" w:color="auto" w:sz="4" w:space="0"/>
              <w:left w:val="single" w:color="auto" w:sz="4" w:space="0"/>
              <w:bottom w:val="single" w:color="auto" w:sz="4" w:space="0"/>
              <w:right w:val="single" w:color="auto" w:sz="4" w:space="0"/>
            </w:tcBorders>
            <w:vAlign w:val="center"/>
          </w:tcPr>
          <w:p w14:paraId="1ACE63C3">
            <w:pPr>
              <w:keepNext w:val="0"/>
              <w:keepLines w:val="0"/>
              <w:pageBreakBefore w:val="0"/>
              <w:kinsoku/>
              <w:wordWrap/>
              <w:overflowPunct/>
              <w:topLinePunct w:val="0"/>
              <w:bidi w:val="0"/>
              <w:ind w:firstLine="0" w:firstLineChars="0"/>
              <w:textAlignment w:val="auto"/>
              <w:rPr>
                <w:rFonts w:ascii="Times New Roman"/>
                <w:b/>
                <w:bCs/>
                <w:w w:val="90"/>
                <w:sz w:val="21"/>
              </w:rPr>
            </w:pPr>
            <w:r>
              <w:rPr>
                <w:rFonts w:ascii="Times New Roman"/>
                <w:b/>
                <w:bCs/>
                <w:w w:val="90"/>
                <w:sz w:val="18"/>
                <w:szCs w:val="18"/>
              </w:rPr>
              <w:t>科研开发     □</w:t>
            </w:r>
          </w:p>
        </w:tc>
        <w:tc>
          <w:tcPr>
            <w:tcW w:w="1675" w:type="dxa"/>
            <w:tcBorders>
              <w:top w:val="single" w:color="auto" w:sz="4" w:space="0"/>
              <w:left w:val="single" w:color="auto" w:sz="4" w:space="0"/>
              <w:bottom w:val="single" w:color="auto" w:sz="4" w:space="0"/>
              <w:right w:val="single" w:color="auto" w:sz="4" w:space="0"/>
            </w:tcBorders>
            <w:vAlign w:val="center"/>
          </w:tcPr>
          <w:p w14:paraId="23509F29">
            <w:pPr>
              <w:keepNext w:val="0"/>
              <w:keepLines w:val="0"/>
              <w:pageBreakBefore w:val="0"/>
              <w:kinsoku/>
              <w:wordWrap/>
              <w:overflowPunct/>
              <w:topLinePunct w:val="0"/>
              <w:bidi w:val="0"/>
              <w:ind w:firstLine="0" w:firstLineChars="0"/>
              <w:textAlignment w:val="auto"/>
              <w:rPr>
                <w:rFonts w:ascii="Times New Roman"/>
                <w:b/>
                <w:bCs/>
                <w:w w:val="90"/>
                <w:sz w:val="21"/>
              </w:rPr>
            </w:pPr>
            <w:r>
              <w:rPr>
                <w:rFonts w:ascii="Times New Roman"/>
                <w:b/>
                <w:bCs/>
                <w:w w:val="90"/>
                <w:sz w:val="18"/>
                <w:szCs w:val="18"/>
              </w:rPr>
              <w:t>应用研究     □</w:t>
            </w:r>
          </w:p>
        </w:tc>
      </w:tr>
      <w:tr w14:paraId="225B4AD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85" w:hRule="atLeast"/>
          <w:jc w:val="center"/>
        </w:trPr>
        <w:tc>
          <w:tcPr>
            <w:tcW w:w="1165" w:type="dxa"/>
            <w:vMerge w:val="continue"/>
            <w:tcBorders>
              <w:top w:val="single" w:color="auto" w:sz="4" w:space="0"/>
              <w:left w:val="single" w:color="auto" w:sz="4" w:space="0"/>
              <w:bottom w:val="single" w:color="auto" w:sz="4" w:space="0"/>
              <w:right w:val="single" w:color="auto" w:sz="4" w:space="0"/>
            </w:tcBorders>
            <w:vAlign w:val="center"/>
          </w:tcPr>
          <w:p w14:paraId="2B7E5BC1">
            <w:pPr>
              <w:keepNext w:val="0"/>
              <w:keepLines w:val="0"/>
              <w:pageBreakBefore w:val="0"/>
              <w:kinsoku/>
              <w:wordWrap/>
              <w:overflowPunct/>
              <w:topLinePunct w:val="0"/>
              <w:bidi w:val="0"/>
              <w:ind w:firstLine="0" w:firstLineChars="0"/>
              <w:jc w:val="center"/>
              <w:textAlignment w:val="auto"/>
              <w:rPr>
                <w:rFonts w:ascii="Times New Roman"/>
                <w:b/>
                <w:bCs/>
                <w:sz w:val="21"/>
              </w:rPr>
            </w:pPr>
          </w:p>
        </w:tc>
        <w:tc>
          <w:tcPr>
            <w:tcW w:w="1325" w:type="dxa"/>
            <w:vMerge w:val="continue"/>
            <w:tcBorders>
              <w:top w:val="single" w:color="auto" w:sz="4" w:space="0"/>
              <w:left w:val="single" w:color="auto" w:sz="4" w:space="0"/>
              <w:bottom w:val="single" w:color="auto" w:sz="4" w:space="0"/>
              <w:right w:val="single" w:color="auto" w:sz="4" w:space="0"/>
            </w:tcBorders>
            <w:vAlign w:val="center"/>
          </w:tcPr>
          <w:p w14:paraId="0601772C">
            <w:pPr>
              <w:keepNext w:val="0"/>
              <w:keepLines w:val="0"/>
              <w:pageBreakBefore w:val="0"/>
              <w:kinsoku/>
              <w:wordWrap/>
              <w:overflowPunct/>
              <w:topLinePunct w:val="0"/>
              <w:bidi w:val="0"/>
              <w:ind w:firstLine="0" w:firstLineChars="0"/>
              <w:jc w:val="center"/>
              <w:textAlignment w:val="auto"/>
              <w:rPr>
                <w:rFonts w:ascii="Times New Roman"/>
                <w:b/>
                <w:bCs/>
                <w:sz w:val="21"/>
              </w:rPr>
            </w:pPr>
          </w:p>
        </w:tc>
        <w:tc>
          <w:tcPr>
            <w:tcW w:w="1118" w:type="dxa"/>
            <w:vMerge w:val="continue"/>
            <w:tcBorders>
              <w:top w:val="single" w:color="auto" w:sz="4" w:space="0"/>
              <w:left w:val="single" w:color="auto" w:sz="4" w:space="0"/>
              <w:bottom w:val="single" w:color="auto" w:sz="4" w:space="0"/>
              <w:right w:val="single" w:color="auto" w:sz="4" w:space="0"/>
            </w:tcBorders>
            <w:vAlign w:val="center"/>
          </w:tcPr>
          <w:p w14:paraId="0E19AA89">
            <w:pPr>
              <w:keepNext w:val="0"/>
              <w:keepLines w:val="0"/>
              <w:pageBreakBefore w:val="0"/>
              <w:kinsoku/>
              <w:wordWrap/>
              <w:overflowPunct/>
              <w:topLinePunct w:val="0"/>
              <w:bidi w:val="0"/>
              <w:ind w:firstLine="0" w:firstLineChars="0"/>
              <w:jc w:val="center"/>
              <w:textAlignment w:val="auto"/>
              <w:rPr>
                <w:rFonts w:ascii="Times New Roman"/>
                <w:b/>
                <w:bCs/>
                <w:sz w:val="21"/>
              </w:rPr>
            </w:pPr>
          </w:p>
        </w:tc>
        <w:tc>
          <w:tcPr>
            <w:tcW w:w="907" w:type="dxa"/>
            <w:vMerge w:val="continue"/>
            <w:tcBorders>
              <w:top w:val="single" w:color="auto" w:sz="4" w:space="0"/>
              <w:left w:val="single" w:color="auto" w:sz="4" w:space="0"/>
              <w:bottom w:val="single" w:color="auto" w:sz="4" w:space="0"/>
              <w:right w:val="single" w:color="auto" w:sz="4" w:space="0"/>
            </w:tcBorders>
            <w:vAlign w:val="center"/>
          </w:tcPr>
          <w:p w14:paraId="10914231">
            <w:pPr>
              <w:keepNext w:val="0"/>
              <w:keepLines w:val="0"/>
              <w:pageBreakBefore w:val="0"/>
              <w:kinsoku/>
              <w:wordWrap/>
              <w:overflowPunct/>
              <w:topLinePunct w:val="0"/>
              <w:bidi w:val="0"/>
              <w:ind w:firstLine="0" w:firstLineChars="0"/>
              <w:jc w:val="center"/>
              <w:textAlignment w:val="auto"/>
              <w:rPr>
                <w:rFonts w:ascii="Times New Roman"/>
                <w:b/>
                <w:bCs/>
                <w:sz w:val="21"/>
              </w:rPr>
            </w:pPr>
          </w:p>
        </w:tc>
        <w:tc>
          <w:tcPr>
            <w:tcW w:w="1351" w:type="dxa"/>
            <w:gridSpan w:val="2"/>
            <w:vMerge w:val="continue"/>
            <w:tcBorders>
              <w:top w:val="single" w:color="auto" w:sz="4" w:space="0"/>
              <w:left w:val="single" w:color="auto" w:sz="4" w:space="0"/>
              <w:bottom w:val="single" w:color="auto" w:sz="4" w:space="0"/>
              <w:right w:val="single" w:color="auto" w:sz="4" w:space="0"/>
            </w:tcBorders>
            <w:vAlign w:val="center"/>
          </w:tcPr>
          <w:p w14:paraId="26551126">
            <w:pPr>
              <w:keepNext w:val="0"/>
              <w:keepLines w:val="0"/>
              <w:pageBreakBefore w:val="0"/>
              <w:kinsoku/>
              <w:wordWrap/>
              <w:overflowPunct/>
              <w:topLinePunct w:val="0"/>
              <w:bidi w:val="0"/>
              <w:ind w:firstLine="0" w:firstLineChars="0"/>
              <w:jc w:val="center"/>
              <w:textAlignment w:val="auto"/>
              <w:rPr>
                <w:rFonts w:ascii="Times New Roman"/>
                <w:b/>
                <w:bCs/>
                <w:sz w:val="21"/>
              </w:rPr>
            </w:pPr>
          </w:p>
        </w:tc>
        <w:tc>
          <w:tcPr>
            <w:tcW w:w="1560" w:type="dxa"/>
            <w:gridSpan w:val="3"/>
            <w:tcBorders>
              <w:top w:val="single" w:color="auto" w:sz="4" w:space="0"/>
              <w:left w:val="single" w:color="auto" w:sz="4" w:space="0"/>
              <w:bottom w:val="single" w:color="auto" w:sz="4" w:space="0"/>
              <w:right w:val="single" w:color="auto" w:sz="4" w:space="0"/>
            </w:tcBorders>
            <w:vAlign w:val="center"/>
          </w:tcPr>
          <w:p w14:paraId="00BC54B4">
            <w:pPr>
              <w:keepNext w:val="0"/>
              <w:keepLines w:val="0"/>
              <w:pageBreakBefore w:val="0"/>
              <w:kinsoku/>
              <w:wordWrap/>
              <w:overflowPunct/>
              <w:topLinePunct w:val="0"/>
              <w:bidi w:val="0"/>
              <w:ind w:firstLine="0" w:firstLineChars="0"/>
              <w:textAlignment w:val="auto"/>
              <w:rPr>
                <w:rFonts w:ascii="Times New Roman"/>
                <w:b/>
                <w:bCs/>
                <w:w w:val="90"/>
                <w:sz w:val="21"/>
              </w:rPr>
            </w:pPr>
            <w:r>
              <w:rPr>
                <w:rFonts w:ascii="Times New Roman"/>
                <w:b/>
                <w:bCs/>
                <w:w w:val="90"/>
                <w:sz w:val="18"/>
                <w:szCs w:val="18"/>
              </w:rPr>
              <w:t xml:space="preserve">工程设计     </w:t>
            </w:r>
            <w:r>
              <w:rPr>
                <w:rFonts w:ascii="Times New Roman"/>
                <w:b/>
                <w:bCs/>
                <w:w w:val="90"/>
                <w:sz w:val="18"/>
                <w:szCs w:val="18"/>
              </w:rPr>
              <w:sym w:font="Wingdings 2" w:char="0052"/>
            </w:r>
          </w:p>
        </w:tc>
        <w:tc>
          <w:tcPr>
            <w:tcW w:w="1675" w:type="dxa"/>
            <w:tcBorders>
              <w:top w:val="single" w:color="auto" w:sz="4" w:space="0"/>
              <w:left w:val="single" w:color="auto" w:sz="4" w:space="0"/>
              <w:bottom w:val="single" w:color="auto" w:sz="4" w:space="0"/>
              <w:right w:val="single" w:color="auto" w:sz="4" w:space="0"/>
            </w:tcBorders>
            <w:vAlign w:val="center"/>
          </w:tcPr>
          <w:p w14:paraId="76A127A4">
            <w:pPr>
              <w:keepNext w:val="0"/>
              <w:keepLines w:val="0"/>
              <w:pageBreakBefore w:val="0"/>
              <w:kinsoku/>
              <w:wordWrap/>
              <w:overflowPunct/>
              <w:topLinePunct w:val="0"/>
              <w:bidi w:val="0"/>
              <w:ind w:firstLine="0" w:firstLineChars="0"/>
              <w:textAlignment w:val="auto"/>
              <w:rPr>
                <w:rFonts w:ascii="Times New Roman"/>
                <w:b/>
                <w:bCs/>
                <w:w w:val="90"/>
                <w:sz w:val="21"/>
              </w:rPr>
            </w:pPr>
            <w:r>
              <w:rPr>
                <w:rFonts w:ascii="Times New Roman"/>
                <w:b/>
                <w:bCs/>
                <w:w w:val="90"/>
                <w:sz w:val="18"/>
                <w:szCs w:val="18"/>
              </w:rPr>
              <w:t>调查研究     □</w:t>
            </w:r>
          </w:p>
        </w:tc>
      </w:tr>
      <w:tr w14:paraId="3500DE9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654"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0835F808">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汉仪书宋一简"/>
                <w:b/>
                <w:bCs/>
                <w:sz w:val="21"/>
              </w:rPr>
              <w:t>题目</w:t>
            </w:r>
          </w:p>
        </w:tc>
        <w:tc>
          <w:tcPr>
            <w:tcW w:w="3968" w:type="dxa"/>
            <w:gridSpan w:val="4"/>
            <w:tcBorders>
              <w:top w:val="single" w:color="auto" w:sz="4" w:space="0"/>
              <w:left w:val="single" w:color="auto" w:sz="4" w:space="0"/>
              <w:bottom w:val="single" w:color="auto" w:sz="4" w:space="0"/>
              <w:right w:val="single" w:color="auto" w:sz="4" w:space="0"/>
            </w:tcBorders>
            <w:vAlign w:val="center"/>
          </w:tcPr>
          <w:p w14:paraId="3A67C52E">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lang w:eastAsia="zh-Hans"/>
              </w:rPr>
            </w:pPr>
            <w:r>
              <w:rPr>
                <w:rFonts w:hint="eastAsia" w:ascii="Times New Roman" w:eastAsia="汉仪书宋一简"/>
                <w:b/>
                <w:bCs/>
                <w:sz w:val="21"/>
                <w:lang w:eastAsia="zh-Hans"/>
              </w:rPr>
              <w:t>备考学生交流系统的设计与实现</w:t>
            </w:r>
          </w:p>
        </w:tc>
        <w:tc>
          <w:tcPr>
            <w:tcW w:w="1984" w:type="dxa"/>
            <w:gridSpan w:val="2"/>
            <w:tcBorders>
              <w:top w:val="single" w:color="auto" w:sz="4" w:space="0"/>
              <w:left w:val="single" w:color="auto" w:sz="4" w:space="0"/>
              <w:bottom w:val="single" w:color="auto" w:sz="4" w:space="0"/>
              <w:right w:val="single" w:color="auto" w:sz="4" w:space="0"/>
            </w:tcBorders>
            <w:vAlign w:val="center"/>
          </w:tcPr>
          <w:p w14:paraId="66A99A48">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汉仪书宋一简"/>
                <w:b/>
                <w:bCs/>
                <w:sz w:val="21"/>
              </w:rPr>
              <w:t>是否实物型毕设</w:t>
            </w:r>
          </w:p>
        </w:tc>
        <w:tc>
          <w:tcPr>
            <w:tcW w:w="1984" w:type="dxa"/>
            <w:gridSpan w:val="3"/>
            <w:tcBorders>
              <w:top w:val="single" w:color="auto" w:sz="4" w:space="0"/>
              <w:left w:val="single" w:color="auto" w:sz="4" w:space="0"/>
              <w:bottom w:val="single" w:color="auto" w:sz="4" w:space="0"/>
              <w:right w:val="single" w:color="auto" w:sz="4" w:space="0"/>
            </w:tcBorders>
            <w:vAlign w:val="center"/>
          </w:tcPr>
          <w:p w14:paraId="55906D25">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仿宋"/>
                <w:b/>
                <w:bCs/>
                <w:color w:val="000000"/>
                <w:w w:val="90"/>
              </w:rPr>
              <w:t>是□     否</w:t>
            </w:r>
            <w:r>
              <w:rPr>
                <w:rFonts w:ascii="Times New Roman" w:eastAsia="仿宋"/>
                <w:b/>
                <w:bCs/>
                <w:color w:val="000000"/>
                <w:w w:val="90"/>
              </w:rPr>
              <w:sym w:font="Wingdings 2" w:char="0052"/>
            </w:r>
          </w:p>
        </w:tc>
      </w:tr>
      <w:tr w14:paraId="3DDAA30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514"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6B8ED684">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汉仪书宋一简"/>
                <w:b/>
                <w:bCs/>
                <w:sz w:val="21"/>
              </w:rPr>
              <w:t>主要</w:t>
            </w:r>
          </w:p>
          <w:p w14:paraId="6799BD8B">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汉仪书宋一简"/>
                <w:b/>
                <w:bCs/>
                <w:sz w:val="21"/>
              </w:rPr>
              <w:t>内容</w:t>
            </w:r>
          </w:p>
          <w:p w14:paraId="39C5B660">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汉仪书宋一简"/>
                <w:b/>
                <w:bCs/>
                <w:sz w:val="21"/>
              </w:rPr>
              <w:t>以及</w:t>
            </w:r>
          </w:p>
          <w:p w14:paraId="534F31E1">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汉仪书宋一简"/>
                <w:b/>
                <w:bCs/>
                <w:sz w:val="21"/>
              </w:rPr>
              <w:t>目标</w:t>
            </w:r>
          </w:p>
        </w:tc>
        <w:tc>
          <w:tcPr>
            <w:tcW w:w="7936" w:type="dxa"/>
            <w:gridSpan w:val="9"/>
            <w:tcBorders>
              <w:top w:val="single" w:color="auto" w:sz="4" w:space="0"/>
              <w:left w:val="single" w:color="auto" w:sz="4" w:space="0"/>
              <w:bottom w:val="single" w:color="auto" w:sz="4" w:space="0"/>
              <w:right w:val="single" w:color="auto" w:sz="4" w:space="0"/>
            </w:tcBorders>
            <w:vAlign w:val="top"/>
          </w:tcPr>
          <w:p w14:paraId="2B3D4F30">
            <w:pPr>
              <w:snapToGrid w:val="0"/>
              <w:rPr>
                <w:rFonts w:ascii="Times New Roman" w:eastAsia="汉仪书宋一简"/>
                <w:sz w:val="21"/>
              </w:rPr>
            </w:pPr>
            <w:r>
              <w:rPr>
                <w:rFonts w:hint="default" w:ascii="Times New Roman" w:eastAsia="汉仪书宋一简"/>
                <w:sz w:val="21"/>
              </w:rPr>
              <w:t>备考学生交流平台主要包含两个角色：学生和管理员。系统的主要功能包括：</w:t>
            </w:r>
          </w:p>
          <w:p w14:paraId="6098BFAA">
            <w:pPr>
              <w:snapToGrid w:val="0"/>
              <w:rPr>
                <w:rFonts w:hint="default" w:ascii="Times New Roman" w:eastAsia="汉仪书宋一简"/>
                <w:sz w:val="21"/>
                <w:lang w:val="en-US" w:eastAsia="zh-CN"/>
              </w:rPr>
            </w:pPr>
            <w:r>
              <w:rPr>
                <w:rFonts w:hint="eastAsia" w:ascii="Times New Roman" w:eastAsia="汉仪书宋一简"/>
                <w:sz w:val="21"/>
                <w:lang w:val="en-US" w:eastAsia="zh-CN"/>
              </w:rPr>
              <w:t>1.</w:t>
            </w:r>
            <w:r>
              <w:rPr>
                <w:rFonts w:hint="default" w:ascii="Times New Roman" w:eastAsia="汉仪书宋一简"/>
                <w:sz w:val="21"/>
              </w:rPr>
              <w:t>用户管理：学生注册和登录功能</w:t>
            </w:r>
            <w:r>
              <w:rPr>
                <w:rFonts w:hint="eastAsia" w:ascii="Times New Roman" w:eastAsia="汉仪书宋一简"/>
                <w:sz w:val="21"/>
                <w:lang w:eastAsia="zh-CN"/>
              </w:rPr>
              <w:t>，</w:t>
            </w:r>
            <w:r>
              <w:rPr>
                <w:rFonts w:hint="eastAsia" w:ascii="Times New Roman" w:eastAsia="汉仪书宋一简"/>
                <w:sz w:val="21"/>
                <w:lang w:val="en-US" w:eastAsia="zh-CN"/>
              </w:rPr>
              <w:t>管理员可以用户信息。</w:t>
            </w:r>
          </w:p>
          <w:p w14:paraId="45DB596E">
            <w:pPr>
              <w:snapToGrid w:val="0"/>
              <w:rPr>
                <w:rFonts w:hint="default" w:ascii="Times New Roman" w:eastAsia="汉仪书宋一简"/>
                <w:sz w:val="21"/>
                <w:lang w:val="en-US" w:eastAsia="zh-CN"/>
              </w:rPr>
            </w:pPr>
            <w:r>
              <w:rPr>
                <w:rFonts w:hint="eastAsia" w:ascii="Times New Roman" w:eastAsia="汉仪书宋一简"/>
                <w:sz w:val="21"/>
                <w:lang w:val="en-US" w:eastAsia="zh-CN"/>
              </w:rPr>
              <w:t>2.</w:t>
            </w:r>
            <w:r>
              <w:rPr>
                <w:rFonts w:hint="default" w:ascii="Times New Roman" w:eastAsia="汉仪书宋一简"/>
                <w:sz w:val="21"/>
              </w:rPr>
              <w:t>资料分享：学生可以查看</w:t>
            </w:r>
            <w:r>
              <w:rPr>
                <w:rFonts w:hint="eastAsia" w:ascii="Times New Roman" w:eastAsia="汉仪书宋一简"/>
                <w:sz w:val="21"/>
                <w:lang w:val="en-US" w:eastAsia="zh-CN"/>
              </w:rPr>
              <w:t>系统预置的学习资料和考试信息等，同时支持学生自主上传学习笔记，并为资料分类。</w:t>
            </w:r>
          </w:p>
          <w:p w14:paraId="27069E6C">
            <w:pPr>
              <w:snapToGrid w:val="0"/>
              <w:rPr>
                <w:rFonts w:hint="eastAsia" w:ascii="Times New Roman" w:eastAsia="汉仪书宋一简"/>
                <w:sz w:val="21"/>
                <w:lang w:val="en-US" w:eastAsia="zh-CN"/>
              </w:rPr>
            </w:pPr>
            <w:r>
              <w:rPr>
                <w:rFonts w:hint="eastAsia" w:ascii="Times New Roman" w:eastAsia="汉仪书宋一简"/>
                <w:sz w:val="21"/>
                <w:lang w:val="en-US" w:eastAsia="zh-CN"/>
              </w:rPr>
              <w:t>3.</w:t>
            </w:r>
            <w:r>
              <w:rPr>
                <w:rFonts w:hint="default" w:ascii="Times New Roman" w:eastAsia="汉仪书宋一简"/>
                <w:sz w:val="21"/>
              </w:rPr>
              <w:t>社区交流：学生可以发布</w:t>
            </w:r>
            <w:r>
              <w:rPr>
                <w:rFonts w:hint="eastAsia" w:ascii="Times New Roman" w:eastAsia="汉仪书宋一简"/>
                <w:sz w:val="21"/>
                <w:lang w:val="en-US" w:eastAsia="zh-CN"/>
              </w:rPr>
              <w:t>学习经验和打卡记录。</w:t>
            </w:r>
          </w:p>
          <w:p w14:paraId="003EFD6F">
            <w:pPr>
              <w:snapToGrid w:val="0"/>
              <w:rPr>
                <w:rFonts w:ascii="Times New Roman" w:eastAsia="汉仪书宋一简"/>
                <w:b/>
                <w:bCs/>
                <w:sz w:val="21"/>
                <w:lang w:eastAsia="zh-Hans"/>
              </w:rPr>
            </w:pPr>
            <w:r>
              <w:rPr>
                <w:rFonts w:hint="eastAsia" w:ascii="Times New Roman" w:eastAsia="汉仪书宋一简"/>
                <w:sz w:val="21"/>
                <w:lang w:val="en-US" w:eastAsia="zh-CN"/>
              </w:rPr>
              <w:t>4.基本信息提示模块：提供简单的用户使用指南。</w:t>
            </w:r>
          </w:p>
        </w:tc>
      </w:tr>
      <w:tr w14:paraId="24DCE6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457"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1E78DB61">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汉仪书宋一简"/>
                <w:b/>
                <w:bCs/>
                <w:sz w:val="21"/>
              </w:rPr>
              <w:t>成果</w:t>
            </w:r>
          </w:p>
          <w:p w14:paraId="2AFD2464">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汉仪书宋一简"/>
                <w:b/>
                <w:bCs/>
                <w:sz w:val="21"/>
              </w:rPr>
              <w:t>形式</w:t>
            </w:r>
          </w:p>
        </w:tc>
        <w:tc>
          <w:tcPr>
            <w:tcW w:w="7936" w:type="dxa"/>
            <w:gridSpan w:val="9"/>
            <w:tcBorders>
              <w:top w:val="single" w:color="auto" w:sz="4" w:space="0"/>
              <w:left w:val="single" w:color="auto" w:sz="4" w:space="0"/>
              <w:bottom w:val="single" w:color="auto" w:sz="4" w:space="0"/>
              <w:right w:val="single" w:color="auto" w:sz="4" w:space="0"/>
            </w:tcBorders>
            <w:vAlign w:val="top"/>
          </w:tcPr>
          <w:p w14:paraId="5106AD2D">
            <w:pPr>
              <w:snapToGrid w:val="0"/>
              <w:rPr>
                <w:rFonts w:hAnsi="宋体"/>
                <w:sz w:val="21"/>
                <w:szCs w:val="21"/>
              </w:rPr>
            </w:pPr>
            <w:r>
              <w:rPr>
                <w:rFonts w:hint="eastAsia" w:hAnsi="宋体"/>
                <w:sz w:val="21"/>
                <w:szCs w:val="21"/>
              </w:rPr>
              <w:t>成果形式：</w:t>
            </w:r>
          </w:p>
          <w:p w14:paraId="06E6A4E2">
            <w:pPr>
              <w:numPr>
                <w:ilvl w:val="0"/>
                <w:numId w:val="0"/>
              </w:numPr>
              <w:snapToGrid w:val="0"/>
              <w:rPr>
                <w:rFonts w:hAnsi="宋体"/>
                <w:sz w:val="21"/>
                <w:szCs w:val="21"/>
              </w:rPr>
            </w:pPr>
            <w:r>
              <w:rPr>
                <w:rFonts w:hint="eastAsia" w:hAnsi="宋体"/>
                <w:sz w:val="21"/>
                <w:szCs w:val="21"/>
                <w:lang w:val="en-US" w:eastAsia="zh-CN"/>
              </w:rPr>
              <w:t>1、</w:t>
            </w:r>
            <w:r>
              <w:rPr>
                <w:rFonts w:hint="eastAsia" w:hAnsi="宋体"/>
                <w:sz w:val="21"/>
                <w:szCs w:val="21"/>
              </w:rPr>
              <w:t>毕业论文（字数不少于</w:t>
            </w:r>
            <w:r>
              <w:rPr>
                <w:rFonts w:hAnsi="宋体"/>
                <w:sz w:val="21"/>
                <w:szCs w:val="21"/>
              </w:rPr>
              <w:t>1.5</w:t>
            </w:r>
            <w:r>
              <w:rPr>
                <w:rFonts w:hint="eastAsia" w:hAnsi="宋体"/>
                <w:sz w:val="21"/>
                <w:szCs w:val="21"/>
              </w:rPr>
              <w:t>万）；</w:t>
            </w:r>
          </w:p>
          <w:p w14:paraId="0DCE3851">
            <w:pPr>
              <w:numPr>
                <w:ilvl w:val="0"/>
                <w:numId w:val="0"/>
              </w:numPr>
              <w:snapToGrid w:val="0"/>
              <w:rPr>
                <w:rFonts w:hAnsi="宋体"/>
                <w:sz w:val="21"/>
                <w:szCs w:val="21"/>
              </w:rPr>
            </w:pPr>
            <w:r>
              <w:rPr>
                <w:rFonts w:hint="eastAsia" w:hAnsi="宋体"/>
                <w:sz w:val="21"/>
                <w:szCs w:val="21"/>
                <w:lang w:val="en-US" w:eastAsia="zh-CN"/>
              </w:rPr>
              <w:t>2、</w:t>
            </w:r>
            <w:r>
              <w:rPr>
                <w:rFonts w:hint="eastAsia" w:hAnsi="宋体"/>
                <w:sz w:val="21"/>
                <w:szCs w:val="21"/>
              </w:rPr>
              <w:t>满足功能需求的可运行的系统；</w:t>
            </w:r>
          </w:p>
          <w:p w14:paraId="229D7B38">
            <w:pPr>
              <w:numPr>
                <w:ilvl w:val="0"/>
                <w:numId w:val="0"/>
              </w:numPr>
              <w:snapToGrid w:val="0"/>
              <w:rPr>
                <w:rFonts w:hAnsi="宋体"/>
                <w:sz w:val="21"/>
                <w:szCs w:val="21"/>
              </w:rPr>
            </w:pPr>
            <w:r>
              <w:rPr>
                <w:rFonts w:hint="eastAsia" w:hAnsi="宋体"/>
                <w:sz w:val="21"/>
                <w:szCs w:val="21"/>
                <w:lang w:val="en-US" w:eastAsia="zh-CN"/>
              </w:rPr>
              <w:t>3、</w:t>
            </w:r>
            <w:r>
              <w:rPr>
                <w:rFonts w:hint="eastAsia" w:hAnsi="宋体"/>
                <w:sz w:val="21"/>
                <w:szCs w:val="21"/>
              </w:rPr>
              <w:t>系统源代码。</w:t>
            </w:r>
          </w:p>
          <w:p w14:paraId="5CFD6C9C">
            <w:pPr>
              <w:spacing w:line="360" w:lineRule="auto"/>
              <w:rPr>
                <w:rFonts w:ascii="Times New Roman" w:eastAsia="汉仪书宋一简"/>
                <w:sz w:val="21"/>
              </w:rPr>
            </w:pPr>
            <w:r>
              <w:rPr>
                <w:rFonts w:hint="eastAsia" w:hAnsi="宋体"/>
                <w:sz w:val="21"/>
                <w:szCs w:val="21"/>
              </w:rPr>
              <w:t>验收方式：论文答辩，系统演示。</w:t>
            </w:r>
          </w:p>
        </w:tc>
      </w:tr>
      <w:tr w14:paraId="0C3E9E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399"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3168F5C7">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汉仪书宋一简"/>
                <w:b/>
                <w:bCs/>
                <w:sz w:val="21"/>
              </w:rPr>
              <w:t>基本</w:t>
            </w:r>
          </w:p>
          <w:p w14:paraId="6D204294">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汉仪书宋一简"/>
                <w:b/>
                <w:bCs/>
                <w:sz w:val="21"/>
              </w:rPr>
              <w:t>要求</w:t>
            </w:r>
          </w:p>
        </w:tc>
        <w:tc>
          <w:tcPr>
            <w:tcW w:w="7936" w:type="dxa"/>
            <w:gridSpan w:val="9"/>
            <w:tcBorders>
              <w:top w:val="single" w:color="auto" w:sz="4" w:space="0"/>
              <w:left w:val="single" w:color="auto" w:sz="4" w:space="0"/>
              <w:bottom w:val="single" w:color="auto" w:sz="4" w:space="0"/>
              <w:right w:val="single" w:color="auto" w:sz="4" w:space="0"/>
            </w:tcBorders>
            <w:vAlign w:val="top"/>
          </w:tcPr>
          <w:p w14:paraId="1B626FD7">
            <w:pPr>
              <w:rPr>
                <w:rFonts w:ascii="Times New Roman"/>
                <w:bCs/>
                <w:sz w:val="21"/>
                <w:szCs w:val="21"/>
              </w:rPr>
            </w:pPr>
            <w:r>
              <w:rPr>
                <w:rFonts w:hint="eastAsia" w:ascii="Times New Roman"/>
                <w:bCs/>
                <w:sz w:val="21"/>
                <w:szCs w:val="21"/>
              </w:rPr>
              <w:t>系统设计要求：</w:t>
            </w:r>
          </w:p>
          <w:p w14:paraId="66993049">
            <w:pPr>
              <w:rPr>
                <w:rFonts w:ascii="Times New Roman"/>
                <w:bCs/>
                <w:sz w:val="21"/>
                <w:szCs w:val="21"/>
              </w:rPr>
            </w:pPr>
            <w:r>
              <w:rPr>
                <w:rFonts w:ascii="Times New Roman"/>
                <w:bCs/>
                <w:sz w:val="21"/>
                <w:szCs w:val="21"/>
              </w:rPr>
              <w:t>1</w:t>
            </w:r>
            <w:r>
              <w:rPr>
                <w:rFonts w:hint="eastAsia" w:ascii="Times New Roman"/>
                <w:bCs/>
                <w:sz w:val="21"/>
                <w:szCs w:val="21"/>
              </w:rPr>
              <w:t>、实现系统功能；</w:t>
            </w:r>
            <w:r>
              <w:rPr>
                <w:rFonts w:ascii="Times New Roman"/>
                <w:bCs/>
                <w:sz w:val="21"/>
                <w:szCs w:val="21"/>
              </w:rPr>
              <w:t xml:space="preserve">       </w:t>
            </w:r>
          </w:p>
          <w:p w14:paraId="07E9FF3F">
            <w:pPr>
              <w:rPr>
                <w:rFonts w:ascii="Times New Roman"/>
                <w:bCs/>
                <w:sz w:val="21"/>
                <w:szCs w:val="21"/>
              </w:rPr>
            </w:pPr>
            <w:r>
              <w:rPr>
                <w:rFonts w:ascii="Times New Roman"/>
                <w:bCs/>
                <w:sz w:val="21"/>
                <w:szCs w:val="21"/>
              </w:rPr>
              <w:t>2</w:t>
            </w:r>
            <w:r>
              <w:rPr>
                <w:rFonts w:hint="eastAsia" w:ascii="Times New Roman"/>
                <w:bCs/>
                <w:sz w:val="21"/>
                <w:szCs w:val="21"/>
              </w:rPr>
              <w:t>、自选开发环境和脚本语言；</w:t>
            </w:r>
            <w:r>
              <w:rPr>
                <w:rFonts w:ascii="Times New Roman"/>
                <w:bCs/>
                <w:sz w:val="21"/>
                <w:szCs w:val="21"/>
              </w:rPr>
              <w:t xml:space="preserve">      </w:t>
            </w:r>
          </w:p>
          <w:p w14:paraId="573D10E3">
            <w:pPr>
              <w:rPr>
                <w:rFonts w:ascii="Times New Roman"/>
                <w:bCs/>
                <w:sz w:val="21"/>
                <w:szCs w:val="21"/>
              </w:rPr>
            </w:pPr>
            <w:r>
              <w:rPr>
                <w:rFonts w:ascii="Times New Roman"/>
                <w:bCs/>
                <w:sz w:val="21"/>
                <w:szCs w:val="21"/>
              </w:rPr>
              <w:t>3</w:t>
            </w:r>
            <w:r>
              <w:rPr>
                <w:rFonts w:hint="eastAsia" w:ascii="Times New Roman"/>
                <w:bCs/>
                <w:sz w:val="21"/>
                <w:szCs w:val="21"/>
              </w:rPr>
              <w:t>、用户界面友好；</w:t>
            </w:r>
            <w:r>
              <w:rPr>
                <w:rFonts w:ascii="Times New Roman"/>
                <w:bCs/>
                <w:sz w:val="21"/>
                <w:szCs w:val="21"/>
              </w:rPr>
              <w:t xml:space="preserve">      </w:t>
            </w:r>
          </w:p>
          <w:p w14:paraId="19027621">
            <w:pPr>
              <w:rPr>
                <w:rFonts w:ascii="Times New Roman"/>
                <w:bCs/>
                <w:sz w:val="21"/>
                <w:szCs w:val="21"/>
              </w:rPr>
            </w:pPr>
            <w:r>
              <w:rPr>
                <w:rFonts w:ascii="Times New Roman"/>
                <w:bCs/>
                <w:sz w:val="21"/>
                <w:szCs w:val="21"/>
              </w:rPr>
              <w:t>4</w:t>
            </w:r>
            <w:r>
              <w:rPr>
                <w:rFonts w:hint="eastAsia" w:ascii="Times New Roman"/>
                <w:bCs/>
                <w:sz w:val="21"/>
                <w:szCs w:val="21"/>
              </w:rPr>
              <w:t>、代码规范；</w:t>
            </w:r>
            <w:r>
              <w:rPr>
                <w:rFonts w:ascii="Times New Roman"/>
                <w:bCs/>
                <w:sz w:val="21"/>
                <w:szCs w:val="21"/>
              </w:rPr>
              <w:t xml:space="preserve">       </w:t>
            </w:r>
          </w:p>
          <w:p w14:paraId="4E02C1A0">
            <w:pPr>
              <w:rPr>
                <w:rFonts w:ascii="Times New Roman"/>
                <w:bCs/>
                <w:sz w:val="21"/>
                <w:szCs w:val="21"/>
              </w:rPr>
            </w:pPr>
            <w:r>
              <w:rPr>
                <w:rFonts w:ascii="Times New Roman"/>
                <w:bCs/>
                <w:sz w:val="21"/>
                <w:szCs w:val="21"/>
              </w:rPr>
              <w:t>5</w:t>
            </w:r>
            <w:r>
              <w:rPr>
                <w:rFonts w:hint="eastAsia" w:ascii="Times New Roman"/>
                <w:bCs/>
                <w:sz w:val="21"/>
                <w:szCs w:val="21"/>
              </w:rPr>
              <w:t>、对用户输入信息进行校验，不满足要求的输入信息需提示用户修改；</w:t>
            </w:r>
          </w:p>
          <w:p w14:paraId="13049B62">
            <w:pPr>
              <w:rPr>
                <w:rFonts w:ascii="Times New Roman"/>
                <w:bCs/>
                <w:sz w:val="21"/>
                <w:szCs w:val="21"/>
              </w:rPr>
            </w:pPr>
            <w:r>
              <w:rPr>
                <w:rFonts w:ascii="Times New Roman"/>
                <w:bCs/>
                <w:sz w:val="21"/>
                <w:szCs w:val="21"/>
              </w:rPr>
              <w:t>6</w:t>
            </w:r>
            <w:r>
              <w:rPr>
                <w:rFonts w:hint="eastAsia" w:ascii="Times New Roman"/>
                <w:bCs/>
                <w:sz w:val="21"/>
                <w:szCs w:val="21"/>
              </w:rPr>
              <w:t>、系统运行稳定，具有一定的容错能力；</w:t>
            </w:r>
          </w:p>
          <w:p w14:paraId="11DF2844">
            <w:pPr>
              <w:rPr>
                <w:rFonts w:ascii="Times New Roman" w:eastAsia="汉仪书宋一简"/>
                <w:b/>
                <w:bCs/>
                <w:sz w:val="21"/>
              </w:rPr>
            </w:pPr>
            <w:r>
              <w:rPr>
                <w:rFonts w:hint="eastAsia" w:ascii="Times New Roman"/>
                <w:bCs/>
                <w:sz w:val="21"/>
                <w:szCs w:val="21"/>
              </w:rPr>
              <w:t>论文要求：毕业论文字数不少于</w:t>
            </w:r>
            <w:r>
              <w:rPr>
                <w:rFonts w:ascii="Times New Roman"/>
                <w:bCs/>
                <w:sz w:val="21"/>
                <w:szCs w:val="21"/>
              </w:rPr>
              <w:t>1.5</w:t>
            </w:r>
            <w:r>
              <w:rPr>
                <w:rFonts w:hint="eastAsia" w:ascii="Times New Roman"/>
                <w:bCs/>
                <w:sz w:val="21"/>
                <w:szCs w:val="21"/>
              </w:rPr>
              <w:t>万，逻辑清晰，撰写规范，查重率满足学校要求。</w:t>
            </w:r>
          </w:p>
          <w:p w14:paraId="47D51AAA">
            <w:pPr>
              <w:rPr>
                <w:rFonts w:ascii="Times New Roman" w:eastAsia="汉仪书宋一简"/>
                <w:b/>
                <w:bCs/>
                <w:sz w:val="21"/>
              </w:rPr>
            </w:pPr>
          </w:p>
        </w:tc>
      </w:tr>
      <w:tr w14:paraId="4DF0CF5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324"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0A6C1415">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汉仪书宋一简"/>
                <w:b/>
                <w:bCs/>
                <w:sz w:val="21"/>
              </w:rPr>
              <w:t>实习</w:t>
            </w:r>
          </w:p>
          <w:p w14:paraId="1B12D4B3">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汉仪书宋一简"/>
                <w:b/>
                <w:bCs/>
                <w:sz w:val="21"/>
              </w:rPr>
              <w:t>调研</w:t>
            </w:r>
          </w:p>
          <w:p w14:paraId="186DFB83">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汉仪书宋一简"/>
                <w:b/>
                <w:bCs/>
                <w:sz w:val="21"/>
              </w:rPr>
              <w:t>要求</w:t>
            </w:r>
          </w:p>
        </w:tc>
        <w:tc>
          <w:tcPr>
            <w:tcW w:w="7936" w:type="dxa"/>
            <w:gridSpan w:val="9"/>
            <w:tcBorders>
              <w:top w:val="single" w:color="auto" w:sz="4" w:space="0"/>
              <w:left w:val="single" w:color="auto" w:sz="4" w:space="0"/>
              <w:bottom w:val="single" w:color="auto" w:sz="4" w:space="0"/>
              <w:right w:val="single" w:color="auto" w:sz="4" w:space="0"/>
            </w:tcBorders>
            <w:vAlign w:val="top"/>
          </w:tcPr>
          <w:p w14:paraId="3E442216">
            <w:pPr>
              <w:rPr>
                <w:rFonts w:ascii="Times New Roman" w:eastAsia="汉仪书宋一简"/>
                <w:sz w:val="21"/>
              </w:rPr>
            </w:pPr>
            <w:r>
              <w:rPr>
                <w:rFonts w:hint="eastAsia" w:ascii="Times New Roman" w:eastAsia="汉仪书宋一简"/>
                <w:sz w:val="21"/>
              </w:rPr>
              <w:t>无</w:t>
            </w:r>
          </w:p>
          <w:p w14:paraId="3D1DA199">
            <w:pPr>
              <w:spacing w:line="360" w:lineRule="auto"/>
              <w:rPr>
                <w:rFonts w:ascii="Times New Roman" w:eastAsia="汉仪书宋一简"/>
                <w:sz w:val="21"/>
              </w:rPr>
            </w:pPr>
          </w:p>
        </w:tc>
      </w:tr>
      <w:tr w14:paraId="0D5686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178"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00CD6754">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汉仪书宋一简"/>
                <w:b/>
                <w:bCs/>
                <w:sz w:val="21"/>
              </w:rPr>
              <w:t>主要</w:t>
            </w:r>
          </w:p>
          <w:p w14:paraId="1B385889">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汉仪书宋一简"/>
                <w:b/>
                <w:bCs/>
                <w:sz w:val="21"/>
              </w:rPr>
              <w:t>参考</w:t>
            </w:r>
          </w:p>
          <w:p w14:paraId="0F7B5A9E">
            <w:pPr>
              <w:keepNext w:val="0"/>
              <w:keepLines w:val="0"/>
              <w:pageBreakBefore w:val="0"/>
              <w:kinsoku/>
              <w:wordWrap/>
              <w:overflowPunct/>
              <w:topLinePunct w:val="0"/>
              <w:bidi w:val="0"/>
              <w:ind w:firstLine="0" w:firstLineChars="0"/>
              <w:jc w:val="center"/>
              <w:textAlignment w:val="auto"/>
              <w:rPr>
                <w:rFonts w:ascii="Times New Roman" w:eastAsia="汉仪书宋一简"/>
                <w:b/>
                <w:bCs/>
                <w:sz w:val="21"/>
              </w:rPr>
            </w:pPr>
            <w:r>
              <w:rPr>
                <w:rFonts w:ascii="Times New Roman" w:eastAsia="汉仪书宋一简"/>
                <w:b/>
                <w:bCs/>
                <w:sz w:val="21"/>
              </w:rPr>
              <w:t>文献</w:t>
            </w:r>
          </w:p>
        </w:tc>
        <w:tc>
          <w:tcPr>
            <w:tcW w:w="7936" w:type="dxa"/>
            <w:gridSpan w:val="9"/>
            <w:tcBorders>
              <w:top w:val="single" w:color="auto" w:sz="4" w:space="0"/>
              <w:left w:val="single" w:color="auto" w:sz="4" w:space="0"/>
              <w:bottom w:val="single" w:color="auto" w:sz="4" w:space="0"/>
              <w:right w:val="single" w:color="auto" w:sz="4" w:space="0"/>
            </w:tcBorders>
            <w:vAlign w:val="top"/>
          </w:tcPr>
          <w:p w14:paraId="20C88734">
            <w:pPr>
              <w:numPr>
                <w:ilvl w:val="0"/>
                <w:numId w:val="1"/>
              </w:numPr>
              <w:rPr>
                <w:rFonts w:hint="eastAsia" w:ascii="Times New Roman"/>
                <w:bCs/>
                <w:sz w:val="21"/>
                <w:szCs w:val="21"/>
                <w:lang w:val="en-US" w:eastAsia="zh-CN"/>
              </w:rPr>
            </w:pPr>
            <w:r>
              <w:rPr>
                <w:rFonts w:hint="eastAsia" w:ascii="Times New Roman"/>
                <w:bCs/>
                <w:sz w:val="21"/>
                <w:szCs w:val="21"/>
                <w:lang w:val="en-US" w:eastAsia="zh-CN"/>
              </w:rPr>
              <w:t>胡晟圆,叶梦薇,李应桃,李园,龙婷,赵庆(指导).“乐帮APP”大学生互帮互助平台的设计与研究[J].科技创新与应用,2019,0(17):27-2831.</w:t>
            </w:r>
          </w:p>
          <w:p w14:paraId="4EFCAA29">
            <w:pPr>
              <w:numPr>
                <w:ilvl w:val="0"/>
                <w:numId w:val="1"/>
              </w:numPr>
              <w:rPr>
                <w:rFonts w:hint="default" w:ascii="Times New Roman"/>
                <w:bCs/>
                <w:sz w:val="21"/>
                <w:szCs w:val="21"/>
                <w:lang w:val="en-US" w:eastAsia="zh-CN"/>
              </w:rPr>
            </w:pPr>
            <w:r>
              <w:rPr>
                <w:rFonts w:hint="default" w:ascii="Times New Roman"/>
                <w:bCs/>
                <w:sz w:val="21"/>
                <w:szCs w:val="21"/>
                <w:lang w:val="en-US" w:eastAsia="zh-CN"/>
              </w:rPr>
              <w:t>徐文博,梅子涵."互联网+"背景下"同心圆"线上学习共同体平台的构建及运营研究[J].科教导刊-电子版,2023,(23):1-3.</w:t>
            </w:r>
          </w:p>
          <w:p w14:paraId="45A9957C">
            <w:pPr>
              <w:numPr>
                <w:ilvl w:val="0"/>
                <w:numId w:val="1"/>
              </w:numPr>
              <w:rPr>
                <w:rFonts w:hint="default" w:ascii="Times New Roman"/>
                <w:bCs/>
                <w:sz w:val="21"/>
                <w:szCs w:val="21"/>
                <w:lang w:val="en-US" w:eastAsia="zh-CN"/>
              </w:rPr>
            </w:pPr>
            <w:r>
              <w:rPr>
                <w:rFonts w:hint="default" w:ascii="Times New Roman"/>
                <w:bCs/>
                <w:sz w:val="21"/>
                <w:szCs w:val="21"/>
                <w:lang w:val="en-US" w:eastAsia="zh-CN"/>
              </w:rPr>
              <w:t>[夏如闯,吴芳,林宇超.互联网思维下的大学生自主学习模式研究[J].知识经济,2017(22):153-154</w:t>
            </w:r>
            <w:r>
              <w:rPr>
                <w:rFonts w:hint="eastAsia" w:ascii="Times New Roman"/>
                <w:bCs/>
                <w:sz w:val="21"/>
                <w:szCs w:val="21"/>
                <w:lang w:val="en-US" w:eastAsia="zh-CN"/>
              </w:rPr>
              <w:t>.</w:t>
            </w:r>
          </w:p>
          <w:p w14:paraId="49DAB0C9">
            <w:pPr>
              <w:numPr>
                <w:ilvl w:val="0"/>
                <w:numId w:val="1"/>
              </w:numPr>
              <w:rPr>
                <w:rFonts w:ascii="Times New Roman"/>
              </w:rPr>
            </w:pPr>
            <w:r>
              <w:rPr>
                <w:rFonts w:hint="default" w:ascii="Times New Roman"/>
                <w:bCs/>
                <w:sz w:val="21"/>
                <w:szCs w:val="21"/>
                <w:lang w:val="en-US" w:eastAsia="zh-CN"/>
              </w:rPr>
              <w:t>苏静,张雯静,郭秦云.高校大学生学习互助平台的建设与研究--以“求知背包”资源交流共享平台为例[J].无线互联科技,2021,18(18):25-2645</w:t>
            </w:r>
            <w:r>
              <w:rPr>
                <w:rFonts w:hint="eastAsia" w:ascii="Times New Roman"/>
                <w:bCs/>
                <w:sz w:val="21"/>
                <w:szCs w:val="21"/>
                <w:lang w:val="en-US" w:eastAsia="zh-CN"/>
              </w:rPr>
              <w:t>.</w:t>
            </w:r>
          </w:p>
        </w:tc>
      </w:tr>
      <w:tr w14:paraId="10116E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056"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62BE2999">
            <w:pPr>
              <w:keepNext w:val="0"/>
              <w:keepLines w:val="0"/>
              <w:pageBreakBefore w:val="0"/>
              <w:kinsoku/>
              <w:wordWrap/>
              <w:overflowPunct/>
              <w:topLinePunct w:val="0"/>
              <w:bidi w:val="0"/>
              <w:ind w:firstLine="0" w:firstLineChars="0"/>
              <w:jc w:val="center"/>
              <w:textAlignment w:val="auto"/>
              <w:rPr>
                <w:rFonts w:ascii="Times New Roman"/>
                <w:b/>
                <w:sz w:val="21"/>
              </w:rPr>
            </w:pPr>
            <w:r>
              <w:rPr>
                <w:rFonts w:ascii="Times New Roman"/>
                <w:b/>
                <w:sz w:val="21"/>
              </w:rPr>
              <w:t>主要</w:t>
            </w:r>
          </w:p>
          <w:p w14:paraId="45622A9F">
            <w:pPr>
              <w:keepNext w:val="0"/>
              <w:keepLines w:val="0"/>
              <w:pageBreakBefore w:val="0"/>
              <w:kinsoku/>
              <w:wordWrap/>
              <w:overflowPunct/>
              <w:topLinePunct w:val="0"/>
              <w:bidi w:val="0"/>
              <w:ind w:firstLine="0" w:firstLineChars="0"/>
              <w:jc w:val="center"/>
              <w:textAlignment w:val="auto"/>
              <w:rPr>
                <w:rFonts w:ascii="Times New Roman"/>
                <w:b/>
                <w:sz w:val="21"/>
              </w:rPr>
            </w:pPr>
            <w:r>
              <w:rPr>
                <w:rFonts w:ascii="Times New Roman"/>
                <w:b/>
                <w:sz w:val="21"/>
              </w:rPr>
              <w:t>仪器</w:t>
            </w:r>
          </w:p>
          <w:p w14:paraId="56E966DE">
            <w:pPr>
              <w:keepNext w:val="0"/>
              <w:keepLines w:val="0"/>
              <w:pageBreakBefore w:val="0"/>
              <w:kinsoku/>
              <w:wordWrap/>
              <w:overflowPunct/>
              <w:topLinePunct w:val="0"/>
              <w:bidi w:val="0"/>
              <w:ind w:firstLine="0" w:firstLineChars="0"/>
              <w:jc w:val="center"/>
              <w:textAlignment w:val="auto"/>
              <w:rPr>
                <w:rFonts w:ascii="Times New Roman"/>
                <w:b/>
                <w:sz w:val="21"/>
              </w:rPr>
            </w:pPr>
            <w:r>
              <w:rPr>
                <w:rFonts w:ascii="Times New Roman"/>
                <w:b/>
                <w:sz w:val="21"/>
              </w:rPr>
              <w:t>设备</w:t>
            </w:r>
          </w:p>
          <w:p w14:paraId="2F55AF38">
            <w:pPr>
              <w:keepNext w:val="0"/>
              <w:keepLines w:val="0"/>
              <w:pageBreakBefore w:val="0"/>
              <w:kinsoku/>
              <w:wordWrap/>
              <w:overflowPunct/>
              <w:topLinePunct w:val="0"/>
              <w:bidi w:val="0"/>
              <w:ind w:firstLine="0" w:firstLineChars="0"/>
              <w:jc w:val="center"/>
              <w:textAlignment w:val="auto"/>
              <w:rPr>
                <w:rFonts w:ascii="Times New Roman"/>
                <w:b/>
                <w:sz w:val="21"/>
              </w:rPr>
            </w:pPr>
            <w:r>
              <w:rPr>
                <w:rFonts w:ascii="Times New Roman"/>
                <w:b/>
                <w:sz w:val="21"/>
              </w:rPr>
              <w:t>或</w:t>
            </w:r>
          </w:p>
          <w:p w14:paraId="26401D4A">
            <w:pPr>
              <w:keepNext w:val="0"/>
              <w:keepLines w:val="0"/>
              <w:pageBreakBefore w:val="0"/>
              <w:kinsoku/>
              <w:wordWrap/>
              <w:overflowPunct/>
              <w:topLinePunct w:val="0"/>
              <w:bidi w:val="0"/>
              <w:ind w:firstLine="0" w:firstLineChars="0"/>
              <w:jc w:val="center"/>
              <w:textAlignment w:val="auto"/>
              <w:rPr>
                <w:rFonts w:ascii="Times New Roman"/>
                <w:b/>
                <w:sz w:val="21"/>
              </w:rPr>
            </w:pPr>
            <w:r>
              <w:rPr>
                <w:rFonts w:ascii="Times New Roman"/>
                <w:b/>
                <w:sz w:val="21"/>
              </w:rPr>
              <w:t>开发</w:t>
            </w:r>
          </w:p>
          <w:p w14:paraId="03CDBAD1">
            <w:pPr>
              <w:keepNext w:val="0"/>
              <w:keepLines w:val="0"/>
              <w:pageBreakBefore w:val="0"/>
              <w:kinsoku/>
              <w:wordWrap/>
              <w:overflowPunct/>
              <w:topLinePunct w:val="0"/>
              <w:bidi w:val="0"/>
              <w:ind w:firstLine="0" w:firstLineChars="0"/>
              <w:jc w:val="center"/>
              <w:textAlignment w:val="auto"/>
              <w:rPr>
                <w:rFonts w:ascii="Times New Roman" w:eastAsia="汉仪书宋一简"/>
                <w:b/>
                <w:bCs/>
              </w:rPr>
            </w:pPr>
            <w:r>
              <w:rPr>
                <w:rFonts w:ascii="Times New Roman"/>
                <w:b/>
                <w:sz w:val="21"/>
              </w:rPr>
              <w:t>环境</w:t>
            </w:r>
          </w:p>
        </w:tc>
        <w:tc>
          <w:tcPr>
            <w:tcW w:w="7936" w:type="dxa"/>
            <w:gridSpan w:val="9"/>
            <w:tcBorders>
              <w:top w:val="single" w:color="auto" w:sz="4" w:space="0"/>
              <w:left w:val="single" w:color="auto" w:sz="4" w:space="0"/>
              <w:bottom w:val="single" w:color="auto" w:sz="4" w:space="0"/>
              <w:right w:val="single" w:color="auto" w:sz="4" w:space="0"/>
            </w:tcBorders>
            <w:vAlign w:val="top"/>
          </w:tcPr>
          <w:p w14:paraId="75243A15">
            <w:pPr>
              <w:widowControl/>
              <w:numPr>
                <w:ilvl w:val="0"/>
                <w:numId w:val="0"/>
              </w:numPr>
              <w:autoSpaceDE w:val="0"/>
              <w:autoSpaceDN w:val="0"/>
              <w:adjustRightInd w:val="0"/>
              <w:rPr>
                <w:rFonts w:hint="eastAsia" w:hAnsi="宋体" w:cs="宋体"/>
                <w:sz w:val="21"/>
                <w:szCs w:val="21"/>
                <w:shd w:val="clear" w:color="auto" w:fill="FFFFFF"/>
              </w:rPr>
            </w:pPr>
            <w:r>
              <w:rPr>
                <w:rFonts w:hAnsi="宋体"/>
                <w:sz w:val="21"/>
                <w:szCs w:val="21"/>
              </w:rPr>
              <w:t>1</w:t>
            </w:r>
            <w:r>
              <w:rPr>
                <w:rFonts w:hint="eastAsia" w:hAnsi="宋体" w:cs="宋体"/>
                <w:sz w:val="21"/>
                <w:szCs w:val="21"/>
                <w:shd w:val="clear" w:color="auto" w:fill="FFFFFF"/>
              </w:rPr>
              <w:t>.硬件平台：个人计算机一台；</w:t>
            </w:r>
          </w:p>
          <w:p w14:paraId="31E4016A">
            <w:pPr>
              <w:widowControl/>
              <w:numPr>
                <w:ilvl w:val="0"/>
                <w:numId w:val="0"/>
              </w:numPr>
              <w:autoSpaceDE w:val="0"/>
              <w:autoSpaceDN w:val="0"/>
              <w:adjustRightInd w:val="0"/>
              <w:rPr>
                <w:rFonts w:hint="eastAsia" w:hAnsi="宋体" w:eastAsia="宋体" w:cs="宋体"/>
                <w:sz w:val="21"/>
                <w:szCs w:val="21"/>
                <w:shd w:val="clear" w:color="auto" w:fill="FFFFFF"/>
                <w:lang w:val="en-US" w:eastAsia="zh-CN"/>
              </w:rPr>
            </w:pPr>
            <w:r>
              <w:rPr>
                <w:rFonts w:hint="eastAsia" w:hAnsi="宋体" w:cs="宋体"/>
                <w:sz w:val="21"/>
                <w:szCs w:val="21"/>
                <w:shd w:val="clear" w:color="auto" w:fill="FFFFFF"/>
                <w:lang w:val="en-US" w:eastAsia="zh-CN"/>
              </w:rPr>
              <w:t>2</w:t>
            </w:r>
            <w:r>
              <w:rPr>
                <w:rFonts w:hint="eastAsia" w:hAnsi="宋体" w:cs="宋体"/>
                <w:sz w:val="21"/>
                <w:szCs w:val="21"/>
                <w:shd w:val="clear" w:color="auto" w:fill="FFFFFF"/>
              </w:rPr>
              <w:t>.软件平台：</w:t>
            </w:r>
            <w:r>
              <w:rPr>
                <w:rFonts w:hint="eastAsia" w:hAnsi="宋体" w:cs="宋体"/>
                <w:sz w:val="21"/>
                <w:szCs w:val="21"/>
                <w:shd w:val="clear" w:color="auto" w:fill="FFFFFF"/>
                <w:lang w:val="en-US" w:eastAsia="zh-CN"/>
              </w:rPr>
              <w:t>Windows</w:t>
            </w:r>
          </w:p>
          <w:p w14:paraId="1A0589A3">
            <w:pPr>
              <w:widowControl/>
              <w:numPr>
                <w:ilvl w:val="0"/>
                <w:numId w:val="0"/>
              </w:numPr>
              <w:autoSpaceDE w:val="0"/>
              <w:autoSpaceDN w:val="0"/>
              <w:adjustRightInd w:val="0"/>
              <w:ind w:left="0" w:leftChars="0" w:firstLine="0" w:firstLineChars="0"/>
              <w:rPr>
                <w:rFonts w:hint="eastAsia" w:hAnsi="宋体" w:cs="宋体"/>
                <w:sz w:val="21"/>
                <w:szCs w:val="21"/>
                <w:shd w:val="clear" w:color="auto" w:fill="FFFFFF"/>
              </w:rPr>
            </w:pPr>
            <w:r>
              <w:rPr>
                <w:rFonts w:hint="eastAsia" w:hAnsi="宋体" w:cs="宋体"/>
                <w:sz w:val="21"/>
                <w:szCs w:val="21"/>
                <w:shd w:val="clear" w:color="auto" w:fill="FFFFFF"/>
                <w:lang w:val="en-US" w:eastAsia="zh-CN"/>
              </w:rPr>
              <w:t>3</w:t>
            </w:r>
            <w:r>
              <w:rPr>
                <w:rFonts w:hint="eastAsia" w:hAnsi="宋体" w:cs="宋体"/>
                <w:sz w:val="21"/>
                <w:szCs w:val="21"/>
                <w:shd w:val="clear" w:color="auto" w:fill="FFFFFF"/>
              </w:rPr>
              <w:t xml:space="preserve">.开发工具及工具软件：IntelliJ IDEA实现与 MySQL </w:t>
            </w:r>
          </w:p>
        </w:tc>
      </w:tr>
      <w:tr w14:paraId="1FE9F9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927" w:hRule="atLeast"/>
          <w:jc w:val="center"/>
        </w:trPr>
        <w:tc>
          <w:tcPr>
            <w:tcW w:w="2490" w:type="dxa"/>
            <w:gridSpan w:val="2"/>
            <w:tcBorders>
              <w:top w:val="single" w:color="auto" w:sz="4" w:space="0"/>
              <w:left w:val="single" w:color="auto" w:sz="4" w:space="0"/>
              <w:bottom w:val="single" w:color="auto" w:sz="4" w:space="0"/>
              <w:right w:val="single" w:color="auto" w:sz="4" w:space="0"/>
            </w:tcBorders>
            <w:vAlign w:val="center"/>
          </w:tcPr>
          <w:p w14:paraId="667D9F0B">
            <w:pPr>
              <w:keepNext w:val="0"/>
              <w:keepLines w:val="0"/>
              <w:pageBreakBefore w:val="0"/>
              <w:kinsoku/>
              <w:wordWrap/>
              <w:overflowPunct/>
              <w:topLinePunct w:val="0"/>
              <w:bidi w:val="0"/>
              <w:spacing w:line="360" w:lineRule="auto"/>
              <w:ind w:firstLine="0" w:firstLineChars="0"/>
              <w:jc w:val="center"/>
              <w:textAlignment w:val="auto"/>
              <w:rPr>
                <w:rFonts w:ascii="Times New Roman"/>
                <w:b/>
                <w:bCs/>
                <w:w w:val="80"/>
                <w:szCs w:val="24"/>
              </w:rPr>
            </w:pPr>
            <w:r>
              <w:rPr>
                <w:rFonts w:ascii="Times New Roman"/>
                <w:b/>
                <w:bCs/>
                <w:w w:val="80"/>
                <w:szCs w:val="24"/>
              </w:rPr>
              <w:t>毕业设计（论文）</w:t>
            </w:r>
          </w:p>
          <w:p w14:paraId="5E6BC887">
            <w:pPr>
              <w:keepNext w:val="0"/>
              <w:keepLines w:val="0"/>
              <w:pageBreakBefore w:val="0"/>
              <w:kinsoku/>
              <w:wordWrap/>
              <w:overflowPunct/>
              <w:topLinePunct w:val="0"/>
              <w:bidi w:val="0"/>
              <w:spacing w:line="360" w:lineRule="auto"/>
              <w:ind w:firstLine="0" w:firstLineChars="0"/>
              <w:jc w:val="center"/>
              <w:textAlignment w:val="auto"/>
              <w:rPr>
                <w:rFonts w:ascii="Times New Roman"/>
                <w:b/>
                <w:bCs/>
                <w:w w:val="80"/>
                <w:szCs w:val="24"/>
              </w:rPr>
            </w:pPr>
            <w:r>
              <w:rPr>
                <w:rFonts w:ascii="Times New Roman"/>
                <w:b/>
                <w:bCs/>
                <w:w w:val="80"/>
                <w:szCs w:val="24"/>
              </w:rPr>
              <w:t>开始日期</w:t>
            </w:r>
          </w:p>
        </w:tc>
        <w:tc>
          <w:tcPr>
            <w:tcW w:w="2025" w:type="dxa"/>
            <w:gridSpan w:val="2"/>
            <w:tcBorders>
              <w:top w:val="single" w:color="auto" w:sz="4" w:space="0"/>
              <w:left w:val="single" w:color="auto" w:sz="4" w:space="0"/>
              <w:bottom w:val="single" w:color="auto" w:sz="4" w:space="0"/>
              <w:right w:val="single" w:color="auto" w:sz="4" w:space="0"/>
            </w:tcBorders>
            <w:vAlign w:val="center"/>
          </w:tcPr>
          <w:p w14:paraId="362074BF">
            <w:pPr>
              <w:keepNext w:val="0"/>
              <w:keepLines w:val="0"/>
              <w:pageBreakBefore w:val="0"/>
              <w:kinsoku/>
              <w:wordWrap/>
              <w:overflowPunct/>
              <w:topLinePunct w:val="0"/>
              <w:bidi w:val="0"/>
              <w:spacing w:line="360" w:lineRule="auto"/>
              <w:ind w:firstLine="0" w:firstLineChars="0"/>
              <w:textAlignment w:val="auto"/>
              <w:rPr>
                <w:rFonts w:ascii="Times New Roman" w:eastAsia="汉仪书宋一简"/>
                <w:b/>
                <w:bCs/>
              </w:rPr>
            </w:pPr>
            <w:r>
              <w:rPr>
                <w:rFonts w:hint="eastAsia" w:ascii="Times New Roman"/>
                <w:b/>
                <w:bCs/>
                <w:w w:val="80"/>
                <w:szCs w:val="24"/>
              </w:rPr>
              <w:t>202</w:t>
            </w:r>
            <w:r>
              <w:rPr>
                <w:rFonts w:hint="eastAsia" w:ascii="Times New Roman"/>
                <w:b/>
                <w:bCs/>
                <w:w w:val="80"/>
                <w:szCs w:val="24"/>
                <w:lang w:val="en-US" w:eastAsia="zh-CN"/>
              </w:rPr>
              <w:t>6</w:t>
            </w:r>
            <w:r>
              <w:rPr>
                <w:rFonts w:hint="eastAsia" w:ascii="Times New Roman"/>
                <w:b/>
                <w:bCs/>
                <w:w w:val="80"/>
                <w:szCs w:val="24"/>
              </w:rPr>
              <w:t>年</w:t>
            </w:r>
            <w:r>
              <w:rPr>
                <w:rFonts w:hint="eastAsia" w:ascii="Times New Roman"/>
                <w:b/>
                <w:bCs/>
                <w:w w:val="80"/>
                <w:szCs w:val="24"/>
                <w:lang w:val="en-US" w:eastAsia="zh-CN"/>
              </w:rPr>
              <w:t>2</w:t>
            </w:r>
            <w:r>
              <w:rPr>
                <w:rFonts w:hint="eastAsia" w:ascii="Times New Roman"/>
                <w:b/>
                <w:bCs/>
                <w:w w:val="80"/>
                <w:szCs w:val="24"/>
              </w:rPr>
              <w:t>月</w:t>
            </w:r>
            <w:r>
              <w:rPr>
                <w:rFonts w:hint="eastAsia" w:ascii="Times New Roman"/>
                <w:b/>
                <w:bCs/>
                <w:w w:val="80"/>
                <w:szCs w:val="24"/>
                <w:lang w:val="en-US" w:eastAsia="zh-CN"/>
              </w:rPr>
              <w:t>18</w:t>
            </w:r>
            <w:r>
              <w:rPr>
                <w:rFonts w:hint="eastAsia" w:ascii="Times New Roman"/>
                <w:b/>
                <w:bCs/>
                <w:w w:val="80"/>
                <w:szCs w:val="24"/>
              </w:rPr>
              <w:t>日</w:t>
            </w:r>
          </w:p>
        </w:tc>
        <w:tc>
          <w:tcPr>
            <w:tcW w:w="2612" w:type="dxa"/>
            <w:gridSpan w:val="4"/>
            <w:tcBorders>
              <w:top w:val="single" w:color="auto" w:sz="4" w:space="0"/>
              <w:left w:val="single" w:color="auto" w:sz="4" w:space="0"/>
              <w:bottom w:val="single" w:color="auto" w:sz="4" w:space="0"/>
              <w:right w:val="single" w:color="auto" w:sz="4" w:space="0"/>
            </w:tcBorders>
            <w:vAlign w:val="center"/>
          </w:tcPr>
          <w:p w14:paraId="509908D7">
            <w:pPr>
              <w:keepNext w:val="0"/>
              <w:keepLines w:val="0"/>
              <w:pageBreakBefore w:val="0"/>
              <w:kinsoku/>
              <w:wordWrap/>
              <w:overflowPunct/>
              <w:topLinePunct w:val="0"/>
              <w:bidi w:val="0"/>
              <w:spacing w:line="360" w:lineRule="auto"/>
              <w:ind w:firstLine="0" w:firstLineChars="0"/>
              <w:jc w:val="center"/>
              <w:textAlignment w:val="auto"/>
              <w:rPr>
                <w:rFonts w:ascii="Times New Roman"/>
                <w:b/>
                <w:bCs/>
                <w:w w:val="80"/>
                <w:szCs w:val="24"/>
              </w:rPr>
            </w:pPr>
            <w:r>
              <w:rPr>
                <w:rFonts w:ascii="Times New Roman"/>
                <w:b/>
                <w:bCs/>
                <w:w w:val="80"/>
                <w:szCs w:val="24"/>
              </w:rPr>
              <w:t>毕业设计（论文）</w:t>
            </w:r>
          </w:p>
          <w:p w14:paraId="24EA2872">
            <w:pPr>
              <w:keepNext w:val="0"/>
              <w:keepLines w:val="0"/>
              <w:pageBreakBefore w:val="0"/>
              <w:kinsoku/>
              <w:wordWrap/>
              <w:overflowPunct/>
              <w:topLinePunct w:val="0"/>
              <w:bidi w:val="0"/>
              <w:spacing w:line="360" w:lineRule="auto"/>
              <w:ind w:firstLine="0" w:firstLineChars="0"/>
              <w:jc w:val="center"/>
              <w:textAlignment w:val="auto"/>
              <w:rPr>
                <w:rFonts w:ascii="Times New Roman"/>
                <w:b/>
                <w:bCs/>
                <w:w w:val="80"/>
                <w:szCs w:val="24"/>
              </w:rPr>
            </w:pPr>
            <w:r>
              <w:rPr>
                <w:rFonts w:ascii="Times New Roman"/>
                <w:b/>
                <w:bCs/>
                <w:w w:val="80"/>
                <w:szCs w:val="24"/>
              </w:rPr>
              <w:t>完成日期</w:t>
            </w:r>
          </w:p>
        </w:tc>
        <w:tc>
          <w:tcPr>
            <w:tcW w:w="1974" w:type="dxa"/>
            <w:gridSpan w:val="2"/>
            <w:tcBorders>
              <w:top w:val="single" w:color="auto" w:sz="4" w:space="0"/>
              <w:left w:val="single" w:color="auto" w:sz="4" w:space="0"/>
              <w:bottom w:val="single" w:color="auto" w:sz="4" w:space="0"/>
              <w:right w:val="single" w:color="auto" w:sz="4" w:space="0"/>
            </w:tcBorders>
            <w:vAlign w:val="center"/>
          </w:tcPr>
          <w:p w14:paraId="0AC58018">
            <w:pPr>
              <w:spacing w:line="360" w:lineRule="auto"/>
              <w:rPr>
                <w:rFonts w:ascii="Times New Roman" w:eastAsia="汉仪书宋一简"/>
                <w:b/>
                <w:bCs/>
              </w:rPr>
            </w:pPr>
            <w:r>
              <w:rPr>
                <w:rFonts w:hint="eastAsia" w:ascii="Times New Roman"/>
                <w:b/>
                <w:bCs/>
                <w:w w:val="80"/>
                <w:szCs w:val="24"/>
              </w:rPr>
              <w:t>202</w:t>
            </w:r>
            <w:r>
              <w:rPr>
                <w:rFonts w:hint="eastAsia" w:ascii="Times New Roman"/>
                <w:b/>
                <w:bCs/>
                <w:w w:val="80"/>
                <w:szCs w:val="24"/>
                <w:lang w:val="en-US" w:eastAsia="zh-CN"/>
              </w:rPr>
              <w:t>6</w:t>
            </w:r>
            <w:r>
              <w:rPr>
                <w:rFonts w:hint="eastAsia" w:ascii="Times New Roman"/>
                <w:b/>
                <w:bCs/>
                <w:w w:val="80"/>
                <w:szCs w:val="24"/>
              </w:rPr>
              <w:t>年</w:t>
            </w:r>
            <w:r>
              <w:rPr>
                <w:rFonts w:hint="eastAsia" w:ascii="Times New Roman"/>
                <w:b/>
                <w:bCs/>
                <w:w w:val="80"/>
                <w:szCs w:val="24"/>
                <w:lang w:val="en-US" w:eastAsia="zh-CN"/>
              </w:rPr>
              <w:t>5</w:t>
            </w:r>
            <w:r>
              <w:rPr>
                <w:rFonts w:hint="eastAsia" w:ascii="Times New Roman"/>
                <w:b/>
                <w:bCs/>
                <w:w w:val="80"/>
                <w:szCs w:val="24"/>
              </w:rPr>
              <w:t>月</w:t>
            </w:r>
            <w:r>
              <w:rPr>
                <w:rFonts w:hint="eastAsia" w:ascii="Times New Roman"/>
                <w:b/>
                <w:bCs/>
                <w:w w:val="80"/>
                <w:szCs w:val="24"/>
                <w:lang w:val="en-US" w:eastAsia="zh-CN"/>
              </w:rPr>
              <w:t>22</w:t>
            </w:r>
            <w:r>
              <w:rPr>
                <w:rFonts w:hint="eastAsia" w:ascii="Times New Roman"/>
                <w:b/>
                <w:bCs/>
                <w:w w:val="80"/>
                <w:szCs w:val="24"/>
              </w:rPr>
              <w:t>日</w:t>
            </w:r>
          </w:p>
        </w:tc>
      </w:tr>
      <w:tr w14:paraId="7F17C55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742" w:hRule="atLeast"/>
          <w:jc w:val="center"/>
        </w:trPr>
        <w:tc>
          <w:tcPr>
            <w:tcW w:w="9101" w:type="dxa"/>
            <w:gridSpan w:val="10"/>
            <w:tcBorders>
              <w:top w:val="single" w:color="auto" w:sz="4" w:space="0"/>
              <w:left w:val="single" w:color="auto" w:sz="4" w:space="0"/>
              <w:bottom w:val="single" w:color="auto" w:sz="4" w:space="0"/>
              <w:right w:val="single" w:color="auto" w:sz="4" w:space="0"/>
            </w:tcBorders>
            <w:vAlign w:val="center"/>
          </w:tcPr>
          <w:p w14:paraId="530EB849">
            <w:pPr>
              <w:keepNext w:val="0"/>
              <w:keepLines w:val="0"/>
              <w:pageBreakBefore w:val="0"/>
              <w:kinsoku/>
              <w:wordWrap/>
              <w:overflowPunct/>
              <w:topLinePunct w:val="0"/>
              <w:bidi w:val="0"/>
              <w:spacing w:line="360" w:lineRule="auto"/>
              <w:ind w:firstLine="0" w:firstLineChars="0"/>
              <w:jc w:val="center"/>
              <w:textAlignment w:val="auto"/>
              <w:rPr>
                <w:rFonts w:ascii="Times New Roman"/>
                <w:b/>
                <w:bCs/>
                <w:szCs w:val="24"/>
              </w:rPr>
            </w:pPr>
            <w:r>
              <w:rPr>
                <w:rFonts w:ascii="Times New Roman"/>
                <w:b/>
                <w:szCs w:val="24"/>
              </w:rPr>
              <w:t>毕业设计（论文）进度计划（起止时间、工作内容）</w:t>
            </w:r>
          </w:p>
        </w:tc>
      </w:tr>
      <w:tr w14:paraId="7A7ADEC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602" w:hRule="atLeast"/>
          <w:jc w:val="center"/>
        </w:trPr>
        <w:tc>
          <w:tcPr>
            <w:tcW w:w="9101" w:type="dxa"/>
            <w:gridSpan w:val="10"/>
            <w:tcBorders>
              <w:top w:val="single" w:color="auto" w:sz="4" w:space="0"/>
              <w:left w:val="single" w:color="auto" w:sz="4" w:space="0"/>
              <w:bottom w:val="single" w:color="auto" w:sz="4" w:space="0"/>
              <w:right w:val="single" w:color="auto" w:sz="4" w:space="0"/>
            </w:tcBorders>
            <w:vAlign w:val="center"/>
          </w:tcPr>
          <w:p w14:paraId="7FEC3757">
            <w:pPr>
              <w:rPr>
                <w:rFonts w:hint="eastAsia" w:ascii="Times New Roman"/>
                <w:bCs/>
                <w:sz w:val="21"/>
                <w:szCs w:val="21"/>
              </w:rPr>
            </w:pPr>
            <w:r>
              <w:rPr>
                <w:rFonts w:hint="eastAsia" w:ascii="Times New Roman"/>
                <w:bCs/>
                <w:sz w:val="21"/>
                <w:szCs w:val="21"/>
              </w:rPr>
              <w:t>开学前一周：检查学生寒假调研情况，指导学生完成开题报告撰写。</w:t>
            </w:r>
          </w:p>
          <w:p w14:paraId="4EC41CEF">
            <w:pPr>
              <w:rPr>
                <w:rFonts w:hint="eastAsia" w:ascii="Times New Roman"/>
                <w:bCs/>
                <w:sz w:val="21"/>
                <w:szCs w:val="21"/>
              </w:rPr>
            </w:pPr>
            <w:r>
              <w:rPr>
                <w:rFonts w:hint="eastAsia" w:ascii="Times New Roman"/>
                <w:bCs/>
                <w:sz w:val="21"/>
                <w:szCs w:val="21"/>
              </w:rPr>
              <w:t>第八学期：</w:t>
            </w:r>
          </w:p>
          <w:p w14:paraId="5F64E035">
            <w:pPr>
              <w:rPr>
                <w:rFonts w:hint="eastAsia" w:ascii="Times New Roman"/>
                <w:bCs/>
                <w:sz w:val="21"/>
                <w:szCs w:val="21"/>
                <w:lang w:eastAsia="zh-CN"/>
              </w:rPr>
            </w:pPr>
            <w:r>
              <w:rPr>
                <w:rFonts w:hint="eastAsia" w:ascii="Times New Roman"/>
                <w:bCs/>
                <w:sz w:val="21"/>
                <w:szCs w:val="21"/>
              </w:rPr>
              <w:t>第1周：修改并提交开题报告</w:t>
            </w:r>
            <w:r>
              <w:rPr>
                <w:rFonts w:hint="eastAsia" w:ascii="Times New Roman"/>
                <w:bCs/>
                <w:sz w:val="21"/>
                <w:szCs w:val="21"/>
                <w:lang w:eastAsia="zh-CN"/>
              </w:rPr>
              <w:t>。</w:t>
            </w:r>
          </w:p>
          <w:p w14:paraId="047A1F9C">
            <w:pPr>
              <w:rPr>
                <w:rFonts w:hint="default" w:ascii="Times New Roman"/>
                <w:bCs/>
                <w:sz w:val="21"/>
                <w:szCs w:val="21"/>
                <w:lang w:val="en-US" w:eastAsia="zh-CN"/>
              </w:rPr>
            </w:pPr>
            <w:r>
              <w:rPr>
                <w:rFonts w:hint="eastAsia" w:ascii="Times New Roman"/>
                <w:bCs/>
                <w:sz w:val="21"/>
                <w:szCs w:val="21"/>
                <w:lang w:val="en-US" w:eastAsia="zh-CN"/>
              </w:rPr>
              <w:t>第2周：开题检查。</w:t>
            </w:r>
          </w:p>
          <w:p w14:paraId="68819230">
            <w:pPr>
              <w:rPr>
                <w:rFonts w:hint="eastAsia" w:ascii="Times New Roman"/>
                <w:bCs/>
                <w:sz w:val="21"/>
                <w:szCs w:val="21"/>
              </w:rPr>
            </w:pPr>
            <w:r>
              <w:rPr>
                <w:rFonts w:hint="eastAsia" w:ascii="Times New Roman"/>
                <w:bCs/>
                <w:sz w:val="21"/>
                <w:szCs w:val="21"/>
              </w:rPr>
              <w:t>第3 周：完成</w:t>
            </w:r>
            <w:r>
              <w:rPr>
                <w:rFonts w:hint="eastAsia" w:ascii="Times New Roman"/>
                <w:bCs/>
                <w:sz w:val="21"/>
                <w:szCs w:val="21"/>
                <w:lang w:val="en-US" w:eastAsia="zh-CN"/>
              </w:rPr>
              <w:t>备考学生交流</w:t>
            </w:r>
            <w:r>
              <w:rPr>
                <w:rFonts w:hint="eastAsia" w:ascii="Times New Roman"/>
                <w:bCs/>
                <w:sz w:val="21"/>
                <w:szCs w:val="21"/>
              </w:rPr>
              <w:t>系统的需求分析、系统概要和详细设计。</w:t>
            </w:r>
          </w:p>
          <w:p w14:paraId="27D86F50">
            <w:pPr>
              <w:rPr>
                <w:rFonts w:hint="eastAsia" w:ascii="Times New Roman"/>
                <w:bCs/>
                <w:sz w:val="21"/>
                <w:szCs w:val="21"/>
              </w:rPr>
            </w:pPr>
            <w:r>
              <w:rPr>
                <w:rFonts w:hint="eastAsia" w:ascii="Times New Roman"/>
                <w:bCs/>
                <w:sz w:val="21"/>
                <w:szCs w:val="21"/>
              </w:rPr>
              <w:t>第4 周：完成数据库设计。</w:t>
            </w:r>
          </w:p>
          <w:p w14:paraId="3E159831">
            <w:pPr>
              <w:rPr>
                <w:rFonts w:hint="eastAsia" w:ascii="Times New Roman"/>
                <w:bCs/>
                <w:sz w:val="21"/>
                <w:szCs w:val="21"/>
              </w:rPr>
            </w:pPr>
            <w:r>
              <w:rPr>
                <w:rFonts w:hint="eastAsia" w:ascii="Times New Roman"/>
                <w:bCs/>
                <w:sz w:val="21"/>
                <w:szCs w:val="21"/>
              </w:rPr>
              <w:t>第 5-8 周：实现资料分享和社区交流功能，完成总体工作任务的</w:t>
            </w:r>
            <w:r>
              <w:rPr>
                <w:rFonts w:hint="eastAsia" w:ascii="Times New Roman"/>
                <w:bCs/>
                <w:sz w:val="21"/>
                <w:szCs w:val="21"/>
                <w:lang w:val="en-US" w:eastAsia="zh-CN"/>
              </w:rPr>
              <w:t>6</w:t>
            </w:r>
            <w:r>
              <w:rPr>
                <w:rFonts w:hint="eastAsia" w:ascii="Times New Roman"/>
                <w:bCs/>
                <w:sz w:val="21"/>
                <w:szCs w:val="21"/>
              </w:rPr>
              <w:t>0%，进行中期检查。</w:t>
            </w:r>
          </w:p>
          <w:p w14:paraId="1214B15F">
            <w:pPr>
              <w:rPr>
                <w:rFonts w:hint="eastAsia" w:ascii="Times New Roman"/>
                <w:bCs/>
                <w:sz w:val="21"/>
                <w:szCs w:val="21"/>
              </w:rPr>
            </w:pPr>
            <w:r>
              <w:rPr>
                <w:rFonts w:hint="eastAsia" w:ascii="Times New Roman"/>
                <w:bCs/>
                <w:sz w:val="21"/>
                <w:szCs w:val="21"/>
              </w:rPr>
              <w:t>第 9  周：系统完善，并进行系统调试/测试。</w:t>
            </w:r>
          </w:p>
          <w:p w14:paraId="3F1BFC3A">
            <w:pPr>
              <w:rPr>
                <w:rFonts w:hint="eastAsia" w:ascii="Times New Roman"/>
                <w:bCs/>
                <w:sz w:val="21"/>
                <w:szCs w:val="21"/>
              </w:rPr>
            </w:pPr>
            <w:r>
              <w:rPr>
                <w:rFonts w:hint="eastAsia" w:ascii="Times New Roman"/>
                <w:bCs/>
                <w:sz w:val="21"/>
                <w:szCs w:val="21"/>
              </w:rPr>
              <w:t>第 10 周：进一步完善系统，拟定论文提纲并撰写论文。</w:t>
            </w:r>
          </w:p>
          <w:p w14:paraId="18D0E762">
            <w:pPr>
              <w:rPr>
                <w:rFonts w:hint="eastAsia" w:ascii="Times New Roman"/>
                <w:bCs/>
                <w:sz w:val="21"/>
                <w:szCs w:val="21"/>
              </w:rPr>
            </w:pPr>
            <w:r>
              <w:rPr>
                <w:rFonts w:hint="eastAsia" w:ascii="Times New Roman"/>
                <w:bCs/>
                <w:sz w:val="21"/>
                <w:szCs w:val="21"/>
              </w:rPr>
              <w:t>第 11 周：继续完善系统，提交论文初稿。</w:t>
            </w:r>
          </w:p>
          <w:p w14:paraId="598CFFD3">
            <w:pPr>
              <w:rPr>
                <w:rFonts w:hint="eastAsia" w:ascii="Times New Roman"/>
                <w:bCs/>
                <w:sz w:val="21"/>
                <w:szCs w:val="21"/>
              </w:rPr>
            </w:pPr>
            <w:r>
              <w:rPr>
                <w:rFonts w:hint="eastAsia" w:ascii="Times New Roman"/>
                <w:bCs/>
                <w:sz w:val="21"/>
                <w:szCs w:val="21"/>
              </w:rPr>
              <w:t>第 12 周：完善系统，修改毕业论文，提交毕业论文。</w:t>
            </w:r>
          </w:p>
          <w:p w14:paraId="3920D83D">
            <w:pPr>
              <w:rPr>
                <w:rFonts w:hint="eastAsia" w:ascii="Times New Roman"/>
                <w:bCs/>
                <w:sz w:val="21"/>
                <w:szCs w:val="21"/>
              </w:rPr>
            </w:pPr>
            <w:r>
              <w:rPr>
                <w:rFonts w:hint="eastAsia" w:ascii="Times New Roman"/>
                <w:bCs/>
                <w:sz w:val="21"/>
                <w:szCs w:val="21"/>
              </w:rPr>
              <w:t>第 13 周：验收程序，提交论文终稿和论文查重，准备毕业答辩材料。</w:t>
            </w:r>
          </w:p>
          <w:p w14:paraId="75FCFB2B">
            <w:pPr>
              <w:rPr>
                <w:rFonts w:hint="eastAsia" w:ascii="Times New Roman"/>
                <w:bCs/>
                <w:sz w:val="21"/>
                <w:szCs w:val="21"/>
              </w:rPr>
            </w:pPr>
            <w:r>
              <w:rPr>
                <w:rFonts w:hint="eastAsia" w:ascii="Times New Roman"/>
                <w:bCs/>
                <w:sz w:val="21"/>
                <w:szCs w:val="21"/>
              </w:rPr>
              <w:t>第14-15周：完善答辩材料，准备毕设评阅审查，完成毕设答辩。</w:t>
            </w:r>
          </w:p>
          <w:p w14:paraId="7BE43E77">
            <w:pPr>
              <w:widowControl/>
              <w:numPr>
                <w:ilvl w:val="0"/>
                <w:numId w:val="0"/>
              </w:numPr>
              <w:autoSpaceDE w:val="0"/>
              <w:autoSpaceDN w:val="0"/>
              <w:adjustRightInd w:val="0"/>
              <w:ind w:left="0" w:leftChars="0" w:firstLine="0" w:firstLineChars="0"/>
              <w:rPr>
                <w:rFonts w:ascii="Times New Roman"/>
                <w:sz w:val="28"/>
              </w:rPr>
            </w:pPr>
          </w:p>
        </w:tc>
      </w:tr>
      <w:tr w14:paraId="7CC671F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890" w:hRule="atLeast"/>
          <w:jc w:val="center"/>
        </w:trPr>
        <w:tc>
          <w:tcPr>
            <w:tcW w:w="9101" w:type="dxa"/>
            <w:gridSpan w:val="10"/>
            <w:tcBorders>
              <w:top w:val="single" w:color="auto" w:sz="4" w:space="0"/>
              <w:left w:val="single" w:color="auto" w:sz="4" w:space="0"/>
              <w:bottom w:val="single" w:color="auto" w:sz="4" w:space="0"/>
              <w:right w:val="single" w:color="auto" w:sz="4" w:space="0"/>
            </w:tcBorders>
            <w:vAlign w:val="center"/>
          </w:tcPr>
          <w:p w14:paraId="38BF0002">
            <w:pPr>
              <w:jc w:val="center"/>
              <w:rPr>
                <w:rFonts w:ascii="Times New Roman"/>
                <w:b/>
                <w:bCs/>
              </w:rPr>
            </w:pPr>
            <w:r>
              <w:rPr>
                <w:rFonts w:ascii="Times New Roman"/>
                <w:b/>
                <w:bCs/>
              </w:rPr>
              <w:t xml:space="preserve">指导教师（签字）：                     </w:t>
            </w:r>
            <w:r>
              <w:rPr>
                <w:rFonts w:hint="eastAsia" w:ascii="Times New Roman"/>
                <w:b/>
                <w:bCs/>
                <w:lang w:val="en-US" w:eastAsia="zh-CN"/>
              </w:rPr>
              <w:t>2025</w:t>
            </w:r>
            <w:r>
              <w:rPr>
                <w:rFonts w:ascii="Times New Roman"/>
                <w:b/>
                <w:bCs/>
              </w:rPr>
              <w:t xml:space="preserve"> 年 </w:t>
            </w:r>
            <w:r>
              <w:rPr>
                <w:rFonts w:hint="eastAsia" w:ascii="Times New Roman"/>
                <w:b/>
                <w:bCs/>
                <w:lang w:val="en-US" w:eastAsia="zh-CN"/>
              </w:rPr>
              <w:t>1</w:t>
            </w:r>
            <w:r>
              <w:rPr>
                <w:rFonts w:ascii="Times New Roman"/>
                <w:b/>
                <w:bCs/>
              </w:rPr>
              <w:t xml:space="preserve">  月</w:t>
            </w:r>
            <w:r>
              <w:rPr>
                <w:rFonts w:hint="eastAsia" w:ascii="Times New Roman"/>
                <w:b/>
                <w:bCs/>
                <w:lang w:val="en-US" w:eastAsia="zh-CN"/>
              </w:rPr>
              <w:t>7</w:t>
            </w:r>
            <w:r>
              <w:rPr>
                <w:rFonts w:ascii="Times New Roman"/>
                <w:b/>
                <w:bCs/>
              </w:rPr>
              <w:t xml:space="preserve">   日</w:t>
            </w:r>
          </w:p>
          <w:p w14:paraId="1992C817">
            <w:pPr>
              <w:spacing w:line="360" w:lineRule="auto"/>
              <w:jc w:val="center"/>
              <w:rPr>
                <w:rFonts w:ascii="Times New Roman"/>
                <w:b/>
                <w:bCs/>
              </w:rPr>
            </w:pPr>
            <w:r>
              <w:rPr>
                <w:rFonts w:ascii="Times New Roman"/>
                <w:b/>
                <w:bCs/>
              </w:rPr>
              <w:t xml:space="preserve">督导教师（签字）：           </w:t>
            </w:r>
            <w:r>
              <w:drawing>
                <wp:inline distT="0" distB="0" distL="114300" distR="114300">
                  <wp:extent cx="680720" cy="334010"/>
                  <wp:effectExtent l="0" t="0" r="508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680720" cy="334010"/>
                          </a:xfrm>
                          <a:prstGeom prst="rect">
                            <a:avLst/>
                          </a:prstGeom>
                          <a:noFill/>
                          <a:ln>
                            <a:noFill/>
                          </a:ln>
                        </pic:spPr>
                      </pic:pic>
                    </a:graphicData>
                  </a:graphic>
                </wp:inline>
              </w:drawing>
            </w:r>
            <w:r>
              <w:rPr>
                <w:rFonts w:ascii="Times New Roman"/>
                <w:b/>
                <w:bCs/>
              </w:rPr>
              <w:t xml:space="preserve">             年   月   日</w:t>
            </w:r>
          </w:p>
        </w:tc>
      </w:tr>
      <w:tr w14:paraId="5A4C8C8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227" w:hRule="atLeast"/>
          <w:jc w:val="center"/>
        </w:trPr>
        <w:tc>
          <w:tcPr>
            <w:tcW w:w="9101" w:type="dxa"/>
            <w:gridSpan w:val="10"/>
            <w:tcBorders>
              <w:top w:val="single" w:color="auto" w:sz="4" w:space="0"/>
              <w:left w:val="single" w:color="auto" w:sz="4" w:space="0"/>
              <w:bottom w:val="single" w:color="auto" w:sz="4" w:space="0"/>
              <w:right w:val="single" w:color="auto" w:sz="4" w:space="0"/>
            </w:tcBorders>
            <w:vAlign w:val="center"/>
          </w:tcPr>
          <w:p w14:paraId="6711DDC0">
            <w:pPr>
              <w:keepNext w:val="0"/>
              <w:keepLines w:val="0"/>
              <w:pageBreakBefore w:val="0"/>
              <w:kinsoku/>
              <w:wordWrap/>
              <w:overflowPunct/>
              <w:topLinePunct w:val="0"/>
              <w:bidi w:val="0"/>
              <w:spacing w:line="360" w:lineRule="auto"/>
              <w:ind w:firstLine="0" w:firstLineChars="0"/>
              <w:textAlignment w:val="auto"/>
              <w:rPr>
                <w:rFonts w:ascii="Times New Roman"/>
                <w:b/>
                <w:bCs/>
              </w:rPr>
            </w:pPr>
            <w:r>
              <w:rPr>
                <w:rFonts w:ascii="Times New Roman"/>
                <w:b/>
                <w:bCs/>
              </w:rPr>
              <w:t>学院毕业设计（论文）领导小组审查意见：</w:t>
            </w:r>
          </w:p>
          <w:p w14:paraId="44CF9AD7">
            <w:pPr>
              <w:keepNext w:val="0"/>
              <w:keepLines w:val="0"/>
              <w:pageBreakBefore w:val="0"/>
              <w:kinsoku/>
              <w:wordWrap/>
              <w:overflowPunct/>
              <w:topLinePunct w:val="0"/>
              <w:bidi w:val="0"/>
              <w:spacing w:line="360" w:lineRule="auto"/>
              <w:ind w:firstLine="0" w:firstLineChars="0"/>
              <w:textAlignment w:val="auto"/>
              <w:rPr>
                <w:rFonts w:ascii="Times New Roman"/>
                <w:b/>
                <w:bCs/>
              </w:rPr>
            </w:pPr>
          </w:p>
          <w:p w14:paraId="27CB8D53">
            <w:pPr>
              <w:keepNext w:val="0"/>
              <w:keepLines w:val="0"/>
              <w:pageBreakBefore w:val="0"/>
              <w:kinsoku/>
              <w:wordWrap/>
              <w:overflowPunct/>
              <w:topLinePunct w:val="0"/>
              <w:bidi w:val="0"/>
              <w:spacing w:line="360" w:lineRule="auto"/>
              <w:ind w:firstLine="0" w:firstLineChars="0"/>
              <w:jc w:val="center"/>
              <w:textAlignment w:val="auto"/>
              <w:rPr>
                <w:rFonts w:ascii="Times New Roman"/>
                <w:b/>
                <w:bCs/>
              </w:rPr>
            </w:pPr>
            <w:r>
              <w:rPr>
                <w:rFonts w:ascii="Times New Roman"/>
                <w:b/>
                <w:bCs/>
              </w:rPr>
              <w:t>组长（签字）：           年   月   日</w:t>
            </w:r>
          </w:p>
        </w:tc>
      </w:tr>
    </w:tbl>
    <w:p w14:paraId="3195EFF4"/>
    <w:p w14:paraId="1D9CBE97">
      <w:pPr>
        <w:pStyle w:val="27"/>
        <w:ind w:firstLine="480"/>
      </w:pPr>
      <w:r>
        <w:br w:type="page"/>
      </w:r>
    </w:p>
    <w:p w14:paraId="695521DF">
      <w:pPr>
        <w:spacing w:before="240" w:beforeLines="100" w:after="240" w:afterLines="100" w:line="560" w:lineRule="exact"/>
        <w:jc w:val="center"/>
        <w:rPr>
          <w:rFonts w:eastAsia="黑体"/>
          <w:b/>
          <w:color w:val="000000"/>
          <w:sz w:val="36"/>
          <w:szCs w:val="30"/>
        </w:rPr>
      </w:pPr>
      <w:r>
        <w:rPr>
          <w:rFonts w:hint="eastAsia" w:eastAsia="黑体"/>
          <w:bCs/>
          <w:color w:val="000000"/>
          <w:sz w:val="36"/>
          <w:szCs w:val="30"/>
        </w:rPr>
        <w:t>毕业设计（论文）原创性声明</w:t>
      </w:r>
    </w:p>
    <w:p w14:paraId="1195214A">
      <w:pPr>
        <w:pStyle w:val="15"/>
        <w:spacing w:before="0" w:beforeAutospacing="0" w:after="0" w:afterAutospacing="0" w:line="400" w:lineRule="exact"/>
        <w:ind w:firstLine="480" w:firstLineChars="200"/>
        <w:jc w:val="both"/>
        <w:rPr>
          <w:rFonts w:asciiTheme="minorEastAsia" w:hAnsiTheme="minorEastAsia" w:eastAsiaTheme="minorEastAsia" w:cstheme="minorEastAsia"/>
          <w:color w:val="000000"/>
        </w:rPr>
      </w:pPr>
      <w:r>
        <w:rPr>
          <w:rFonts w:hint="eastAsia" w:asciiTheme="minorEastAsia" w:hAnsiTheme="minorEastAsia" w:eastAsiaTheme="minorEastAsia" w:cstheme="minorEastAsia"/>
          <w:color w:val="000000"/>
        </w:rPr>
        <w:t>本人郑重声明：所呈交的毕业设计（论文），题目为《</w:t>
      </w:r>
      <w:r>
        <w:rPr>
          <w:rFonts w:hint="eastAsia" w:asciiTheme="minorEastAsia" w:hAnsiTheme="minorEastAsia" w:eastAsiaTheme="minorEastAsia" w:cstheme="minorEastAsia"/>
          <w:bCs/>
          <w:color w:val="000000"/>
        </w:rPr>
        <w:t>备考学生交流系统的设计与实现</w:t>
      </w:r>
      <w:r>
        <w:rPr>
          <w:rFonts w:hint="eastAsia" w:asciiTheme="minorEastAsia" w:hAnsiTheme="minorEastAsia" w:eastAsiaTheme="minorEastAsia" w:cstheme="minorEastAsia"/>
          <w:color w:val="000000"/>
        </w:rPr>
        <w:t>》，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意。本毕业设计（论文）原创性声明的法律责任由本人承担。</w:t>
      </w:r>
    </w:p>
    <w:p w14:paraId="2F5ECB54">
      <w:pPr>
        <w:spacing w:line="400" w:lineRule="exact"/>
        <w:ind w:firstLine="480" w:firstLineChars="200"/>
        <w:rPr>
          <w:rFonts w:asciiTheme="minorEastAsia" w:hAnsiTheme="minorEastAsia" w:eastAsiaTheme="minorEastAsia" w:cstheme="minorEastAsia"/>
          <w:color w:val="000000"/>
          <w:szCs w:val="24"/>
        </w:rPr>
      </w:pPr>
      <w:r>
        <w:rPr>
          <w:rFonts w:hint="eastAsia" w:asciiTheme="minorEastAsia" w:hAnsiTheme="minorEastAsia" w:eastAsiaTheme="minorEastAsia" w:cstheme="minorEastAsia"/>
          <w:color w:val="000000"/>
          <w:szCs w:val="24"/>
        </w:rPr>
        <w:t xml:space="preserve">                      </w:t>
      </w:r>
    </w:p>
    <w:p w14:paraId="089010B6">
      <w:pPr>
        <w:spacing w:line="560" w:lineRule="exact"/>
        <w:ind w:firstLine="3840" w:firstLineChars="1600"/>
        <w:rPr>
          <w:rFonts w:asciiTheme="minorEastAsia" w:hAnsiTheme="minorEastAsia" w:eastAsiaTheme="minorEastAsia" w:cstheme="minorEastAsia"/>
          <w:color w:val="000000"/>
          <w:szCs w:val="24"/>
        </w:rPr>
      </w:pPr>
      <w:r>
        <w:rPr>
          <w:rFonts w:hint="eastAsia" w:asciiTheme="minorEastAsia" w:hAnsiTheme="minorEastAsia" w:eastAsiaTheme="minorEastAsia" w:cstheme="minorEastAsia"/>
          <w:color w:val="000000"/>
          <w:szCs w:val="24"/>
        </w:rPr>
        <w:t xml:space="preserve"> 作者签名：   </w:t>
      </w:r>
    </w:p>
    <w:p w14:paraId="618CF4C7">
      <w:pPr>
        <w:spacing w:line="560" w:lineRule="exact"/>
        <w:jc w:val="center"/>
        <w:rPr>
          <w:rFonts w:asciiTheme="minorEastAsia" w:hAnsiTheme="minorEastAsia" w:eastAsiaTheme="minorEastAsia" w:cstheme="minorEastAsia"/>
          <w:color w:val="000000"/>
          <w:szCs w:val="24"/>
        </w:rPr>
      </w:pPr>
      <w:r>
        <w:rPr>
          <w:rFonts w:hint="eastAsia" w:asciiTheme="minorEastAsia" w:hAnsiTheme="minorEastAsia" w:eastAsiaTheme="minorEastAsia" w:cstheme="minorEastAsia"/>
          <w:color w:val="000000"/>
          <w:szCs w:val="24"/>
        </w:rPr>
        <w:t xml:space="preserve">                                    年 </w:t>
      </w:r>
      <w:r>
        <w:rPr>
          <w:rFonts w:hint="eastAsia" w:asciiTheme="minorEastAsia" w:hAnsiTheme="minorEastAsia" w:eastAsiaTheme="minorEastAsia" w:cstheme="minorEastAsia"/>
          <w:color w:val="000000"/>
          <w:szCs w:val="24"/>
          <w:lang w:val="en-US" w:eastAsia="zh-CN"/>
        </w:rPr>
        <w:t xml:space="preserve"> </w:t>
      </w:r>
      <w:r>
        <w:rPr>
          <w:rFonts w:hint="eastAsia" w:asciiTheme="minorEastAsia" w:hAnsiTheme="minorEastAsia" w:eastAsiaTheme="minorEastAsia" w:cstheme="minorEastAsia"/>
          <w:color w:val="000000"/>
          <w:szCs w:val="24"/>
        </w:rPr>
        <w:t xml:space="preserve">月 </w:t>
      </w:r>
      <w:r>
        <w:rPr>
          <w:rFonts w:hint="eastAsia" w:asciiTheme="minorEastAsia" w:hAnsiTheme="minorEastAsia" w:eastAsiaTheme="minorEastAsia" w:cstheme="minorEastAsia"/>
          <w:color w:val="000000"/>
          <w:szCs w:val="24"/>
          <w:lang w:val="en-US" w:eastAsia="zh-CN"/>
        </w:rPr>
        <w:t xml:space="preserve">  </w:t>
      </w:r>
      <w:r>
        <w:rPr>
          <w:rFonts w:hint="eastAsia" w:asciiTheme="minorEastAsia" w:hAnsiTheme="minorEastAsia" w:eastAsiaTheme="minorEastAsia" w:cstheme="minorEastAsia"/>
          <w:color w:val="000000"/>
          <w:szCs w:val="24"/>
        </w:rPr>
        <w:t>日</w:t>
      </w:r>
    </w:p>
    <w:p w14:paraId="3DE78967">
      <w:pPr>
        <w:spacing w:line="560" w:lineRule="exact"/>
        <w:jc w:val="center"/>
        <w:rPr>
          <w:rFonts w:ascii="Times New Roman"/>
          <w:b/>
        </w:rPr>
      </w:pPr>
    </w:p>
    <w:p w14:paraId="7622D8A1">
      <w:pPr>
        <w:spacing w:line="560" w:lineRule="exact"/>
        <w:jc w:val="center"/>
        <w:rPr>
          <w:rFonts w:ascii="Times New Roman"/>
          <w:b/>
        </w:rPr>
      </w:pPr>
    </w:p>
    <w:p w14:paraId="187E7E1F">
      <w:pPr>
        <w:spacing w:before="240" w:beforeLines="100" w:after="240" w:afterLines="100" w:line="560" w:lineRule="exact"/>
        <w:jc w:val="center"/>
        <w:rPr>
          <w:rFonts w:eastAsia="黑体"/>
          <w:bCs/>
          <w:color w:val="000000"/>
          <w:sz w:val="36"/>
          <w:szCs w:val="30"/>
        </w:rPr>
      </w:pPr>
      <w:r>
        <w:rPr>
          <w:rFonts w:hint="eastAsia" w:eastAsia="黑体"/>
          <w:bCs/>
          <w:color w:val="000000"/>
          <w:sz w:val="36"/>
          <w:szCs w:val="30"/>
        </w:rPr>
        <w:t>毕业设计（论文）版权授权声明</w:t>
      </w:r>
    </w:p>
    <w:p w14:paraId="5D9F1002">
      <w:pPr>
        <w:pStyle w:val="15"/>
        <w:spacing w:before="0" w:beforeAutospacing="0" w:after="0" w:afterAutospacing="0" w:line="400" w:lineRule="exact"/>
        <w:ind w:firstLine="480" w:firstLineChars="200"/>
        <w:jc w:val="both"/>
        <w:rPr>
          <w:rFonts w:ascii="Times New Roman" w:hAnsi="Times New Roman"/>
          <w:color w:val="000000"/>
        </w:rPr>
      </w:pPr>
      <w:r>
        <w:rPr>
          <w:rFonts w:hint="eastAsia" w:ascii="Times New Roman" w:hAnsi="Times New Roman"/>
          <w:color w:val="000000"/>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制、公布论文的全部或部分内容。</w:t>
      </w:r>
    </w:p>
    <w:p w14:paraId="52E5DEF4">
      <w:pPr>
        <w:pStyle w:val="6"/>
        <w:spacing w:line="560" w:lineRule="exact"/>
        <w:rPr>
          <w:color w:val="000000"/>
          <w:szCs w:val="24"/>
        </w:rPr>
      </w:pPr>
    </w:p>
    <w:p w14:paraId="5BC52130">
      <w:pPr>
        <w:pStyle w:val="6"/>
        <w:spacing w:line="560" w:lineRule="exact"/>
        <w:rPr>
          <w:color w:val="000000"/>
          <w:szCs w:val="24"/>
        </w:rPr>
      </w:pPr>
    </w:p>
    <w:tbl>
      <w:tblPr>
        <w:tblStyle w:val="18"/>
        <w:tblW w:w="0" w:type="auto"/>
        <w:jc w:val="center"/>
        <w:tblLayout w:type="autofit"/>
        <w:tblCellMar>
          <w:top w:w="0" w:type="dxa"/>
          <w:left w:w="108" w:type="dxa"/>
          <w:bottom w:w="0" w:type="dxa"/>
          <w:right w:w="108" w:type="dxa"/>
        </w:tblCellMar>
      </w:tblPr>
      <w:tblGrid>
        <w:gridCol w:w="1728"/>
        <w:gridCol w:w="900"/>
        <w:gridCol w:w="1620"/>
        <w:gridCol w:w="1440"/>
        <w:gridCol w:w="970"/>
        <w:gridCol w:w="1836"/>
      </w:tblGrid>
      <w:tr w14:paraId="24E56997">
        <w:tblPrEx>
          <w:tblCellMar>
            <w:top w:w="0" w:type="dxa"/>
            <w:left w:w="108" w:type="dxa"/>
            <w:bottom w:w="0" w:type="dxa"/>
            <w:right w:w="108" w:type="dxa"/>
          </w:tblCellMar>
        </w:tblPrEx>
        <w:trPr>
          <w:trHeight w:val="760" w:hRule="atLeast"/>
          <w:jc w:val="center"/>
        </w:trPr>
        <w:tc>
          <w:tcPr>
            <w:tcW w:w="2628" w:type="dxa"/>
            <w:gridSpan w:val="2"/>
          </w:tcPr>
          <w:p w14:paraId="2209CFDD">
            <w:pPr>
              <w:pStyle w:val="15"/>
              <w:keepNext w:val="0"/>
              <w:keepLines w:val="0"/>
              <w:pageBreakBefore w:val="0"/>
              <w:widowControl/>
              <w:kinsoku/>
              <w:wordWrap/>
              <w:overflowPunct/>
              <w:topLinePunct w:val="0"/>
              <w:autoSpaceDE/>
              <w:autoSpaceDN/>
              <w:bidi w:val="0"/>
              <w:adjustRightInd/>
              <w:snapToGrid/>
              <w:spacing w:before="0" w:beforeAutospacing="0" w:after="0" w:afterAutospacing="0" w:line="400" w:lineRule="exact"/>
              <w:ind w:firstLine="0" w:firstLineChars="0"/>
              <w:jc w:val="both"/>
              <w:textAlignment w:val="auto"/>
              <w:rPr>
                <w:rFonts w:ascii="Times New Roman" w:hAnsi="Times New Roman"/>
                <w:color w:val="000000"/>
              </w:rPr>
            </w:pPr>
            <w:r>
              <w:rPr>
                <w:rFonts w:hint="eastAsia" w:ascii="Times New Roman" w:hAnsi="Times New Roman"/>
                <w:color w:val="000000"/>
              </w:rPr>
              <w:t>指导教师签名：</w:t>
            </w:r>
          </w:p>
        </w:tc>
        <w:tc>
          <w:tcPr>
            <w:tcW w:w="1620" w:type="dxa"/>
            <w:vAlign w:val="bottom"/>
          </w:tcPr>
          <w:p w14:paraId="14AABDF7">
            <w:pPr>
              <w:pStyle w:val="15"/>
              <w:keepNext w:val="0"/>
              <w:keepLines w:val="0"/>
              <w:pageBreakBefore w:val="0"/>
              <w:widowControl/>
              <w:kinsoku/>
              <w:wordWrap/>
              <w:overflowPunct/>
              <w:topLinePunct w:val="0"/>
              <w:autoSpaceDE/>
              <w:autoSpaceDN/>
              <w:bidi w:val="0"/>
              <w:adjustRightInd/>
              <w:snapToGrid/>
              <w:spacing w:before="0" w:beforeAutospacing="0" w:after="0" w:afterAutospacing="0" w:line="400" w:lineRule="exact"/>
              <w:ind w:firstLine="0" w:firstLineChars="0"/>
              <w:jc w:val="center"/>
              <w:textAlignment w:val="auto"/>
            </w:pPr>
          </w:p>
        </w:tc>
        <w:tc>
          <w:tcPr>
            <w:tcW w:w="2410" w:type="dxa"/>
            <w:gridSpan w:val="2"/>
          </w:tcPr>
          <w:p w14:paraId="54373F14">
            <w:pPr>
              <w:pStyle w:val="15"/>
              <w:keepNext w:val="0"/>
              <w:keepLines w:val="0"/>
              <w:pageBreakBefore w:val="0"/>
              <w:widowControl/>
              <w:kinsoku/>
              <w:wordWrap/>
              <w:overflowPunct/>
              <w:topLinePunct w:val="0"/>
              <w:autoSpaceDE/>
              <w:autoSpaceDN/>
              <w:bidi w:val="0"/>
              <w:adjustRightInd/>
              <w:snapToGrid/>
              <w:spacing w:before="0" w:beforeAutospacing="0" w:after="0" w:afterAutospacing="0" w:line="400" w:lineRule="exact"/>
              <w:ind w:firstLine="0" w:firstLineChars="0"/>
              <w:jc w:val="both"/>
              <w:textAlignment w:val="auto"/>
              <w:rPr>
                <w:rFonts w:ascii="Times New Roman" w:hAnsi="Times New Roman"/>
                <w:color w:val="000000"/>
              </w:rPr>
            </w:pPr>
            <w:r>
              <w:rPr>
                <w:rFonts w:hint="eastAsia" w:ascii="Times New Roman" w:hAnsi="Times New Roman"/>
                <w:color w:val="000000"/>
              </w:rPr>
              <w:t>作者签名：</w:t>
            </w:r>
          </w:p>
        </w:tc>
        <w:tc>
          <w:tcPr>
            <w:tcW w:w="1836" w:type="dxa"/>
            <w:vAlign w:val="center"/>
          </w:tcPr>
          <w:p w14:paraId="69932A9A">
            <w:pPr>
              <w:pStyle w:val="1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0" w:firstLineChars="0"/>
              <w:jc w:val="center"/>
              <w:textAlignment w:val="auto"/>
              <w:rPr>
                <w:rFonts w:hint="default" w:ascii="Times New Roman" w:hAnsi="Times New Roman"/>
                <w:color w:val="000000"/>
              </w:rPr>
            </w:pPr>
          </w:p>
        </w:tc>
      </w:tr>
      <w:tr w14:paraId="01E0D0F3">
        <w:tblPrEx>
          <w:tblCellMar>
            <w:top w:w="0" w:type="dxa"/>
            <w:left w:w="108" w:type="dxa"/>
            <w:bottom w:w="0" w:type="dxa"/>
            <w:right w:w="108" w:type="dxa"/>
          </w:tblCellMar>
        </w:tblPrEx>
        <w:trPr>
          <w:trHeight w:val="771" w:hRule="atLeast"/>
          <w:jc w:val="center"/>
        </w:trPr>
        <w:tc>
          <w:tcPr>
            <w:tcW w:w="1728" w:type="dxa"/>
          </w:tcPr>
          <w:p w14:paraId="1F0C6CCF">
            <w:pPr>
              <w:pStyle w:val="15"/>
              <w:keepNext w:val="0"/>
              <w:keepLines w:val="0"/>
              <w:pageBreakBefore w:val="0"/>
              <w:widowControl/>
              <w:kinsoku/>
              <w:wordWrap/>
              <w:overflowPunct/>
              <w:topLinePunct w:val="0"/>
              <w:autoSpaceDE/>
              <w:autoSpaceDN/>
              <w:bidi w:val="0"/>
              <w:adjustRightInd/>
              <w:snapToGrid/>
              <w:spacing w:before="0" w:beforeAutospacing="0" w:after="0" w:afterAutospacing="0" w:line="400" w:lineRule="exact"/>
              <w:ind w:firstLine="0" w:firstLineChars="0"/>
              <w:jc w:val="both"/>
              <w:textAlignment w:val="auto"/>
              <w:rPr>
                <w:rFonts w:ascii="Times New Roman" w:hAnsi="Times New Roman"/>
                <w:color w:val="000000"/>
              </w:rPr>
            </w:pPr>
          </w:p>
        </w:tc>
        <w:tc>
          <w:tcPr>
            <w:tcW w:w="2520" w:type="dxa"/>
            <w:gridSpan w:val="2"/>
          </w:tcPr>
          <w:p w14:paraId="3B127174">
            <w:pPr>
              <w:pStyle w:val="15"/>
              <w:keepNext w:val="0"/>
              <w:keepLines w:val="0"/>
              <w:pageBreakBefore w:val="0"/>
              <w:widowControl/>
              <w:kinsoku/>
              <w:wordWrap/>
              <w:overflowPunct/>
              <w:topLinePunct w:val="0"/>
              <w:autoSpaceDE/>
              <w:autoSpaceDN/>
              <w:bidi w:val="0"/>
              <w:adjustRightInd/>
              <w:snapToGrid/>
              <w:spacing w:before="0" w:beforeAutospacing="0" w:after="0" w:afterAutospacing="0" w:line="400" w:lineRule="exact"/>
              <w:ind w:firstLine="0" w:firstLineChars="0"/>
              <w:jc w:val="both"/>
              <w:textAlignment w:val="auto"/>
              <w:rPr>
                <w:rFonts w:ascii="Times New Roman" w:hAnsi="Times New Roman"/>
                <w:color w:val="000000"/>
              </w:rPr>
            </w:pPr>
            <w:r>
              <w:rPr>
                <w:rFonts w:hint="eastAsia" w:ascii="Times New Roman" w:hAnsi="Times New Roman"/>
                <w:color w:val="000000"/>
                <w:lang w:val="en-US" w:eastAsia="zh-CN"/>
              </w:rPr>
              <w:t xml:space="preserve">    </w:t>
            </w:r>
            <w:r>
              <w:rPr>
                <w:rFonts w:hint="eastAsia" w:ascii="Times New Roman" w:hAnsi="Times New Roman"/>
                <w:color w:val="000000"/>
              </w:rPr>
              <w:t>年</w:t>
            </w:r>
            <w:r>
              <w:rPr>
                <w:rFonts w:hint="eastAsia" w:ascii="Times New Roman" w:hAnsi="Times New Roman"/>
                <w:color w:val="000000"/>
                <w:lang w:val="en-US" w:eastAsia="zh-CN"/>
              </w:rPr>
              <w:t xml:space="preserve">  </w:t>
            </w:r>
            <w:r>
              <w:rPr>
                <w:rFonts w:hint="eastAsia" w:ascii="Times New Roman" w:hAnsi="Times New Roman"/>
                <w:color w:val="000000"/>
              </w:rPr>
              <w:t>月</w:t>
            </w:r>
            <w:r>
              <w:rPr>
                <w:rFonts w:hint="eastAsia" w:ascii="Times New Roman" w:hAnsi="Times New Roman"/>
                <w:color w:val="000000"/>
                <w:lang w:val="en-US" w:eastAsia="zh-CN"/>
              </w:rPr>
              <w:t xml:space="preserve">  </w:t>
            </w:r>
            <w:r>
              <w:rPr>
                <w:rFonts w:hint="eastAsia" w:ascii="Times New Roman" w:hAnsi="Times New Roman"/>
                <w:color w:val="000000"/>
              </w:rPr>
              <w:t>日</w:t>
            </w:r>
          </w:p>
        </w:tc>
        <w:tc>
          <w:tcPr>
            <w:tcW w:w="1440" w:type="dxa"/>
          </w:tcPr>
          <w:p w14:paraId="37880A19">
            <w:pPr>
              <w:pStyle w:val="15"/>
              <w:keepNext w:val="0"/>
              <w:keepLines w:val="0"/>
              <w:pageBreakBefore w:val="0"/>
              <w:widowControl/>
              <w:kinsoku/>
              <w:wordWrap/>
              <w:overflowPunct/>
              <w:topLinePunct w:val="0"/>
              <w:autoSpaceDE/>
              <w:autoSpaceDN/>
              <w:bidi w:val="0"/>
              <w:adjustRightInd/>
              <w:snapToGrid/>
              <w:spacing w:before="0" w:beforeAutospacing="0" w:after="0" w:afterAutospacing="0" w:line="400" w:lineRule="exact"/>
              <w:ind w:firstLine="0" w:firstLineChars="0"/>
              <w:jc w:val="both"/>
              <w:textAlignment w:val="auto"/>
              <w:rPr>
                <w:rFonts w:ascii="Times New Roman" w:hAnsi="Times New Roman"/>
                <w:color w:val="000000"/>
              </w:rPr>
            </w:pPr>
          </w:p>
        </w:tc>
        <w:tc>
          <w:tcPr>
            <w:tcW w:w="2806" w:type="dxa"/>
            <w:gridSpan w:val="2"/>
          </w:tcPr>
          <w:p w14:paraId="5E741CB3">
            <w:pPr>
              <w:pStyle w:val="15"/>
              <w:keepNext w:val="0"/>
              <w:keepLines w:val="0"/>
              <w:pageBreakBefore w:val="0"/>
              <w:widowControl/>
              <w:kinsoku/>
              <w:wordWrap/>
              <w:overflowPunct/>
              <w:topLinePunct w:val="0"/>
              <w:autoSpaceDE/>
              <w:autoSpaceDN/>
              <w:bidi w:val="0"/>
              <w:adjustRightInd/>
              <w:snapToGrid/>
              <w:spacing w:before="0" w:beforeAutospacing="0" w:after="0" w:afterAutospacing="0" w:line="400" w:lineRule="exact"/>
              <w:ind w:firstLine="720" w:firstLineChars="300"/>
              <w:jc w:val="both"/>
              <w:textAlignment w:val="auto"/>
              <w:rPr>
                <w:rFonts w:ascii="Times New Roman" w:hAnsi="Times New Roman"/>
                <w:color w:val="000000"/>
              </w:rPr>
            </w:pPr>
            <w:r>
              <w:rPr>
                <w:rFonts w:hint="eastAsia" w:ascii="Times New Roman" w:hAnsi="Times New Roman"/>
                <w:color w:val="000000"/>
              </w:rPr>
              <w:t>年</w:t>
            </w:r>
            <w:r>
              <w:rPr>
                <w:rFonts w:hint="eastAsia" w:ascii="Times New Roman" w:hAnsi="Times New Roman"/>
                <w:color w:val="000000"/>
                <w:lang w:val="en-US" w:eastAsia="zh-CN"/>
              </w:rPr>
              <w:t xml:space="preserve"> </w:t>
            </w:r>
            <w:r>
              <w:rPr>
                <w:rFonts w:hint="eastAsia" w:ascii="Times New Roman" w:hAnsi="Times New Roman"/>
                <w:color w:val="000000"/>
              </w:rPr>
              <w:t>月</w:t>
            </w:r>
            <w:r>
              <w:rPr>
                <w:rFonts w:hint="eastAsia" w:ascii="Times New Roman" w:hAnsi="Times New Roman"/>
                <w:color w:val="000000"/>
                <w:lang w:val="en-US" w:eastAsia="zh-CN"/>
              </w:rPr>
              <w:t xml:space="preserve">  </w:t>
            </w:r>
            <w:r>
              <w:rPr>
                <w:rFonts w:hint="eastAsia" w:ascii="Times New Roman" w:hAnsi="Times New Roman"/>
                <w:color w:val="000000"/>
              </w:rPr>
              <w:t>日</w:t>
            </w:r>
          </w:p>
        </w:tc>
      </w:tr>
    </w:tbl>
    <w:p w14:paraId="121B10BC"/>
    <w:p w14:paraId="6974A2D8">
      <w:pPr>
        <w:spacing w:line="360" w:lineRule="atLeast"/>
        <w:rPr>
          <w:rFonts w:hint="eastAsia" w:ascii="Times New Roman"/>
          <w:b/>
          <w:sz w:val="32"/>
          <w:szCs w:val="32"/>
        </w:rPr>
        <w:sectPr>
          <w:headerReference r:id="rId5" w:type="default"/>
          <w:footerReference r:id="rId6" w:type="default"/>
          <w:pgSz w:w="11907" w:h="16840"/>
          <w:pgMar w:top="1134" w:right="1134" w:bottom="1134" w:left="1701" w:header="851" w:footer="992" w:gutter="0"/>
          <w:pgNumType w:start="46"/>
          <w:cols w:space="720" w:num="1"/>
          <w:docGrid w:linePitch="326" w:charSpace="0"/>
        </w:sectPr>
      </w:pPr>
    </w:p>
    <w:p w14:paraId="6301B69C">
      <w:pPr>
        <w:pStyle w:val="8"/>
        <w:snapToGrid w:val="0"/>
        <w:spacing w:line="360" w:lineRule="atLeast"/>
        <w:ind w:left="0" w:leftChars="0" w:firstLine="0" w:firstLineChars="0"/>
        <w:jc w:val="center"/>
        <w:outlineLvl w:val="0"/>
        <w:rPr>
          <w:rFonts w:ascii="Times New Roman" w:hAnsi="Times New Roman"/>
          <w:b/>
          <w:sz w:val="32"/>
          <w:szCs w:val="32"/>
        </w:rPr>
      </w:pPr>
      <w:bookmarkStart w:id="0" w:name="_Toc29799"/>
      <w:r>
        <w:rPr>
          <w:rFonts w:ascii="Times New Roman" w:hAnsi="Times New Roman"/>
          <w:b/>
          <w:sz w:val="32"/>
          <w:szCs w:val="32"/>
        </w:rPr>
        <w:t>摘   要</w:t>
      </w:r>
      <w:r>
        <w:rPr>
          <w:rFonts w:ascii="Times New Roman" w:hAnsi="Times New Roman"/>
          <w:b/>
          <w:sz w:val="32"/>
          <w:szCs w:val="32"/>
        </w:rPr>
        <w:fldChar w:fldCharType="begin"/>
      </w:r>
      <w:r>
        <w:rPr>
          <w:rFonts w:ascii="Times New Roman" w:hAnsi="Times New Roman"/>
          <w:b/>
          <w:sz w:val="32"/>
          <w:szCs w:val="32"/>
        </w:rPr>
        <w:instrText xml:space="preserve"> XE "摘   要" </w:instrText>
      </w:r>
      <w:r>
        <w:rPr>
          <w:rFonts w:ascii="Times New Roman" w:hAnsi="Times New Roman"/>
          <w:b/>
          <w:sz w:val="32"/>
          <w:szCs w:val="32"/>
        </w:rPr>
        <w:fldChar w:fldCharType="end"/>
      </w:r>
      <w:bookmarkEnd w:id="0"/>
    </w:p>
    <w:p w14:paraId="42A3A22E">
      <w:pPr>
        <w:pStyle w:val="8"/>
        <w:snapToGrid w:val="0"/>
        <w:spacing w:line="360" w:lineRule="atLeast"/>
        <w:ind w:firstLine="420"/>
        <w:rPr>
          <w:rFonts w:hAnsi="宋体" w:cs="宋体"/>
          <w:szCs w:val="21"/>
        </w:rPr>
      </w:pPr>
    </w:p>
    <w:p w14:paraId="074B456D">
      <w:pPr>
        <w:pStyle w:val="8"/>
        <w:snapToGrid w:val="0"/>
        <w:spacing w:line="360" w:lineRule="atLeast"/>
        <w:ind w:firstLine="420"/>
        <w:rPr>
          <w:rFonts w:hint="eastAsia" w:hAnsi="宋体" w:cs="宋体"/>
          <w:szCs w:val="21"/>
          <w:lang w:eastAsia="zh-Hans"/>
        </w:rPr>
      </w:pPr>
      <w:r>
        <w:rPr>
          <w:rFonts w:hint="eastAsia" w:hAnsi="宋体" w:cs="宋体"/>
          <w:szCs w:val="21"/>
          <w:lang w:eastAsia="zh-Hans"/>
        </w:rPr>
        <w:t>随着互联网技术的快速发展和高等教育信息化进程的持续深入，学生群体对专业化在线学习交流平台的需求日益迫切。尤其是面向考研、公务员考试等竞争性备考群体，如何构建功能完备、交互友好、数据安全的专项学习社区，已成为高校教育信息化建设亟待解决的重要课题。</w:t>
      </w:r>
    </w:p>
    <w:p w14:paraId="0365123D">
      <w:pPr>
        <w:pStyle w:val="8"/>
        <w:snapToGrid w:val="0"/>
        <w:spacing w:line="360" w:lineRule="atLeast"/>
        <w:ind w:firstLine="420"/>
        <w:rPr>
          <w:rFonts w:hint="eastAsia" w:hAnsi="宋体" w:cs="宋体"/>
          <w:szCs w:val="21"/>
          <w:lang w:eastAsia="zh-Hans"/>
        </w:rPr>
      </w:pPr>
      <w:r>
        <w:rPr>
          <w:rFonts w:hint="eastAsia" w:hAnsi="宋体" w:cs="宋体"/>
          <w:szCs w:val="21"/>
          <w:lang w:eastAsia="zh-Hans"/>
        </w:rPr>
        <w:t>本文设计并实现了一套面向备考学生的学习交流系统。系统采用B/S架构与前后端分离设计理念，前端基于Vue 3框架与Element Plus组件库构建，以Vite为工程化工具；后端采用Spring Boot 3.0框架，结合MyBatis-Plus持久层框架实现高效数据访问，数据库选用MySQL 5.7。系统涵盖五大核心功能模块：用户注册与登录认证模块、备考社区帖子交流模块（含标题关键词搜索）、学习资料上传与流式下载模块（含下载计数原子自增）、每日学习打卡记录模块，以及管理员后台管理模块（含用户状态管理和公告发布）。</w:t>
      </w:r>
    </w:p>
    <w:p w14:paraId="4C589D18">
      <w:pPr>
        <w:pStyle w:val="8"/>
        <w:snapToGrid w:val="0"/>
        <w:spacing w:line="360" w:lineRule="atLeast"/>
        <w:ind w:firstLine="420"/>
        <w:rPr>
          <w:rFonts w:hAnsi="宋体" w:cs="宋体"/>
          <w:szCs w:val="21"/>
          <w:lang w:eastAsia="zh-Hans"/>
        </w:rPr>
      </w:pPr>
      <w:r>
        <w:rPr>
          <w:rFonts w:hint="eastAsia" w:hAnsi="宋体" w:cs="宋体"/>
          <w:szCs w:val="21"/>
          <w:lang w:eastAsia="zh-Hans"/>
        </w:rPr>
        <w:t>经过系统的需求分析、架构设计、功能开发与全面测试，系统各模块运行稳定，功能完整，界面简洁美观，性能指标均满足设计要求，能够有效支撑备考学生的日常交流与知识共享需求，具有较高的实用价值和推广意义</w:t>
      </w:r>
      <w:r>
        <w:rPr>
          <w:rFonts w:hAnsi="宋体" w:cs="宋体"/>
          <w:szCs w:val="21"/>
          <w:lang w:eastAsia="zh-Hans"/>
        </w:rPr>
        <w:t>。</w:t>
      </w:r>
    </w:p>
    <w:p w14:paraId="0078C856">
      <w:pPr>
        <w:pStyle w:val="8"/>
        <w:snapToGrid w:val="0"/>
        <w:spacing w:line="360" w:lineRule="atLeast"/>
        <w:rPr>
          <w:rFonts w:hAnsi="宋体" w:cs="宋体"/>
          <w:szCs w:val="21"/>
        </w:rPr>
      </w:pPr>
    </w:p>
    <w:p w14:paraId="3018CF51">
      <w:pPr>
        <w:pStyle w:val="8"/>
        <w:snapToGrid w:val="0"/>
        <w:spacing w:line="360" w:lineRule="atLeast"/>
        <w:ind w:left="0" w:leftChars="0" w:firstLine="0" w:firstLineChars="0"/>
        <w:rPr>
          <w:rFonts w:hAnsi="宋体" w:cs="宋体"/>
          <w:bCs/>
          <w:szCs w:val="21"/>
          <w:lang w:eastAsia="zh-Hans"/>
        </w:rPr>
        <w:sectPr>
          <w:headerReference r:id="rId7" w:type="default"/>
          <w:footerReference r:id="rId8" w:type="default"/>
          <w:pgSz w:w="11907" w:h="16840"/>
          <w:pgMar w:top="1134" w:right="1134" w:bottom="1134" w:left="1701" w:header="851" w:footer="992" w:gutter="0"/>
          <w:pgNumType w:fmt="upperRoman" w:start="1"/>
          <w:cols w:space="720" w:num="1"/>
          <w:docGrid w:linePitch="326" w:charSpace="0"/>
        </w:sectPr>
      </w:pPr>
      <w:r>
        <w:rPr>
          <w:rFonts w:hint="eastAsia" w:hAnsi="宋体" w:cs="宋体"/>
          <w:b/>
          <w:szCs w:val="21"/>
        </w:rPr>
        <w:t>关键词：</w:t>
      </w:r>
      <w:r>
        <w:rPr>
          <w:rFonts w:hint="eastAsia" w:hAnsi="宋体" w:cs="宋体"/>
          <w:bCs/>
          <w:szCs w:val="21"/>
          <w:lang w:eastAsia="zh-Hans"/>
        </w:rPr>
        <w:t>学生交流系统；Vue 3；Spring Boot；前后端分离；学习社区；MyBatis-Plus</w:t>
      </w:r>
    </w:p>
    <w:p w14:paraId="0AF26FCA">
      <w:pPr>
        <w:pStyle w:val="8"/>
        <w:snapToGrid w:val="0"/>
        <w:spacing w:line="360" w:lineRule="atLeast"/>
        <w:jc w:val="center"/>
        <w:rPr>
          <w:rFonts w:ascii="Times New Roman" w:hAnsi="Times New Roman"/>
          <w:b/>
          <w:sz w:val="32"/>
          <w:szCs w:val="32"/>
        </w:rPr>
      </w:pPr>
    </w:p>
    <w:p w14:paraId="603E6970">
      <w:pPr>
        <w:pStyle w:val="8"/>
        <w:snapToGrid w:val="0"/>
        <w:spacing w:line="360" w:lineRule="atLeast"/>
        <w:ind w:left="0" w:leftChars="0" w:firstLine="0" w:firstLineChars="0"/>
        <w:jc w:val="center"/>
        <w:outlineLvl w:val="0"/>
        <w:rPr>
          <w:rFonts w:ascii="Times New Roman" w:hAnsi="Times New Roman"/>
          <w:b/>
          <w:sz w:val="32"/>
          <w:szCs w:val="32"/>
        </w:rPr>
      </w:pPr>
      <w:bookmarkStart w:id="1" w:name="_Toc9494"/>
      <w:r>
        <w:rPr>
          <w:rFonts w:ascii="Times New Roman" w:hAnsi="Times New Roman"/>
          <w:b/>
          <w:sz w:val="32"/>
          <w:szCs w:val="32"/>
        </w:rPr>
        <w:t>Abstract</w:t>
      </w:r>
      <w:bookmarkEnd w:id="1"/>
    </w:p>
    <w:p w14:paraId="61EBE037">
      <w:pPr>
        <w:pStyle w:val="8"/>
        <w:snapToGrid w:val="0"/>
        <w:spacing w:line="360" w:lineRule="atLeast"/>
        <w:rPr>
          <w:rFonts w:ascii="Times New Roman" w:hAnsi="Times New Roman"/>
        </w:rPr>
      </w:pPr>
    </w:p>
    <w:p w14:paraId="10546942">
      <w:pPr>
        <w:pStyle w:val="8"/>
        <w:snapToGrid w:val="0"/>
        <w:spacing w:line="360" w:lineRule="atLeast"/>
        <w:rPr>
          <w:rFonts w:ascii="Times New Roman" w:hAnsi="Times New Roman"/>
          <w:sz w:val="24"/>
          <w:szCs w:val="24"/>
        </w:rPr>
      </w:pPr>
      <w:r>
        <w:rPr>
          <w:rFonts w:hint="eastAsia" w:ascii="Times New Roman" w:hAnsi="Times New Roman"/>
          <w:sz w:val="24"/>
          <w:szCs w:val="24"/>
        </w:rPr>
        <w:t>With the rapid development of Internet technology and the deepening of informatization in higher education, the demand for specialized online learning and communication platforms is growing rapidly. Especially for exam-preparation groups such as postgraduate entrance and civil servant examinations, building a feature-complete, user-friendly learning community has become a critical challenge.</w:t>
      </w:r>
    </w:p>
    <w:p w14:paraId="13477B0E">
      <w:pPr>
        <w:pStyle w:val="8"/>
        <w:snapToGrid w:val="0"/>
        <w:spacing w:line="360" w:lineRule="atLeast"/>
        <w:rPr>
          <w:rFonts w:ascii="Times New Roman" w:hAnsi="Times New Roman"/>
          <w:sz w:val="24"/>
          <w:szCs w:val="24"/>
        </w:rPr>
      </w:pPr>
      <w:r>
        <w:rPr>
          <w:rFonts w:hint="eastAsia" w:ascii="Times New Roman" w:hAnsi="Times New Roman"/>
          <w:sz w:val="24"/>
          <w:szCs w:val="24"/>
        </w:rPr>
        <w:t>This thesis designs and implements a learning exchange system for exam-preparation students. The system adopts a B/S architecture with front-end and back-end separation. The front end is built on Vue 3 and Element Plus, using Vite as the toolchain; the back end uses Spring Boot 3.0 combined with MyBatis-Plus for data access, with MySQL 5.7 as the database. The system covers five core modules: user authentication, community post discussion with keyword search, learning material upload and streaming download with atomic download count, daily study check-in recording, and administrator backend for user management and announcement publishing.</w:t>
      </w:r>
    </w:p>
    <w:p w14:paraId="55196F54">
      <w:pPr>
        <w:pStyle w:val="8"/>
        <w:snapToGrid w:val="0"/>
        <w:spacing w:line="360" w:lineRule="atLeast"/>
        <w:rPr>
          <w:rFonts w:ascii="Times New Roman" w:hAnsi="Times New Roman"/>
          <w:sz w:val="24"/>
          <w:szCs w:val="24"/>
        </w:rPr>
      </w:pPr>
      <w:r>
        <w:rPr>
          <w:rFonts w:hint="eastAsia" w:ascii="Times New Roman" w:hAnsi="Times New Roman"/>
          <w:sz w:val="24"/>
          <w:szCs w:val="24"/>
        </w:rPr>
        <w:t>After thorough analysis, design, development, and testing, all modules run stably with complete functionality, clean interface, and satisfactory performance metrics. The system effectively supports students' daily communication and knowledge sharing needs during exam preparation.</w:t>
      </w:r>
    </w:p>
    <w:p w14:paraId="1BBFC2A9">
      <w:pPr>
        <w:pStyle w:val="8"/>
        <w:snapToGrid w:val="0"/>
        <w:spacing w:line="360" w:lineRule="atLeast"/>
        <w:rPr>
          <w:rFonts w:ascii="Times New Roman" w:hAnsi="Times New Roman"/>
          <w:sz w:val="24"/>
          <w:szCs w:val="24"/>
        </w:rPr>
      </w:pPr>
    </w:p>
    <w:p w14:paraId="257E1AF2">
      <w:pPr>
        <w:pStyle w:val="8"/>
        <w:snapToGrid w:val="0"/>
        <w:spacing w:line="360" w:lineRule="atLeast"/>
        <w:ind w:left="0" w:leftChars="0" w:firstLine="0" w:firstLineChars="0"/>
      </w:pPr>
      <w:r>
        <w:rPr>
          <w:rFonts w:ascii="Times New Roman" w:hAnsi="Times New Roman"/>
          <w:b/>
          <w:sz w:val="24"/>
          <w:szCs w:val="24"/>
        </w:rPr>
        <w:t xml:space="preserve">Keywords: </w:t>
      </w:r>
      <w:r>
        <w:rPr>
          <w:rFonts w:ascii="Times New Roman" w:hAnsi="Times New Roman"/>
          <w:bCs/>
          <w:sz w:val="24"/>
          <w:szCs w:val="24"/>
        </w:rPr>
        <w:t>Sports and health; social network; Flutter technology; PHP backend service framework; MySQL database.</w:t>
      </w:r>
    </w:p>
    <w:p w14:paraId="35B06ECD">
      <w:pPr>
        <w:pStyle w:val="8"/>
        <w:snapToGrid w:val="0"/>
        <w:spacing w:line="360" w:lineRule="atLeast"/>
        <w:rPr>
          <w:rFonts w:ascii="Times New Roman" w:hAnsi="Times New Roman"/>
        </w:rPr>
        <w:sectPr>
          <w:headerReference r:id="rId9" w:type="default"/>
          <w:footerReference r:id="rId10" w:type="default"/>
          <w:pgSz w:w="11907" w:h="16840"/>
          <w:pgMar w:top="1134" w:right="1134" w:bottom="1134" w:left="1701" w:header="851" w:footer="992" w:gutter="0"/>
          <w:pgNumType w:fmt="upperRoman"/>
          <w:cols w:space="720" w:num="1"/>
          <w:docGrid w:linePitch="326" w:charSpace="0"/>
        </w:sectPr>
      </w:pPr>
      <w:r>
        <w:rPr>
          <w:rFonts w:ascii="Times New Roman" w:hAnsi="Times New Roman"/>
        </w:rPr>
        <w:t xml:space="preserve">   </w:t>
      </w:r>
    </w:p>
    <w:p w14:paraId="40921B8E">
      <w:pPr>
        <w:pStyle w:val="8"/>
        <w:snapToGrid w:val="0"/>
        <w:spacing w:line="360" w:lineRule="atLeast"/>
        <w:rPr>
          <w:rFonts w:ascii="Times New Roman" w:hAnsi="Times New Roman"/>
        </w:rPr>
      </w:pPr>
    </w:p>
    <w:p w14:paraId="6F3D897D">
      <w:pPr>
        <w:pStyle w:val="8"/>
        <w:snapToGrid w:val="0"/>
        <w:spacing w:line="360" w:lineRule="atLeast"/>
        <w:ind w:left="0" w:leftChars="0" w:firstLine="0" w:firstLineChars="0"/>
        <w:jc w:val="center"/>
      </w:pPr>
      <w:r>
        <w:rPr>
          <w:rFonts w:ascii="Times New Roman" w:hAnsi="Times New Roman"/>
          <w:b/>
          <w:sz w:val="32"/>
          <w:szCs w:val="32"/>
        </w:rPr>
        <w:t>目    录</w:t>
      </w:r>
    </w:p>
    <w:sdt>
      <w:sdtPr>
        <w:rPr>
          <w:rFonts w:hAnsi="宋体"/>
        </w:rPr>
        <w:id w:val="951463318"/>
        <w15:color w:val="DBDBDB"/>
        <w:docPartObj>
          <w:docPartGallery w:val="Table of Contents"/>
          <w:docPartUnique/>
        </w:docPartObj>
      </w:sdtPr>
      <w:sdtEndPr>
        <w:rPr>
          <w:rFonts w:ascii="Times New Roman" w:hAnsi="Times New Roman"/>
        </w:rPr>
      </w:sdtEndPr>
      <w:sdtContent>
        <w:p w14:paraId="646A4D26">
          <w:pPr>
            <w:pStyle w:val="8"/>
            <w:snapToGrid w:val="0"/>
            <w:spacing w:line="360" w:lineRule="atLeast"/>
            <w:jc w:val="center"/>
          </w:pPr>
        </w:p>
        <w:p w14:paraId="3863037F">
          <w:pPr>
            <w:pStyle w:val="12"/>
            <w:tabs>
              <w:tab w:val="right" w:leader="dot" w:pos="8306"/>
            </w:tabs>
          </w:pPr>
          <w:bookmarkStart w:id="62" w:name="_GoBack"/>
          <w:bookmarkEnd w:id="62"/>
          <w:r>
            <w:rPr>
              <w:rFonts w:ascii="Times New Roman"/>
              <w:kern w:val="2"/>
              <w:sz w:val="21"/>
            </w:rPr>
            <w:fldChar w:fldCharType="begin"/>
          </w:r>
          <w:r>
            <w:rPr>
              <w:rFonts w:ascii="Times New Roman"/>
              <w:kern w:val="2"/>
              <w:sz w:val="21"/>
            </w:rPr>
            <w:instrText xml:space="preserve">TOC \o "1-3" \h \u </w:instrText>
          </w:r>
          <w:r>
            <w:rPr>
              <w:rFonts w:ascii="Times New Roman"/>
              <w:kern w:val="2"/>
              <w:sz w:val="21"/>
            </w:rPr>
            <w:fldChar w:fldCharType="separate"/>
          </w:r>
          <w:r>
            <w:rPr>
              <w:rFonts w:ascii="Times New Roman"/>
              <w:kern w:val="2"/>
            </w:rPr>
            <w:fldChar w:fldCharType="begin"/>
          </w:r>
          <w:r>
            <w:rPr>
              <w:rFonts w:ascii="Times New Roman"/>
              <w:kern w:val="2"/>
            </w:rPr>
            <w:instrText xml:space="preserve"> HYPERLINK \l _Toc29799 </w:instrText>
          </w:r>
          <w:r>
            <w:rPr>
              <w:rFonts w:ascii="Times New Roman"/>
              <w:kern w:val="2"/>
            </w:rPr>
            <w:fldChar w:fldCharType="separate"/>
          </w:r>
          <w:r>
            <w:rPr>
              <w:rFonts w:ascii="Times New Roman" w:hAnsi="Times New Roman"/>
              <w:szCs w:val="32"/>
            </w:rPr>
            <w:t>摘   要</w:t>
          </w:r>
          <w:r>
            <w:tab/>
          </w:r>
          <w:r>
            <w:fldChar w:fldCharType="begin"/>
          </w:r>
          <w:r>
            <w:instrText xml:space="preserve"> PAGEREF _Toc29799 \h </w:instrText>
          </w:r>
          <w:r>
            <w:fldChar w:fldCharType="separate"/>
          </w:r>
          <w:r>
            <w:t>I</w:t>
          </w:r>
          <w:r>
            <w:fldChar w:fldCharType="end"/>
          </w:r>
          <w:r>
            <w:rPr>
              <w:rFonts w:ascii="Times New Roman"/>
              <w:kern w:val="2"/>
            </w:rPr>
            <w:fldChar w:fldCharType="end"/>
          </w:r>
        </w:p>
        <w:p w14:paraId="24EEDE31">
          <w:pPr>
            <w:pStyle w:val="12"/>
            <w:tabs>
              <w:tab w:val="right" w:leader="dot" w:pos="8306"/>
            </w:tabs>
          </w:pPr>
          <w:r>
            <w:rPr>
              <w:rFonts w:ascii="Times New Roman" w:hAnsi="Times New Roman"/>
            </w:rPr>
            <w:fldChar w:fldCharType="begin"/>
          </w:r>
          <w:r>
            <w:rPr>
              <w:rFonts w:ascii="Times New Roman" w:hAnsi="Times New Roman"/>
            </w:rPr>
            <w:instrText xml:space="preserve"> HYPERLINK \l _Toc9494 </w:instrText>
          </w:r>
          <w:r>
            <w:rPr>
              <w:rFonts w:ascii="Times New Roman" w:hAnsi="Times New Roman"/>
            </w:rPr>
            <w:fldChar w:fldCharType="separate"/>
          </w:r>
          <w:r>
            <w:rPr>
              <w:rFonts w:ascii="Times New Roman" w:hAnsi="Times New Roman"/>
              <w:szCs w:val="32"/>
            </w:rPr>
            <w:t>Abstract</w:t>
          </w:r>
          <w:r>
            <w:tab/>
          </w:r>
          <w:r>
            <w:fldChar w:fldCharType="begin"/>
          </w:r>
          <w:r>
            <w:instrText xml:space="preserve"> PAGEREF _Toc9494 \h </w:instrText>
          </w:r>
          <w:r>
            <w:fldChar w:fldCharType="separate"/>
          </w:r>
          <w:r>
            <w:t>II</w:t>
          </w:r>
          <w:r>
            <w:fldChar w:fldCharType="end"/>
          </w:r>
          <w:r>
            <w:rPr>
              <w:rFonts w:ascii="Times New Roman" w:hAnsi="Times New Roman"/>
            </w:rPr>
            <w:fldChar w:fldCharType="end"/>
          </w:r>
        </w:p>
        <w:p w14:paraId="1CB388D3">
          <w:pPr>
            <w:pStyle w:val="12"/>
            <w:tabs>
              <w:tab w:val="right" w:leader="dot" w:pos="8306"/>
            </w:tabs>
          </w:pPr>
          <w:r>
            <w:rPr>
              <w:rFonts w:ascii="Times New Roman" w:hAnsi="Times New Roman"/>
            </w:rPr>
            <w:fldChar w:fldCharType="begin"/>
          </w:r>
          <w:r>
            <w:rPr>
              <w:rFonts w:ascii="Times New Roman" w:hAnsi="Times New Roman"/>
            </w:rPr>
            <w:instrText xml:space="preserve"> HYPERLINK \l _Toc26645 </w:instrText>
          </w:r>
          <w:r>
            <w:rPr>
              <w:rFonts w:ascii="Times New Roman" w:hAnsi="Times New Roman"/>
            </w:rPr>
            <w:fldChar w:fldCharType="separate"/>
          </w:r>
          <w:r>
            <w:rPr>
              <w:rFonts w:hint="eastAsia"/>
              <w:lang w:val="en-US" w:eastAsia="zh-CN"/>
            </w:rPr>
            <w:t>第一章</w:t>
          </w:r>
          <w:r>
            <w:rPr>
              <w:lang w:eastAsia="zh-Hans"/>
            </w:rPr>
            <w:t xml:space="preserve"> </w:t>
          </w:r>
          <w:r>
            <w:rPr>
              <w:rFonts w:hint="eastAsia"/>
              <w:lang w:eastAsia="zh-Hans"/>
            </w:rPr>
            <w:t>绪论</w:t>
          </w:r>
          <w:r>
            <w:tab/>
          </w:r>
          <w:r>
            <w:fldChar w:fldCharType="begin"/>
          </w:r>
          <w:r>
            <w:instrText xml:space="preserve"> PAGEREF _Toc26645 \h </w:instrText>
          </w:r>
          <w:r>
            <w:fldChar w:fldCharType="separate"/>
          </w:r>
          <w:r>
            <w:t>1</w:t>
          </w:r>
          <w:r>
            <w:fldChar w:fldCharType="end"/>
          </w:r>
          <w:r>
            <w:rPr>
              <w:rFonts w:ascii="Times New Roman" w:hAnsi="Times New Roman"/>
            </w:rPr>
            <w:fldChar w:fldCharType="end"/>
          </w:r>
        </w:p>
        <w:p w14:paraId="49CB658E">
          <w:pPr>
            <w:pStyle w:val="14"/>
            <w:tabs>
              <w:tab w:val="right" w:leader="dot" w:pos="8306"/>
            </w:tabs>
          </w:pPr>
          <w:r>
            <w:rPr>
              <w:rFonts w:ascii="Times New Roman" w:hAnsi="Times New Roman"/>
            </w:rPr>
            <w:fldChar w:fldCharType="begin"/>
          </w:r>
          <w:r>
            <w:rPr>
              <w:rFonts w:ascii="Times New Roman" w:hAnsi="Times New Roman"/>
            </w:rPr>
            <w:instrText xml:space="preserve"> HYPERLINK \l _Toc19811 </w:instrText>
          </w:r>
          <w:r>
            <w:rPr>
              <w:rFonts w:ascii="Times New Roman" w:hAnsi="Times New Roman"/>
            </w:rPr>
            <w:fldChar w:fldCharType="separate"/>
          </w:r>
          <w:r>
            <w:rPr>
              <w:rFonts w:hint="eastAsia"/>
            </w:rPr>
            <w:t>1.1  研究背景与意义</w:t>
          </w:r>
          <w:r>
            <w:tab/>
          </w:r>
          <w:r>
            <w:fldChar w:fldCharType="begin"/>
          </w:r>
          <w:r>
            <w:instrText xml:space="preserve"> PAGEREF _Toc19811 \h </w:instrText>
          </w:r>
          <w:r>
            <w:fldChar w:fldCharType="separate"/>
          </w:r>
          <w:r>
            <w:t>1</w:t>
          </w:r>
          <w:r>
            <w:fldChar w:fldCharType="end"/>
          </w:r>
          <w:r>
            <w:rPr>
              <w:rFonts w:ascii="Times New Roman" w:hAnsi="Times New Roman"/>
            </w:rPr>
            <w:fldChar w:fldCharType="end"/>
          </w:r>
        </w:p>
        <w:p w14:paraId="5254CFEC">
          <w:pPr>
            <w:pStyle w:val="14"/>
            <w:tabs>
              <w:tab w:val="right" w:leader="dot" w:pos="8306"/>
            </w:tabs>
          </w:pPr>
          <w:r>
            <w:rPr>
              <w:rFonts w:ascii="Times New Roman" w:hAnsi="Times New Roman"/>
            </w:rPr>
            <w:fldChar w:fldCharType="begin"/>
          </w:r>
          <w:r>
            <w:rPr>
              <w:rFonts w:ascii="Times New Roman" w:hAnsi="Times New Roman"/>
            </w:rPr>
            <w:instrText xml:space="preserve"> HYPERLINK \l _Toc19019 </w:instrText>
          </w:r>
          <w:r>
            <w:rPr>
              <w:rFonts w:ascii="Times New Roman" w:hAnsi="Times New Roman"/>
            </w:rPr>
            <w:fldChar w:fldCharType="separate"/>
          </w:r>
          <w:r>
            <w:rPr>
              <w:rFonts w:hint="eastAsia"/>
            </w:rPr>
            <w:t>1.2  国内外研究现状</w:t>
          </w:r>
          <w:r>
            <w:tab/>
          </w:r>
          <w:r>
            <w:fldChar w:fldCharType="begin"/>
          </w:r>
          <w:r>
            <w:instrText xml:space="preserve"> PAGEREF _Toc19019 \h </w:instrText>
          </w:r>
          <w:r>
            <w:fldChar w:fldCharType="separate"/>
          </w:r>
          <w:r>
            <w:t>1</w:t>
          </w:r>
          <w:r>
            <w:fldChar w:fldCharType="end"/>
          </w:r>
          <w:r>
            <w:rPr>
              <w:rFonts w:ascii="Times New Roman" w:hAnsi="Times New Roman"/>
            </w:rPr>
            <w:fldChar w:fldCharType="end"/>
          </w:r>
        </w:p>
        <w:p w14:paraId="7E8D7509">
          <w:pPr>
            <w:pStyle w:val="14"/>
            <w:tabs>
              <w:tab w:val="right" w:leader="dot" w:pos="8306"/>
            </w:tabs>
          </w:pPr>
          <w:r>
            <w:rPr>
              <w:rFonts w:ascii="Times New Roman" w:hAnsi="Times New Roman"/>
            </w:rPr>
            <w:fldChar w:fldCharType="begin"/>
          </w:r>
          <w:r>
            <w:rPr>
              <w:rFonts w:ascii="Times New Roman" w:hAnsi="Times New Roman"/>
            </w:rPr>
            <w:instrText xml:space="preserve"> HYPERLINK \l _Toc26125 </w:instrText>
          </w:r>
          <w:r>
            <w:rPr>
              <w:rFonts w:ascii="Times New Roman" w:hAnsi="Times New Roman"/>
            </w:rPr>
            <w:fldChar w:fldCharType="separate"/>
          </w:r>
          <w:r>
            <w:rPr>
              <w:rFonts w:hint="eastAsia"/>
            </w:rPr>
            <w:t>1.3  研究内容与目标</w:t>
          </w:r>
          <w:r>
            <w:tab/>
          </w:r>
          <w:r>
            <w:fldChar w:fldCharType="begin"/>
          </w:r>
          <w:r>
            <w:instrText xml:space="preserve"> PAGEREF _Toc26125 \h </w:instrText>
          </w:r>
          <w:r>
            <w:fldChar w:fldCharType="separate"/>
          </w:r>
          <w:r>
            <w:t>1</w:t>
          </w:r>
          <w:r>
            <w:fldChar w:fldCharType="end"/>
          </w:r>
          <w:r>
            <w:rPr>
              <w:rFonts w:ascii="Times New Roman" w:hAnsi="Times New Roman"/>
            </w:rPr>
            <w:fldChar w:fldCharType="end"/>
          </w:r>
        </w:p>
        <w:p w14:paraId="2D2536AB">
          <w:pPr>
            <w:pStyle w:val="14"/>
            <w:tabs>
              <w:tab w:val="right" w:leader="dot" w:pos="8306"/>
            </w:tabs>
          </w:pPr>
          <w:r>
            <w:rPr>
              <w:rFonts w:ascii="Times New Roman" w:hAnsi="Times New Roman"/>
            </w:rPr>
            <w:fldChar w:fldCharType="begin"/>
          </w:r>
          <w:r>
            <w:rPr>
              <w:rFonts w:ascii="Times New Roman" w:hAnsi="Times New Roman"/>
            </w:rPr>
            <w:instrText xml:space="preserve"> HYPERLINK \l _Toc20612 </w:instrText>
          </w:r>
          <w:r>
            <w:rPr>
              <w:rFonts w:ascii="Times New Roman" w:hAnsi="Times New Roman"/>
            </w:rPr>
            <w:fldChar w:fldCharType="separate"/>
          </w:r>
          <w:r>
            <w:rPr>
              <w:rFonts w:hint="eastAsia"/>
            </w:rPr>
            <w:t>1.4  论文结构安排</w:t>
          </w:r>
          <w:r>
            <w:tab/>
          </w:r>
          <w:r>
            <w:fldChar w:fldCharType="begin"/>
          </w:r>
          <w:r>
            <w:instrText xml:space="preserve"> PAGEREF _Toc20612 \h </w:instrText>
          </w:r>
          <w:r>
            <w:fldChar w:fldCharType="separate"/>
          </w:r>
          <w:r>
            <w:t>1</w:t>
          </w:r>
          <w:r>
            <w:fldChar w:fldCharType="end"/>
          </w:r>
          <w:r>
            <w:rPr>
              <w:rFonts w:ascii="Times New Roman" w:hAnsi="Times New Roman"/>
            </w:rPr>
            <w:fldChar w:fldCharType="end"/>
          </w:r>
        </w:p>
        <w:p w14:paraId="44232FA4">
          <w:pPr>
            <w:pStyle w:val="12"/>
            <w:tabs>
              <w:tab w:val="right" w:leader="dot" w:pos="8306"/>
            </w:tabs>
          </w:pPr>
          <w:r>
            <w:rPr>
              <w:rFonts w:ascii="Times New Roman" w:hAnsi="Times New Roman"/>
            </w:rPr>
            <w:fldChar w:fldCharType="begin"/>
          </w:r>
          <w:r>
            <w:rPr>
              <w:rFonts w:ascii="Times New Roman" w:hAnsi="Times New Roman"/>
            </w:rPr>
            <w:instrText xml:space="preserve"> HYPERLINK \l _Toc14424 </w:instrText>
          </w:r>
          <w:r>
            <w:rPr>
              <w:rFonts w:ascii="Times New Roman" w:hAnsi="Times New Roman"/>
            </w:rPr>
            <w:fldChar w:fldCharType="separate"/>
          </w:r>
          <w:r>
            <w:rPr>
              <w:rFonts w:hint="eastAsia"/>
            </w:rPr>
            <w:t>第</w:t>
          </w:r>
          <w:r>
            <w:rPr>
              <w:rFonts w:hint="eastAsia"/>
              <w:lang w:val="en-US" w:eastAsia="zh-CN"/>
            </w:rPr>
            <w:t>二</w:t>
          </w:r>
          <w:r>
            <w:rPr>
              <w:rFonts w:hint="eastAsia"/>
            </w:rPr>
            <w:t>章  系统需求分析</w:t>
          </w:r>
          <w:r>
            <w:tab/>
          </w:r>
          <w:r>
            <w:fldChar w:fldCharType="begin"/>
          </w:r>
          <w:r>
            <w:instrText xml:space="preserve"> PAGEREF _Toc14424 \h </w:instrText>
          </w:r>
          <w:r>
            <w:fldChar w:fldCharType="separate"/>
          </w:r>
          <w:r>
            <w:t>2</w:t>
          </w:r>
          <w:r>
            <w:fldChar w:fldCharType="end"/>
          </w:r>
          <w:r>
            <w:rPr>
              <w:rFonts w:ascii="Times New Roman" w:hAnsi="Times New Roman"/>
            </w:rPr>
            <w:fldChar w:fldCharType="end"/>
          </w:r>
        </w:p>
        <w:p w14:paraId="5362DB79">
          <w:pPr>
            <w:pStyle w:val="14"/>
            <w:tabs>
              <w:tab w:val="right" w:leader="dot" w:pos="8306"/>
            </w:tabs>
          </w:pPr>
          <w:r>
            <w:rPr>
              <w:rFonts w:ascii="Times New Roman" w:hAnsi="Times New Roman"/>
            </w:rPr>
            <w:fldChar w:fldCharType="begin"/>
          </w:r>
          <w:r>
            <w:rPr>
              <w:rFonts w:ascii="Times New Roman" w:hAnsi="Times New Roman"/>
            </w:rPr>
            <w:instrText xml:space="preserve"> HYPERLINK \l _Toc10725 </w:instrText>
          </w:r>
          <w:r>
            <w:rPr>
              <w:rFonts w:ascii="Times New Roman" w:hAnsi="Times New Roman"/>
            </w:rPr>
            <w:fldChar w:fldCharType="separate"/>
          </w:r>
          <w:r>
            <w:rPr>
              <w:rFonts w:hint="eastAsia"/>
              <w:lang w:val="en-US" w:eastAsia="zh-CN"/>
            </w:rPr>
            <w:t>2</w:t>
          </w:r>
          <w:r>
            <w:rPr>
              <w:rFonts w:hint="eastAsia"/>
            </w:rPr>
            <w:t>.1  系统概述</w:t>
          </w:r>
          <w:r>
            <w:tab/>
          </w:r>
          <w:r>
            <w:fldChar w:fldCharType="begin"/>
          </w:r>
          <w:r>
            <w:instrText xml:space="preserve"> PAGEREF _Toc10725 \h </w:instrText>
          </w:r>
          <w:r>
            <w:fldChar w:fldCharType="separate"/>
          </w:r>
          <w:r>
            <w:t>2</w:t>
          </w:r>
          <w:r>
            <w:fldChar w:fldCharType="end"/>
          </w:r>
          <w:r>
            <w:rPr>
              <w:rFonts w:ascii="Times New Roman" w:hAnsi="Times New Roman"/>
            </w:rPr>
            <w:fldChar w:fldCharType="end"/>
          </w:r>
        </w:p>
        <w:p w14:paraId="6EFF121E">
          <w:pPr>
            <w:pStyle w:val="14"/>
            <w:tabs>
              <w:tab w:val="right" w:leader="dot" w:pos="8306"/>
            </w:tabs>
          </w:pPr>
          <w:r>
            <w:rPr>
              <w:rFonts w:ascii="Times New Roman" w:hAnsi="Times New Roman"/>
            </w:rPr>
            <w:fldChar w:fldCharType="begin"/>
          </w:r>
          <w:r>
            <w:rPr>
              <w:rFonts w:ascii="Times New Roman" w:hAnsi="Times New Roman"/>
            </w:rPr>
            <w:instrText xml:space="preserve"> HYPERLINK \l _Toc15893 </w:instrText>
          </w:r>
          <w:r>
            <w:rPr>
              <w:rFonts w:ascii="Times New Roman" w:hAnsi="Times New Roman"/>
            </w:rPr>
            <w:fldChar w:fldCharType="separate"/>
          </w:r>
          <w:r>
            <w:rPr>
              <w:rFonts w:hint="eastAsia"/>
              <w:lang w:val="en-US" w:eastAsia="zh-CN"/>
            </w:rPr>
            <w:t>2</w:t>
          </w:r>
          <w:r>
            <w:rPr>
              <w:rFonts w:hint="eastAsia"/>
            </w:rPr>
            <w:t>.2  用例分析</w:t>
          </w:r>
          <w:r>
            <w:tab/>
          </w:r>
          <w:r>
            <w:fldChar w:fldCharType="begin"/>
          </w:r>
          <w:r>
            <w:instrText xml:space="preserve"> PAGEREF _Toc15893 \h </w:instrText>
          </w:r>
          <w:r>
            <w:fldChar w:fldCharType="separate"/>
          </w:r>
          <w:r>
            <w:t>2</w:t>
          </w:r>
          <w:r>
            <w:fldChar w:fldCharType="end"/>
          </w:r>
          <w:r>
            <w:rPr>
              <w:rFonts w:ascii="Times New Roman" w:hAnsi="Times New Roman"/>
            </w:rPr>
            <w:fldChar w:fldCharType="end"/>
          </w:r>
        </w:p>
        <w:p w14:paraId="5368615C">
          <w:pPr>
            <w:pStyle w:val="7"/>
            <w:tabs>
              <w:tab w:val="right" w:leader="dot" w:pos="8306"/>
            </w:tabs>
          </w:pPr>
          <w:r>
            <w:rPr>
              <w:rFonts w:ascii="Times New Roman" w:hAnsi="Times New Roman"/>
            </w:rPr>
            <w:fldChar w:fldCharType="begin"/>
          </w:r>
          <w:r>
            <w:rPr>
              <w:rFonts w:ascii="Times New Roman" w:hAnsi="Times New Roman"/>
            </w:rPr>
            <w:instrText xml:space="preserve"> HYPERLINK \l _Toc23341 </w:instrText>
          </w:r>
          <w:r>
            <w:rPr>
              <w:rFonts w:ascii="Times New Roman" w:hAnsi="Times New Roman"/>
            </w:rPr>
            <w:fldChar w:fldCharType="separate"/>
          </w:r>
          <w:r>
            <w:rPr>
              <w:rFonts w:hint="eastAsia"/>
              <w:lang w:val="en-US" w:eastAsia="zh-CN"/>
            </w:rPr>
            <w:t>2</w:t>
          </w:r>
          <w:r>
            <w:rPr>
              <w:rFonts w:hint="eastAsia"/>
            </w:rPr>
            <w:t>.2.1  系统用例图</w:t>
          </w:r>
          <w:r>
            <w:tab/>
          </w:r>
          <w:r>
            <w:fldChar w:fldCharType="begin"/>
          </w:r>
          <w:r>
            <w:instrText xml:space="preserve"> PAGEREF _Toc23341 \h </w:instrText>
          </w:r>
          <w:r>
            <w:fldChar w:fldCharType="separate"/>
          </w:r>
          <w:r>
            <w:t>2</w:t>
          </w:r>
          <w:r>
            <w:fldChar w:fldCharType="end"/>
          </w:r>
          <w:r>
            <w:rPr>
              <w:rFonts w:ascii="Times New Roman" w:hAnsi="Times New Roman"/>
            </w:rPr>
            <w:fldChar w:fldCharType="end"/>
          </w:r>
        </w:p>
        <w:p w14:paraId="407C82C2">
          <w:pPr>
            <w:pStyle w:val="7"/>
            <w:tabs>
              <w:tab w:val="right" w:leader="dot" w:pos="8306"/>
            </w:tabs>
          </w:pPr>
          <w:r>
            <w:rPr>
              <w:rFonts w:ascii="Times New Roman" w:hAnsi="Times New Roman"/>
            </w:rPr>
            <w:fldChar w:fldCharType="begin"/>
          </w:r>
          <w:r>
            <w:rPr>
              <w:rFonts w:ascii="Times New Roman" w:hAnsi="Times New Roman"/>
            </w:rPr>
            <w:instrText xml:space="preserve"> HYPERLINK \l _Toc31320 </w:instrText>
          </w:r>
          <w:r>
            <w:rPr>
              <w:rFonts w:ascii="Times New Roman" w:hAnsi="Times New Roman"/>
            </w:rPr>
            <w:fldChar w:fldCharType="separate"/>
          </w:r>
          <w:r>
            <w:rPr>
              <w:rFonts w:hint="eastAsia"/>
              <w:lang w:val="en-US" w:eastAsia="zh-CN"/>
            </w:rPr>
            <w:t>2</w:t>
          </w:r>
          <w:r>
            <w:rPr>
              <w:rFonts w:hint="eastAsia"/>
            </w:rPr>
            <w:t>.2.2  用例描述</w:t>
          </w:r>
          <w:r>
            <w:tab/>
          </w:r>
          <w:r>
            <w:fldChar w:fldCharType="begin"/>
          </w:r>
          <w:r>
            <w:instrText xml:space="preserve"> PAGEREF _Toc31320 \h </w:instrText>
          </w:r>
          <w:r>
            <w:fldChar w:fldCharType="separate"/>
          </w:r>
          <w:r>
            <w:t>2</w:t>
          </w:r>
          <w:r>
            <w:fldChar w:fldCharType="end"/>
          </w:r>
          <w:r>
            <w:rPr>
              <w:rFonts w:ascii="Times New Roman" w:hAnsi="Times New Roman"/>
            </w:rPr>
            <w:fldChar w:fldCharType="end"/>
          </w:r>
        </w:p>
        <w:p w14:paraId="014425D8">
          <w:pPr>
            <w:pStyle w:val="14"/>
            <w:tabs>
              <w:tab w:val="right" w:leader="dot" w:pos="8306"/>
            </w:tabs>
          </w:pPr>
          <w:r>
            <w:rPr>
              <w:rFonts w:ascii="Times New Roman" w:hAnsi="Times New Roman"/>
            </w:rPr>
            <w:fldChar w:fldCharType="begin"/>
          </w:r>
          <w:r>
            <w:rPr>
              <w:rFonts w:ascii="Times New Roman" w:hAnsi="Times New Roman"/>
            </w:rPr>
            <w:instrText xml:space="preserve"> HYPERLINK \l _Toc28467 </w:instrText>
          </w:r>
          <w:r>
            <w:rPr>
              <w:rFonts w:ascii="Times New Roman" w:hAnsi="Times New Roman"/>
            </w:rPr>
            <w:fldChar w:fldCharType="separate"/>
          </w:r>
          <w:r>
            <w:rPr>
              <w:rFonts w:hint="eastAsia"/>
              <w:lang w:val="en-US" w:eastAsia="zh-CN"/>
            </w:rPr>
            <w:t>2</w:t>
          </w:r>
          <w:r>
            <w:rPr>
              <w:rFonts w:hint="eastAsia"/>
            </w:rPr>
            <w:t xml:space="preserve">.3 </w:t>
          </w:r>
          <w:r>
            <w:rPr>
              <w:rFonts w:hint="eastAsia"/>
              <w:lang w:val="en-US" w:eastAsia="zh-CN"/>
            </w:rPr>
            <w:t xml:space="preserve"> </w:t>
          </w:r>
          <w:r>
            <w:rPr>
              <w:rFonts w:hint="eastAsia"/>
            </w:rPr>
            <w:t>可行性分析</w:t>
          </w:r>
          <w:r>
            <w:tab/>
          </w:r>
          <w:r>
            <w:fldChar w:fldCharType="begin"/>
          </w:r>
          <w:r>
            <w:instrText xml:space="preserve"> PAGEREF _Toc28467 \h </w:instrText>
          </w:r>
          <w:r>
            <w:fldChar w:fldCharType="separate"/>
          </w:r>
          <w:r>
            <w:t>3</w:t>
          </w:r>
          <w:r>
            <w:fldChar w:fldCharType="end"/>
          </w:r>
          <w:r>
            <w:rPr>
              <w:rFonts w:ascii="Times New Roman" w:hAnsi="Times New Roman"/>
            </w:rPr>
            <w:fldChar w:fldCharType="end"/>
          </w:r>
        </w:p>
        <w:p w14:paraId="49126E69">
          <w:pPr>
            <w:pStyle w:val="7"/>
            <w:tabs>
              <w:tab w:val="right" w:leader="dot" w:pos="8306"/>
            </w:tabs>
          </w:pPr>
          <w:r>
            <w:rPr>
              <w:rFonts w:ascii="Times New Roman" w:hAnsi="Times New Roman"/>
            </w:rPr>
            <w:fldChar w:fldCharType="begin"/>
          </w:r>
          <w:r>
            <w:rPr>
              <w:rFonts w:ascii="Times New Roman" w:hAnsi="Times New Roman"/>
            </w:rPr>
            <w:instrText xml:space="preserve"> HYPERLINK \l _Toc14464 </w:instrText>
          </w:r>
          <w:r>
            <w:rPr>
              <w:rFonts w:ascii="Times New Roman" w:hAnsi="Times New Roman"/>
            </w:rPr>
            <w:fldChar w:fldCharType="separate"/>
          </w:r>
          <w:r>
            <w:rPr>
              <w:rFonts w:hint="eastAsia"/>
              <w:lang w:val="en-US" w:eastAsia="zh-CN"/>
            </w:rPr>
            <w:t>2</w:t>
          </w:r>
          <w:r>
            <w:rPr>
              <w:rFonts w:hint="eastAsia"/>
            </w:rPr>
            <w:t xml:space="preserve">.3.1 </w:t>
          </w:r>
          <w:r>
            <w:rPr>
              <w:rFonts w:hint="eastAsia"/>
              <w:lang w:val="en-US" w:eastAsia="zh-CN"/>
            </w:rPr>
            <w:t xml:space="preserve"> </w:t>
          </w:r>
          <w:r>
            <w:rPr>
              <w:rFonts w:hint="eastAsia"/>
            </w:rPr>
            <w:t>技术可行性</w:t>
          </w:r>
          <w:r>
            <w:tab/>
          </w:r>
          <w:r>
            <w:fldChar w:fldCharType="begin"/>
          </w:r>
          <w:r>
            <w:instrText xml:space="preserve"> PAGEREF _Toc14464 \h </w:instrText>
          </w:r>
          <w:r>
            <w:fldChar w:fldCharType="separate"/>
          </w:r>
          <w:r>
            <w:t>3</w:t>
          </w:r>
          <w:r>
            <w:fldChar w:fldCharType="end"/>
          </w:r>
          <w:r>
            <w:rPr>
              <w:rFonts w:ascii="Times New Roman" w:hAnsi="Times New Roman"/>
            </w:rPr>
            <w:fldChar w:fldCharType="end"/>
          </w:r>
        </w:p>
        <w:p w14:paraId="6504AB91">
          <w:pPr>
            <w:pStyle w:val="7"/>
            <w:tabs>
              <w:tab w:val="right" w:leader="dot" w:pos="8306"/>
            </w:tabs>
          </w:pPr>
          <w:r>
            <w:rPr>
              <w:rFonts w:ascii="Times New Roman" w:hAnsi="Times New Roman"/>
            </w:rPr>
            <w:fldChar w:fldCharType="begin"/>
          </w:r>
          <w:r>
            <w:rPr>
              <w:rFonts w:ascii="Times New Roman" w:hAnsi="Times New Roman"/>
            </w:rPr>
            <w:instrText xml:space="preserve"> HYPERLINK \l _Toc18477 </w:instrText>
          </w:r>
          <w:r>
            <w:rPr>
              <w:rFonts w:ascii="Times New Roman" w:hAnsi="Times New Roman"/>
            </w:rPr>
            <w:fldChar w:fldCharType="separate"/>
          </w:r>
          <w:r>
            <w:rPr>
              <w:rFonts w:hint="eastAsia"/>
              <w:lang w:val="en-US" w:eastAsia="zh-CN"/>
            </w:rPr>
            <w:t>2</w:t>
          </w:r>
          <w:r>
            <w:rPr>
              <w:rFonts w:hint="eastAsia"/>
            </w:rPr>
            <w:t xml:space="preserve">.3.2 </w:t>
          </w:r>
          <w:r>
            <w:rPr>
              <w:rFonts w:hint="eastAsia"/>
              <w:lang w:val="en-US" w:eastAsia="zh-CN"/>
            </w:rPr>
            <w:t xml:space="preserve"> </w:t>
          </w:r>
          <w:r>
            <w:rPr>
              <w:rFonts w:hint="eastAsia"/>
            </w:rPr>
            <w:t>经济可行性</w:t>
          </w:r>
          <w:r>
            <w:tab/>
          </w:r>
          <w:r>
            <w:fldChar w:fldCharType="begin"/>
          </w:r>
          <w:r>
            <w:instrText xml:space="preserve"> PAGEREF _Toc18477 \h </w:instrText>
          </w:r>
          <w:r>
            <w:fldChar w:fldCharType="separate"/>
          </w:r>
          <w:r>
            <w:t>3</w:t>
          </w:r>
          <w:r>
            <w:fldChar w:fldCharType="end"/>
          </w:r>
          <w:r>
            <w:rPr>
              <w:rFonts w:ascii="Times New Roman" w:hAnsi="Times New Roman"/>
            </w:rPr>
            <w:fldChar w:fldCharType="end"/>
          </w:r>
        </w:p>
        <w:p w14:paraId="6B3E01C7">
          <w:pPr>
            <w:pStyle w:val="7"/>
            <w:tabs>
              <w:tab w:val="right" w:leader="dot" w:pos="8306"/>
            </w:tabs>
          </w:pPr>
          <w:r>
            <w:rPr>
              <w:rFonts w:ascii="Times New Roman" w:hAnsi="Times New Roman"/>
            </w:rPr>
            <w:fldChar w:fldCharType="begin"/>
          </w:r>
          <w:r>
            <w:rPr>
              <w:rFonts w:ascii="Times New Roman" w:hAnsi="Times New Roman"/>
            </w:rPr>
            <w:instrText xml:space="preserve"> HYPERLINK \l _Toc27870 </w:instrText>
          </w:r>
          <w:r>
            <w:rPr>
              <w:rFonts w:ascii="Times New Roman" w:hAnsi="Times New Roman"/>
            </w:rPr>
            <w:fldChar w:fldCharType="separate"/>
          </w:r>
          <w:r>
            <w:rPr>
              <w:rFonts w:hint="eastAsia"/>
              <w:lang w:val="en-US" w:eastAsia="zh-CN"/>
            </w:rPr>
            <w:t>2</w:t>
          </w:r>
          <w:r>
            <w:rPr>
              <w:rFonts w:hint="eastAsia"/>
            </w:rPr>
            <w:t xml:space="preserve">.3.3 </w:t>
          </w:r>
          <w:r>
            <w:rPr>
              <w:rFonts w:hint="eastAsia"/>
              <w:lang w:val="en-US" w:eastAsia="zh-CN"/>
            </w:rPr>
            <w:t xml:space="preserve"> </w:t>
          </w:r>
          <w:r>
            <w:rPr>
              <w:rFonts w:hint="eastAsia"/>
            </w:rPr>
            <w:t>操作可行性</w:t>
          </w:r>
          <w:r>
            <w:tab/>
          </w:r>
          <w:r>
            <w:fldChar w:fldCharType="begin"/>
          </w:r>
          <w:r>
            <w:instrText xml:space="preserve"> PAGEREF _Toc27870 \h </w:instrText>
          </w:r>
          <w:r>
            <w:fldChar w:fldCharType="separate"/>
          </w:r>
          <w:r>
            <w:t>4</w:t>
          </w:r>
          <w:r>
            <w:fldChar w:fldCharType="end"/>
          </w:r>
          <w:r>
            <w:rPr>
              <w:rFonts w:ascii="Times New Roman" w:hAnsi="Times New Roman"/>
            </w:rPr>
            <w:fldChar w:fldCharType="end"/>
          </w:r>
        </w:p>
        <w:p w14:paraId="0FD12A1B">
          <w:pPr>
            <w:pStyle w:val="7"/>
            <w:tabs>
              <w:tab w:val="right" w:leader="dot" w:pos="8306"/>
            </w:tabs>
          </w:pPr>
          <w:r>
            <w:rPr>
              <w:rFonts w:ascii="Times New Roman" w:hAnsi="Times New Roman"/>
            </w:rPr>
            <w:fldChar w:fldCharType="begin"/>
          </w:r>
          <w:r>
            <w:rPr>
              <w:rFonts w:ascii="Times New Roman" w:hAnsi="Times New Roman"/>
            </w:rPr>
            <w:instrText xml:space="preserve"> HYPERLINK \l _Toc84 </w:instrText>
          </w:r>
          <w:r>
            <w:rPr>
              <w:rFonts w:ascii="Times New Roman" w:hAnsi="Times New Roman"/>
            </w:rPr>
            <w:fldChar w:fldCharType="separate"/>
          </w:r>
          <w:r>
            <w:rPr>
              <w:rFonts w:hint="eastAsia"/>
              <w:lang w:val="en-US" w:eastAsia="zh-CN"/>
            </w:rPr>
            <w:t>2</w:t>
          </w:r>
          <w:r>
            <w:rPr>
              <w:rFonts w:hint="eastAsia"/>
            </w:rPr>
            <w:t xml:space="preserve">.3.4 </w:t>
          </w:r>
          <w:r>
            <w:rPr>
              <w:rFonts w:hint="eastAsia"/>
              <w:lang w:val="en-US" w:eastAsia="zh-CN"/>
            </w:rPr>
            <w:t xml:space="preserve"> </w:t>
          </w:r>
          <w:r>
            <w:rPr>
              <w:rFonts w:hint="eastAsia"/>
            </w:rPr>
            <w:t>社会可行性</w:t>
          </w:r>
          <w:r>
            <w:tab/>
          </w:r>
          <w:r>
            <w:fldChar w:fldCharType="begin"/>
          </w:r>
          <w:r>
            <w:instrText xml:space="preserve"> PAGEREF _Toc84 \h </w:instrText>
          </w:r>
          <w:r>
            <w:fldChar w:fldCharType="separate"/>
          </w:r>
          <w:r>
            <w:t>4</w:t>
          </w:r>
          <w:r>
            <w:fldChar w:fldCharType="end"/>
          </w:r>
          <w:r>
            <w:rPr>
              <w:rFonts w:ascii="Times New Roman" w:hAnsi="Times New Roman"/>
            </w:rPr>
            <w:fldChar w:fldCharType="end"/>
          </w:r>
        </w:p>
        <w:p w14:paraId="3EEE620C">
          <w:pPr>
            <w:pStyle w:val="14"/>
            <w:tabs>
              <w:tab w:val="right" w:leader="dot" w:pos="8306"/>
            </w:tabs>
          </w:pPr>
          <w:r>
            <w:rPr>
              <w:rFonts w:ascii="Times New Roman" w:hAnsi="Times New Roman"/>
            </w:rPr>
            <w:fldChar w:fldCharType="begin"/>
          </w:r>
          <w:r>
            <w:rPr>
              <w:rFonts w:ascii="Times New Roman" w:hAnsi="Times New Roman"/>
            </w:rPr>
            <w:instrText xml:space="preserve"> HYPERLINK \l _Toc2883 </w:instrText>
          </w:r>
          <w:r>
            <w:rPr>
              <w:rFonts w:ascii="Times New Roman" w:hAnsi="Times New Roman"/>
            </w:rPr>
            <w:fldChar w:fldCharType="separate"/>
          </w:r>
          <w:r>
            <w:rPr>
              <w:rFonts w:hint="eastAsia"/>
              <w:lang w:val="en-US" w:eastAsia="zh-CN"/>
            </w:rPr>
            <w:t>2</w:t>
          </w:r>
          <w:r>
            <w:rPr>
              <w:rFonts w:hint="eastAsia"/>
            </w:rPr>
            <w:t>.</w:t>
          </w:r>
          <w:r>
            <w:rPr>
              <w:rFonts w:hint="eastAsia"/>
              <w:lang w:val="en-US" w:eastAsia="zh-CN"/>
            </w:rPr>
            <w:t>4</w:t>
          </w:r>
          <w:r>
            <w:rPr>
              <w:rFonts w:hint="eastAsia"/>
            </w:rPr>
            <w:t xml:space="preserve">  功能需求分析</w:t>
          </w:r>
          <w:r>
            <w:tab/>
          </w:r>
          <w:r>
            <w:fldChar w:fldCharType="begin"/>
          </w:r>
          <w:r>
            <w:instrText xml:space="preserve"> PAGEREF _Toc2883 \h </w:instrText>
          </w:r>
          <w:r>
            <w:fldChar w:fldCharType="separate"/>
          </w:r>
          <w:r>
            <w:t>4</w:t>
          </w:r>
          <w:r>
            <w:fldChar w:fldCharType="end"/>
          </w:r>
          <w:r>
            <w:rPr>
              <w:rFonts w:ascii="Times New Roman" w:hAnsi="Times New Roman"/>
            </w:rPr>
            <w:fldChar w:fldCharType="end"/>
          </w:r>
        </w:p>
        <w:p w14:paraId="12D43279">
          <w:pPr>
            <w:pStyle w:val="7"/>
            <w:tabs>
              <w:tab w:val="right" w:leader="dot" w:pos="8306"/>
            </w:tabs>
          </w:pPr>
          <w:r>
            <w:rPr>
              <w:rFonts w:ascii="Times New Roman" w:hAnsi="Times New Roman"/>
            </w:rPr>
            <w:fldChar w:fldCharType="begin"/>
          </w:r>
          <w:r>
            <w:rPr>
              <w:rFonts w:ascii="Times New Roman" w:hAnsi="Times New Roman"/>
            </w:rPr>
            <w:instrText xml:space="preserve"> HYPERLINK \l _Toc31919 </w:instrText>
          </w:r>
          <w:r>
            <w:rPr>
              <w:rFonts w:ascii="Times New Roman" w:hAnsi="Times New Roman"/>
            </w:rPr>
            <w:fldChar w:fldCharType="separate"/>
          </w:r>
          <w:r>
            <w:rPr>
              <w:rFonts w:hint="eastAsia"/>
              <w:lang w:val="en-US" w:eastAsia="zh-CN"/>
            </w:rPr>
            <w:t>2</w:t>
          </w:r>
          <w:r>
            <w:rPr>
              <w:rFonts w:hint="eastAsia"/>
            </w:rPr>
            <w:t>.</w:t>
          </w:r>
          <w:r>
            <w:rPr>
              <w:rFonts w:hint="eastAsia"/>
              <w:lang w:val="en-US" w:eastAsia="zh-CN"/>
            </w:rPr>
            <w:t>4</w:t>
          </w:r>
          <w:r>
            <w:rPr>
              <w:rFonts w:hint="eastAsia"/>
            </w:rPr>
            <w:t>.1  学生功能需求</w:t>
          </w:r>
          <w:r>
            <w:tab/>
          </w:r>
          <w:r>
            <w:fldChar w:fldCharType="begin"/>
          </w:r>
          <w:r>
            <w:instrText xml:space="preserve"> PAGEREF _Toc31919 \h </w:instrText>
          </w:r>
          <w:r>
            <w:fldChar w:fldCharType="separate"/>
          </w:r>
          <w:r>
            <w:t>4</w:t>
          </w:r>
          <w:r>
            <w:fldChar w:fldCharType="end"/>
          </w:r>
          <w:r>
            <w:rPr>
              <w:rFonts w:ascii="Times New Roman" w:hAnsi="Times New Roman"/>
            </w:rPr>
            <w:fldChar w:fldCharType="end"/>
          </w:r>
        </w:p>
        <w:p w14:paraId="577EAC12">
          <w:pPr>
            <w:pStyle w:val="7"/>
            <w:tabs>
              <w:tab w:val="right" w:leader="dot" w:pos="8306"/>
            </w:tabs>
          </w:pPr>
          <w:r>
            <w:rPr>
              <w:rFonts w:ascii="Times New Roman" w:hAnsi="Times New Roman"/>
            </w:rPr>
            <w:fldChar w:fldCharType="begin"/>
          </w:r>
          <w:r>
            <w:rPr>
              <w:rFonts w:ascii="Times New Roman" w:hAnsi="Times New Roman"/>
            </w:rPr>
            <w:instrText xml:space="preserve"> HYPERLINK \l _Toc2868 </w:instrText>
          </w:r>
          <w:r>
            <w:rPr>
              <w:rFonts w:ascii="Times New Roman" w:hAnsi="Times New Roman"/>
            </w:rPr>
            <w:fldChar w:fldCharType="separate"/>
          </w:r>
          <w:r>
            <w:rPr>
              <w:rFonts w:hint="eastAsia"/>
              <w:lang w:val="en-US" w:eastAsia="zh-CN"/>
            </w:rPr>
            <w:t>2</w:t>
          </w:r>
          <w:r>
            <w:rPr>
              <w:rFonts w:hint="eastAsia"/>
            </w:rPr>
            <w:t>.</w:t>
          </w:r>
          <w:r>
            <w:rPr>
              <w:rFonts w:hint="eastAsia"/>
              <w:lang w:val="en-US" w:eastAsia="zh-CN"/>
            </w:rPr>
            <w:t>4</w:t>
          </w:r>
          <w:r>
            <w:rPr>
              <w:rFonts w:hint="eastAsia"/>
            </w:rPr>
            <w:t>.2  管理员功能需求</w:t>
          </w:r>
          <w:r>
            <w:tab/>
          </w:r>
          <w:r>
            <w:fldChar w:fldCharType="begin"/>
          </w:r>
          <w:r>
            <w:instrText xml:space="preserve"> PAGEREF _Toc2868 \h </w:instrText>
          </w:r>
          <w:r>
            <w:fldChar w:fldCharType="separate"/>
          </w:r>
          <w:r>
            <w:t>4</w:t>
          </w:r>
          <w:r>
            <w:fldChar w:fldCharType="end"/>
          </w:r>
          <w:r>
            <w:rPr>
              <w:rFonts w:ascii="Times New Roman" w:hAnsi="Times New Roman"/>
            </w:rPr>
            <w:fldChar w:fldCharType="end"/>
          </w:r>
        </w:p>
        <w:p w14:paraId="471C2B3F">
          <w:pPr>
            <w:pStyle w:val="14"/>
            <w:tabs>
              <w:tab w:val="right" w:leader="dot" w:pos="8306"/>
            </w:tabs>
          </w:pPr>
          <w:r>
            <w:rPr>
              <w:rFonts w:ascii="Times New Roman" w:hAnsi="Times New Roman"/>
            </w:rPr>
            <w:fldChar w:fldCharType="begin"/>
          </w:r>
          <w:r>
            <w:rPr>
              <w:rFonts w:ascii="Times New Roman" w:hAnsi="Times New Roman"/>
            </w:rPr>
            <w:instrText xml:space="preserve"> HYPERLINK \l _Toc11000 </w:instrText>
          </w:r>
          <w:r>
            <w:rPr>
              <w:rFonts w:ascii="Times New Roman" w:hAnsi="Times New Roman"/>
            </w:rPr>
            <w:fldChar w:fldCharType="separate"/>
          </w:r>
          <w:r>
            <w:rPr>
              <w:rFonts w:hint="eastAsia"/>
              <w:lang w:val="en-US" w:eastAsia="zh-CN"/>
            </w:rPr>
            <w:t>2</w:t>
          </w:r>
          <w:r>
            <w:rPr>
              <w:rFonts w:hint="eastAsia"/>
            </w:rPr>
            <w:t>.</w:t>
          </w:r>
          <w:r>
            <w:rPr>
              <w:rFonts w:hint="eastAsia"/>
              <w:lang w:val="en-US" w:eastAsia="zh-CN"/>
            </w:rPr>
            <w:t>5</w:t>
          </w:r>
          <w:r>
            <w:rPr>
              <w:rFonts w:hint="eastAsia"/>
            </w:rPr>
            <w:t xml:space="preserve">  非功能需求分析</w:t>
          </w:r>
          <w:r>
            <w:tab/>
          </w:r>
          <w:r>
            <w:fldChar w:fldCharType="begin"/>
          </w:r>
          <w:r>
            <w:instrText xml:space="preserve"> PAGEREF _Toc11000 \h </w:instrText>
          </w:r>
          <w:r>
            <w:fldChar w:fldCharType="separate"/>
          </w:r>
          <w:r>
            <w:t>5</w:t>
          </w:r>
          <w:r>
            <w:fldChar w:fldCharType="end"/>
          </w:r>
          <w:r>
            <w:rPr>
              <w:rFonts w:ascii="Times New Roman" w:hAnsi="Times New Roman"/>
            </w:rPr>
            <w:fldChar w:fldCharType="end"/>
          </w:r>
        </w:p>
        <w:p w14:paraId="637E0470">
          <w:pPr>
            <w:pStyle w:val="12"/>
            <w:tabs>
              <w:tab w:val="right" w:leader="dot" w:pos="8306"/>
            </w:tabs>
          </w:pPr>
          <w:r>
            <w:rPr>
              <w:rFonts w:ascii="Times New Roman" w:hAnsi="Times New Roman"/>
            </w:rPr>
            <w:fldChar w:fldCharType="begin"/>
          </w:r>
          <w:r>
            <w:rPr>
              <w:rFonts w:ascii="Times New Roman" w:hAnsi="Times New Roman"/>
            </w:rPr>
            <w:instrText xml:space="preserve"> HYPERLINK \l _Toc20127 </w:instrText>
          </w:r>
          <w:r>
            <w:rPr>
              <w:rFonts w:ascii="Times New Roman" w:hAnsi="Times New Roman"/>
            </w:rPr>
            <w:fldChar w:fldCharType="separate"/>
          </w:r>
          <w:r>
            <w:rPr>
              <w:rFonts w:hint="eastAsia"/>
            </w:rPr>
            <w:t>第</w:t>
          </w:r>
          <w:r>
            <w:rPr>
              <w:rFonts w:hint="eastAsia"/>
              <w:lang w:val="en-US" w:eastAsia="zh-CN"/>
            </w:rPr>
            <w:t>三</w:t>
          </w:r>
          <w:r>
            <w:rPr>
              <w:rFonts w:hint="eastAsia"/>
            </w:rPr>
            <w:t>章  系统总体设计</w:t>
          </w:r>
          <w:r>
            <w:tab/>
          </w:r>
          <w:r>
            <w:fldChar w:fldCharType="begin"/>
          </w:r>
          <w:r>
            <w:instrText xml:space="preserve"> PAGEREF _Toc20127 \h </w:instrText>
          </w:r>
          <w:r>
            <w:fldChar w:fldCharType="separate"/>
          </w:r>
          <w:r>
            <w:t>6</w:t>
          </w:r>
          <w:r>
            <w:fldChar w:fldCharType="end"/>
          </w:r>
          <w:r>
            <w:rPr>
              <w:rFonts w:ascii="Times New Roman" w:hAnsi="Times New Roman"/>
            </w:rPr>
            <w:fldChar w:fldCharType="end"/>
          </w:r>
        </w:p>
        <w:p w14:paraId="1D5E919A">
          <w:pPr>
            <w:pStyle w:val="14"/>
            <w:tabs>
              <w:tab w:val="right" w:leader="dot" w:pos="8306"/>
            </w:tabs>
          </w:pPr>
          <w:r>
            <w:rPr>
              <w:rFonts w:ascii="Times New Roman" w:hAnsi="Times New Roman"/>
            </w:rPr>
            <w:fldChar w:fldCharType="begin"/>
          </w:r>
          <w:r>
            <w:rPr>
              <w:rFonts w:ascii="Times New Roman" w:hAnsi="Times New Roman"/>
            </w:rPr>
            <w:instrText xml:space="preserve"> HYPERLINK \l _Toc27652 </w:instrText>
          </w:r>
          <w:r>
            <w:rPr>
              <w:rFonts w:ascii="Times New Roman" w:hAnsi="Times New Roman"/>
            </w:rPr>
            <w:fldChar w:fldCharType="separate"/>
          </w:r>
          <w:r>
            <w:rPr>
              <w:rFonts w:hint="eastAsia"/>
              <w:lang w:val="en-US" w:eastAsia="zh-CN"/>
            </w:rPr>
            <w:t>3</w:t>
          </w:r>
          <w:r>
            <w:rPr>
              <w:rFonts w:hint="eastAsia"/>
            </w:rPr>
            <w:t>.1  系统架构设计</w:t>
          </w:r>
          <w:r>
            <w:tab/>
          </w:r>
          <w:r>
            <w:fldChar w:fldCharType="begin"/>
          </w:r>
          <w:r>
            <w:instrText xml:space="preserve"> PAGEREF _Toc27652 \h </w:instrText>
          </w:r>
          <w:r>
            <w:fldChar w:fldCharType="separate"/>
          </w:r>
          <w:r>
            <w:t>6</w:t>
          </w:r>
          <w:r>
            <w:fldChar w:fldCharType="end"/>
          </w:r>
          <w:r>
            <w:rPr>
              <w:rFonts w:ascii="Times New Roman" w:hAnsi="Times New Roman"/>
            </w:rPr>
            <w:fldChar w:fldCharType="end"/>
          </w:r>
        </w:p>
        <w:p w14:paraId="16F7A66D">
          <w:pPr>
            <w:pStyle w:val="14"/>
            <w:tabs>
              <w:tab w:val="right" w:leader="dot" w:pos="8306"/>
            </w:tabs>
          </w:pPr>
          <w:r>
            <w:rPr>
              <w:rFonts w:ascii="Times New Roman" w:hAnsi="Times New Roman"/>
            </w:rPr>
            <w:fldChar w:fldCharType="begin"/>
          </w:r>
          <w:r>
            <w:rPr>
              <w:rFonts w:ascii="Times New Roman" w:hAnsi="Times New Roman"/>
            </w:rPr>
            <w:instrText xml:space="preserve"> HYPERLINK \l _Toc1850 </w:instrText>
          </w:r>
          <w:r>
            <w:rPr>
              <w:rFonts w:ascii="Times New Roman" w:hAnsi="Times New Roman"/>
            </w:rPr>
            <w:fldChar w:fldCharType="separate"/>
          </w:r>
          <w:r>
            <w:rPr>
              <w:rFonts w:hint="eastAsia"/>
              <w:lang w:val="en-US" w:eastAsia="zh-CN"/>
            </w:rPr>
            <w:t>3</w:t>
          </w:r>
          <w:r>
            <w:rPr>
              <w:rFonts w:hint="eastAsia"/>
            </w:rPr>
            <w:t>.2  功能模块划分</w:t>
          </w:r>
          <w:r>
            <w:tab/>
          </w:r>
          <w:r>
            <w:fldChar w:fldCharType="begin"/>
          </w:r>
          <w:r>
            <w:instrText xml:space="preserve"> PAGEREF _Toc1850 \h </w:instrText>
          </w:r>
          <w:r>
            <w:fldChar w:fldCharType="separate"/>
          </w:r>
          <w:r>
            <w:t>6</w:t>
          </w:r>
          <w:r>
            <w:fldChar w:fldCharType="end"/>
          </w:r>
          <w:r>
            <w:rPr>
              <w:rFonts w:ascii="Times New Roman" w:hAnsi="Times New Roman"/>
            </w:rPr>
            <w:fldChar w:fldCharType="end"/>
          </w:r>
        </w:p>
        <w:p w14:paraId="605DED42">
          <w:pPr>
            <w:pStyle w:val="14"/>
            <w:tabs>
              <w:tab w:val="right" w:leader="dot" w:pos="8306"/>
            </w:tabs>
          </w:pPr>
          <w:r>
            <w:rPr>
              <w:rFonts w:ascii="Times New Roman" w:hAnsi="Times New Roman"/>
            </w:rPr>
            <w:fldChar w:fldCharType="begin"/>
          </w:r>
          <w:r>
            <w:rPr>
              <w:rFonts w:ascii="Times New Roman" w:hAnsi="Times New Roman"/>
            </w:rPr>
            <w:instrText xml:space="preserve"> HYPERLINK \l _Toc30230 </w:instrText>
          </w:r>
          <w:r>
            <w:rPr>
              <w:rFonts w:ascii="Times New Roman" w:hAnsi="Times New Roman"/>
            </w:rPr>
            <w:fldChar w:fldCharType="separate"/>
          </w:r>
          <w:r>
            <w:rPr>
              <w:rFonts w:hint="eastAsia"/>
              <w:lang w:val="en-US" w:eastAsia="zh-CN"/>
            </w:rPr>
            <w:t>3</w:t>
          </w:r>
          <w:r>
            <w:rPr>
              <w:rFonts w:hint="eastAsia"/>
            </w:rPr>
            <w:t>.3  数据库设计</w:t>
          </w:r>
          <w:r>
            <w:tab/>
          </w:r>
          <w:r>
            <w:fldChar w:fldCharType="begin"/>
          </w:r>
          <w:r>
            <w:instrText xml:space="preserve"> PAGEREF _Toc30230 \h </w:instrText>
          </w:r>
          <w:r>
            <w:fldChar w:fldCharType="separate"/>
          </w:r>
          <w:r>
            <w:t>7</w:t>
          </w:r>
          <w:r>
            <w:fldChar w:fldCharType="end"/>
          </w:r>
          <w:r>
            <w:rPr>
              <w:rFonts w:ascii="Times New Roman" w:hAnsi="Times New Roman"/>
            </w:rPr>
            <w:fldChar w:fldCharType="end"/>
          </w:r>
        </w:p>
        <w:p w14:paraId="3CEA3D21">
          <w:pPr>
            <w:pStyle w:val="7"/>
            <w:tabs>
              <w:tab w:val="right" w:leader="dot" w:pos="8306"/>
            </w:tabs>
          </w:pPr>
          <w:r>
            <w:rPr>
              <w:rFonts w:ascii="Times New Roman" w:hAnsi="Times New Roman"/>
            </w:rPr>
            <w:fldChar w:fldCharType="begin"/>
          </w:r>
          <w:r>
            <w:rPr>
              <w:rFonts w:ascii="Times New Roman" w:hAnsi="Times New Roman"/>
            </w:rPr>
            <w:instrText xml:space="preserve"> HYPERLINK \l _Toc22528 </w:instrText>
          </w:r>
          <w:r>
            <w:rPr>
              <w:rFonts w:ascii="Times New Roman" w:hAnsi="Times New Roman"/>
            </w:rPr>
            <w:fldChar w:fldCharType="separate"/>
          </w:r>
          <w:r>
            <w:rPr>
              <w:rFonts w:hint="eastAsia"/>
              <w:lang w:val="en-US" w:eastAsia="zh-CN"/>
            </w:rPr>
            <w:t>3</w:t>
          </w:r>
          <w:r>
            <w:rPr>
              <w:rFonts w:hint="eastAsia"/>
            </w:rPr>
            <w:t>.3.1  E-R图</w:t>
          </w:r>
          <w:r>
            <w:tab/>
          </w:r>
          <w:r>
            <w:fldChar w:fldCharType="begin"/>
          </w:r>
          <w:r>
            <w:instrText xml:space="preserve"> PAGEREF _Toc22528 \h </w:instrText>
          </w:r>
          <w:r>
            <w:fldChar w:fldCharType="separate"/>
          </w:r>
          <w:r>
            <w:t>7</w:t>
          </w:r>
          <w:r>
            <w:fldChar w:fldCharType="end"/>
          </w:r>
          <w:r>
            <w:rPr>
              <w:rFonts w:ascii="Times New Roman" w:hAnsi="Times New Roman"/>
            </w:rPr>
            <w:fldChar w:fldCharType="end"/>
          </w:r>
        </w:p>
        <w:p w14:paraId="27E03250">
          <w:pPr>
            <w:pStyle w:val="7"/>
            <w:tabs>
              <w:tab w:val="right" w:leader="dot" w:pos="8306"/>
            </w:tabs>
          </w:pPr>
          <w:r>
            <w:rPr>
              <w:rFonts w:ascii="Times New Roman" w:hAnsi="Times New Roman"/>
            </w:rPr>
            <w:fldChar w:fldCharType="begin"/>
          </w:r>
          <w:r>
            <w:rPr>
              <w:rFonts w:ascii="Times New Roman" w:hAnsi="Times New Roman"/>
            </w:rPr>
            <w:instrText xml:space="preserve"> HYPERLINK \l _Toc5879 </w:instrText>
          </w:r>
          <w:r>
            <w:rPr>
              <w:rFonts w:ascii="Times New Roman" w:hAnsi="Times New Roman"/>
            </w:rPr>
            <w:fldChar w:fldCharType="separate"/>
          </w:r>
          <w:r>
            <w:rPr>
              <w:rFonts w:hint="eastAsia"/>
              <w:lang w:val="en-US" w:eastAsia="zh-CN"/>
            </w:rPr>
            <w:t>3</w:t>
          </w:r>
          <w:r>
            <w:rPr>
              <w:rFonts w:hint="eastAsia"/>
            </w:rPr>
            <w:t>.3.2  数据表详细设计</w:t>
          </w:r>
          <w:r>
            <w:tab/>
          </w:r>
          <w:r>
            <w:fldChar w:fldCharType="begin"/>
          </w:r>
          <w:r>
            <w:instrText xml:space="preserve"> PAGEREF _Toc5879 \h </w:instrText>
          </w:r>
          <w:r>
            <w:fldChar w:fldCharType="separate"/>
          </w:r>
          <w:r>
            <w:t>7</w:t>
          </w:r>
          <w:r>
            <w:fldChar w:fldCharType="end"/>
          </w:r>
          <w:r>
            <w:rPr>
              <w:rFonts w:ascii="Times New Roman" w:hAnsi="Times New Roman"/>
            </w:rPr>
            <w:fldChar w:fldCharType="end"/>
          </w:r>
        </w:p>
        <w:p w14:paraId="03D14DD1">
          <w:pPr>
            <w:pStyle w:val="12"/>
            <w:tabs>
              <w:tab w:val="right" w:leader="dot" w:pos="8306"/>
            </w:tabs>
          </w:pPr>
          <w:r>
            <w:rPr>
              <w:rFonts w:ascii="Times New Roman" w:hAnsi="Times New Roman"/>
            </w:rPr>
            <w:fldChar w:fldCharType="begin"/>
          </w:r>
          <w:r>
            <w:rPr>
              <w:rFonts w:ascii="Times New Roman" w:hAnsi="Times New Roman"/>
            </w:rPr>
            <w:instrText xml:space="preserve"> HYPERLINK \l _Toc7011 </w:instrText>
          </w:r>
          <w:r>
            <w:rPr>
              <w:rFonts w:ascii="Times New Roman" w:hAnsi="Times New Roman"/>
            </w:rPr>
            <w:fldChar w:fldCharType="separate"/>
          </w:r>
          <w:r>
            <w:rPr>
              <w:rFonts w:hint="eastAsia"/>
            </w:rPr>
            <w:t>第</w:t>
          </w:r>
          <w:r>
            <w:rPr>
              <w:rFonts w:hint="eastAsia"/>
              <w:lang w:val="en-US" w:eastAsia="zh-CN"/>
            </w:rPr>
            <w:t>四</w:t>
          </w:r>
          <w:r>
            <w:rPr>
              <w:rFonts w:hint="eastAsia"/>
            </w:rPr>
            <w:t>章  系统详细实现</w:t>
          </w:r>
          <w:r>
            <w:tab/>
          </w:r>
          <w:r>
            <w:fldChar w:fldCharType="begin"/>
          </w:r>
          <w:r>
            <w:instrText xml:space="preserve"> PAGEREF _Toc7011 \h </w:instrText>
          </w:r>
          <w:r>
            <w:fldChar w:fldCharType="separate"/>
          </w:r>
          <w:r>
            <w:t>11</w:t>
          </w:r>
          <w:r>
            <w:fldChar w:fldCharType="end"/>
          </w:r>
          <w:r>
            <w:rPr>
              <w:rFonts w:ascii="Times New Roman" w:hAnsi="Times New Roman"/>
            </w:rPr>
            <w:fldChar w:fldCharType="end"/>
          </w:r>
        </w:p>
        <w:p w14:paraId="61FDF74E">
          <w:pPr>
            <w:pStyle w:val="14"/>
            <w:tabs>
              <w:tab w:val="right" w:leader="dot" w:pos="8306"/>
            </w:tabs>
          </w:pPr>
          <w:r>
            <w:rPr>
              <w:rFonts w:ascii="Times New Roman" w:hAnsi="Times New Roman"/>
            </w:rPr>
            <w:fldChar w:fldCharType="begin"/>
          </w:r>
          <w:r>
            <w:rPr>
              <w:rFonts w:ascii="Times New Roman" w:hAnsi="Times New Roman"/>
            </w:rPr>
            <w:instrText xml:space="preserve"> HYPERLINK \l _Toc15325 </w:instrText>
          </w:r>
          <w:r>
            <w:rPr>
              <w:rFonts w:ascii="Times New Roman" w:hAnsi="Times New Roman"/>
            </w:rPr>
            <w:fldChar w:fldCharType="separate"/>
          </w:r>
          <w:r>
            <w:rPr>
              <w:rFonts w:hint="eastAsia"/>
              <w:lang w:val="en-US" w:eastAsia="zh-CN"/>
            </w:rPr>
            <w:t>4</w:t>
          </w:r>
          <w:r>
            <w:rPr>
              <w:rFonts w:hint="eastAsia"/>
            </w:rPr>
            <w:t>.1  用户登录注册模块</w:t>
          </w:r>
          <w:r>
            <w:tab/>
          </w:r>
          <w:r>
            <w:fldChar w:fldCharType="begin"/>
          </w:r>
          <w:r>
            <w:instrText xml:space="preserve"> PAGEREF _Toc15325 \h </w:instrText>
          </w:r>
          <w:r>
            <w:fldChar w:fldCharType="separate"/>
          </w:r>
          <w:r>
            <w:t>11</w:t>
          </w:r>
          <w:r>
            <w:fldChar w:fldCharType="end"/>
          </w:r>
          <w:r>
            <w:rPr>
              <w:rFonts w:ascii="Times New Roman" w:hAnsi="Times New Roman"/>
            </w:rPr>
            <w:fldChar w:fldCharType="end"/>
          </w:r>
        </w:p>
        <w:p w14:paraId="38503479">
          <w:pPr>
            <w:pStyle w:val="7"/>
            <w:tabs>
              <w:tab w:val="right" w:leader="dot" w:pos="8306"/>
            </w:tabs>
          </w:pPr>
          <w:r>
            <w:rPr>
              <w:rFonts w:ascii="Times New Roman" w:hAnsi="Times New Roman"/>
            </w:rPr>
            <w:fldChar w:fldCharType="begin"/>
          </w:r>
          <w:r>
            <w:rPr>
              <w:rFonts w:ascii="Times New Roman" w:hAnsi="Times New Roman"/>
            </w:rPr>
            <w:instrText xml:space="preserve"> HYPERLINK \l _Toc15397 </w:instrText>
          </w:r>
          <w:r>
            <w:rPr>
              <w:rFonts w:ascii="Times New Roman" w:hAnsi="Times New Roman"/>
            </w:rPr>
            <w:fldChar w:fldCharType="separate"/>
          </w:r>
          <w:r>
            <w:rPr>
              <w:rFonts w:hint="eastAsia"/>
              <w:lang w:val="en-US" w:eastAsia="zh-CN"/>
            </w:rPr>
            <w:t>4</w:t>
          </w:r>
          <w:r>
            <w:rPr>
              <w:rFonts w:hint="eastAsia"/>
            </w:rPr>
            <w:t>.1.1  实现流程</w:t>
          </w:r>
          <w:r>
            <w:tab/>
          </w:r>
          <w:r>
            <w:fldChar w:fldCharType="begin"/>
          </w:r>
          <w:r>
            <w:instrText xml:space="preserve"> PAGEREF _Toc15397 \h </w:instrText>
          </w:r>
          <w:r>
            <w:fldChar w:fldCharType="separate"/>
          </w:r>
          <w:r>
            <w:t>11</w:t>
          </w:r>
          <w:r>
            <w:fldChar w:fldCharType="end"/>
          </w:r>
          <w:r>
            <w:rPr>
              <w:rFonts w:ascii="Times New Roman" w:hAnsi="Times New Roman"/>
            </w:rPr>
            <w:fldChar w:fldCharType="end"/>
          </w:r>
        </w:p>
        <w:p w14:paraId="73D73906">
          <w:pPr>
            <w:pStyle w:val="7"/>
            <w:tabs>
              <w:tab w:val="right" w:leader="dot" w:pos="8306"/>
            </w:tabs>
          </w:pPr>
          <w:r>
            <w:rPr>
              <w:rFonts w:ascii="Times New Roman" w:hAnsi="Times New Roman"/>
            </w:rPr>
            <w:fldChar w:fldCharType="begin"/>
          </w:r>
          <w:r>
            <w:rPr>
              <w:rFonts w:ascii="Times New Roman" w:hAnsi="Times New Roman"/>
            </w:rPr>
            <w:instrText xml:space="preserve"> HYPERLINK \l _Toc5466 </w:instrText>
          </w:r>
          <w:r>
            <w:rPr>
              <w:rFonts w:ascii="Times New Roman" w:hAnsi="Times New Roman"/>
            </w:rPr>
            <w:fldChar w:fldCharType="separate"/>
          </w:r>
          <w:r>
            <w:rPr>
              <w:rFonts w:hint="eastAsia"/>
              <w:lang w:val="en-US" w:eastAsia="zh-CN"/>
            </w:rPr>
            <w:t>4</w:t>
          </w:r>
          <w:r>
            <w:rPr>
              <w:rFonts w:hint="eastAsia"/>
            </w:rPr>
            <w:t>.1.2  核心代码</w:t>
          </w:r>
          <w:r>
            <w:tab/>
          </w:r>
          <w:r>
            <w:fldChar w:fldCharType="begin"/>
          </w:r>
          <w:r>
            <w:instrText xml:space="preserve"> PAGEREF _Toc5466 \h </w:instrText>
          </w:r>
          <w:r>
            <w:fldChar w:fldCharType="separate"/>
          </w:r>
          <w:r>
            <w:t>13</w:t>
          </w:r>
          <w:r>
            <w:fldChar w:fldCharType="end"/>
          </w:r>
          <w:r>
            <w:rPr>
              <w:rFonts w:ascii="Times New Roman" w:hAnsi="Times New Roman"/>
            </w:rPr>
            <w:fldChar w:fldCharType="end"/>
          </w:r>
        </w:p>
        <w:p w14:paraId="4015DD5A">
          <w:pPr>
            <w:pStyle w:val="14"/>
            <w:tabs>
              <w:tab w:val="right" w:leader="dot" w:pos="8306"/>
            </w:tabs>
          </w:pPr>
          <w:r>
            <w:rPr>
              <w:rFonts w:ascii="Times New Roman" w:hAnsi="Times New Roman"/>
            </w:rPr>
            <w:fldChar w:fldCharType="begin"/>
          </w:r>
          <w:r>
            <w:rPr>
              <w:rFonts w:ascii="Times New Roman" w:hAnsi="Times New Roman"/>
            </w:rPr>
            <w:instrText xml:space="preserve"> HYPERLINK \l _Toc15872 </w:instrText>
          </w:r>
          <w:r>
            <w:rPr>
              <w:rFonts w:ascii="Times New Roman" w:hAnsi="Times New Roman"/>
            </w:rPr>
            <w:fldChar w:fldCharType="separate"/>
          </w:r>
          <w:r>
            <w:rPr>
              <w:rFonts w:hint="eastAsia"/>
              <w:lang w:val="en-US" w:eastAsia="zh-CN"/>
            </w:rPr>
            <w:t>4</w:t>
          </w:r>
          <w:r>
            <w:rPr>
              <w:rFonts w:hint="eastAsia"/>
            </w:rPr>
            <w:t>.2  帖子交流模块</w:t>
          </w:r>
          <w:r>
            <w:tab/>
          </w:r>
          <w:r>
            <w:fldChar w:fldCharType="begin"/>
          </w:r>
          <w:r>
            <w:instrText xml:space="preserve"> PAGEREF _Toc15872 \h </w:instrText>
          </w:r>
          <w:r>
            <w:fldChar w:fldCharType="separate"/>
          </w:r>
          <w:r>
            <w:t>14</w:t>
          </w:r>
          <w:r>
            <w:fldChar w:fldCharType="end"/>
          </w:r>
          <w:r>
            <w:rPr>
              <w:rFonts w:ascii="Times New Roman" w:hAnsi="Times New Roman"/>
            </w:rPr>
            <w:fldChar w:fldCharType="end"/>
          </w:r>
        </w:p>
        <w:p w14:paraId="06B5C2C6">
          <w:pPr>
            <w:pStyle w:val="7"/>
            <w:tabs>
              <w:tab w:val="right" w:leader="dot" w:pos="8306"/>
            </w:tabs>
          </w:pPr>
          <w:r>
            <w:rPr>
              <w:rFonts w:ascii="Times New Roman" w:hAnsi="Times New Roman"/>
            </w:rPr>
            <w:fldChar w:fldCharType="begin"/>
          </w:r>
          <w:r>
            <w:rPr>
              <w:rFonts w:ascii="Times New Roman" w:hAnsi="Times New Roman"/>
            </w:rPr>
            <w:instrText xml:space="preserve"> HYPERLINK \l _Toc8172 </w:instrText>
          </w:r>
          <w:r>
            <w:rPr>
              <w:rFonts w:ascii="Times New Roman" w:hAnsi="Times New Roman"/>
            </w:rPr>
            <w:fldChar w:fldCharType="separate"/>
          </w:r>
          <w:r>
            <w:rPr>
              <w:rFonts w:hint="eastAsia"/>
              <w:lang w:val="en-US" w:eastAsia="zh-CN"/>
            </w:rPr>
            <w:t>4</w:t>
          </w:r>
          <w:r>
            <w:rPr>
              <w:rFonts w:hint="eastAsia"/>
            </w:rPr>
            <w:t>.2.1  实现流程</w:t>
          </w:r>
          <w:r>
            <w:tab/>
          </w:r>
          <w:r>
            <w:fldChar w:fldCharType="begin"/>
          </w:r>
          <w:r>
            <w:instrText xml:space="preserve"> PAGEREF _Toc8172 \h </w:instrText>
          </w:r>
          <w:r>
            <w:fldChar w:fldCharType="separate"/>
          </w:r>
          <w:r>
            <w:t>14</w:t>
          </w:r>
          <w:r>
            <w:fldChar w:fldCharType="end"/>
          </w:r>
          <w:r>
            <w:rPr>
              <w:rFonts w:ascii="Times New Roman" w:hAnsi="Times New Roman"/>
            </w:rPr>
            <w:fldChar w:fldCharType="end"/>
          </w:r>
        </w:p>
        <w:p w14:paraId="3F8C5D49">
          <w:pPr>
            <w:pStyle w:val="7"/>
            <w:tabs>
              <w:tab w:val="right" w:leader="dot" w:pos="8306"/>
            </w:tabs>
          </w:pPr>
          <w:r>
            <w:rPr>
              <w:rFonts w:ascii="Times New Roman" w:hAnsi="Times New Roman"/>
            </w:rPr>
            <w:fldChar w:fldCharType="begin"/>
          </w:r>
          <w:r>
            <w:rPr>
              <w:rFonts w:ascii="Times New Roman" w:hAnsi="Times New Roman"/>
            </w:rPr>
            <w:instrText xml:space="preserve"> HYPERLINK \l _Toc15489 </w:instrText>
          </w:r>
          <w:r>
            <w:rPr>
              <w:rFonts w:ascii="Times New Roman" w:hAnsi="Times New Roman"/>
            </w:rPr>
            <w:fldChar w:fldCharType="separate"/>
          </w:r>
          <w:r>
            <w:rPr>
              <w:rFonts w:hint="eastAsia"/>
              <w:lang w:val="en-US" w:eastAsia="zh-CN"/>
            </w:rPr>
            <w:t>4</w:t>
          </w:r>
          <w:r>
            <w:rPr>
              <w:rFonts w:hint="eastAsia"/>
            </w:rPr>
            <w:t>.2.2  核心代码</w:t>
          </w:r>
          <w:r>
            <w:tab/>
          </w:r>
          <w:r>
            <w:fldChar w:fldCharType="begin"/>
          </w:r>
          <w:r>
            <w:instrText xml:space="preserve"> PAGEREF _Toc15489 \h </w:instrText>
          </w:r>
          <w:r>
            <w:fldChar w:fldCharType="separate"/>
          </w:r>
          <w:r>
            <w:t>15</w:t>
          </w:r>
          <w:r>
            <w:fldChar w:fldCharType="end"/>
          </w:r>
          <w:r>
            <w:rPr>
              <w:rFonts w:ascii="Times New Roman" w:hAnsi="Times New Roman"/>
            </w:rPr>
            <w:fldChar w:fldCharType="end"/>
          </w:r>
        </w:p>
        <w:p w14:paraId="47778033">
          <w:pPr>
            <w:pStyle w:val="14"/>
            <w:tabs>
              <w:tab w:val="right" w:leader="dot" w:pos="8306"/>
            </w:tabs>
          </w:pPr>
          <w:r>
            <w:rPr>
              <w:rFonts w:ascii="Times New Roman" w:hAnsi="Times New Roman"/>
            </w:rPr>
            <w:fldChar w:fldCharType="begin"/>
          </w:r>
          <w:r>
            <w:rPr>
              <w:rFonts w:ascii="Times New Roman" w:hAnsi="Times New Roman"/>
            </w:rPr>
            <w:instrText xml:space="preserve"> HYPERLINK \l _Toc24037 </w:instrText>
          </w:r>
          <w:r>
            <w:rPr>
              <w:rFonts w:ascii="Times New Roman" w:hAnsi="Times New Roman"/>
            </w:rPr>
            <w:fldChar w:fldCharType="separate"/>
          </w:r>
          <w:r>
            <w:rPr>
              <w:rFonts w:hint="eastAsia"/>
              <w:lang w:val="en-US" w:eastAsia="zh-CN"/>
            </w:rPr>
            <w:t>4</w:t>
          </w:r>
          <w:r>
            <w:rPr>
              <w:rFonts w:hint="eastAsia"/>
            </w:rPr>
            <w:t>.3  资料分享模块</w:t>
          </w:r>
          <w:r>
            <w:tab/>
          </w:r>
          <w:r>
            <w:fldChar w:fldCharType="begin"/>
          </w:r>
          <w:r>
            <w:instrText xml:space="preserve"> PAGEREF _Toc24037 \h </w:instrText>
          </w:r>
          <w:r>
            <w:fldChar w:fldCharType="separate"/>
          </w:r>
          <w:r>
            <w:t>16</w:t>
          </w:r>
          <w:r>
            <w:fldChar w:fldCharType="end"/>
          </w:r>
          <w:r>
            <w:rPr>
              <w:rFonts w:ascii="Times New Roman" w:hAnsi="Times New Roman"/>
            </w:rPr>
            <w:fldChar w:fldCharType="end"/>
          </w:r>
        </w:p>
        <w:p w14:paraId="45A45E94">
          <w:pPr>
            <w:pStyle w:val="7"/>
            <w:tabs>
              <w:tab w:val="right" w:leader="dot" w:pos="8306"/>
            </w:tabs>
          </w:pPr>
          <w:r>
            <w:rPr>
              <w:rFonts w:ascii="Times New Roman" w:hAnsi="Times New Roman"/>
            </w:rPr>
            <w:fldChar w:fldCharType="begin"/>
          </w:r>
          <w:r>
            <w:rPr>
              <w:rFonts w:ascii="Times New Roman" w:hAnsi="Times New Roman"/>
            </w:rPr>
            <w:instrText xml:space="preserve"> HYPERLINK \l _Toc6593 </w:instrText>
          </w:r>
          <w:r>
            <w:rPr>
              <w:rFonts w:ascii="Times New Roman" w:hAnsi="Times New Roman"/>
            </w:rPr>
            <w:fldChar w:fldCharType="separate"/>
          </w:r>
          <w:r>
            <w:rPr>
              <w:rFonts w:hint="eastAsia"/>
              <w:lang w:val="en-US" w:eastAsia="zh-CN"/>
            </w:rPr>
            <w:t>4</w:t>
          </w:r>
          <w:r>
            <w:rPr>
              <w:rFonts w:hint="eastAsia"/>
            </w:rPr>
            <w:t>.3.1  实现流程</w:t>
          </w:r>
          <w:r>
            <w:tab/>
          </w:r>
          <w:r>
            <w:fldChar w:fldCharType="begin"/>
          </w:r>
          <w:r>
            <w:instrText xml:space="preserve"> PAGEREF _Toc6593 \h </w:instrText>
          </w:r>
          <w:r>
            <w:fldChar w:fldCharType="separate"/>
          </w:r>
          <w:r>
            <w:t>16</w:t>
          </w:r>
          <w:r>
            <w:fldChar w:fldCharType="end"/>
          </w:r>
          <w:r>
            <w:rPr>
              <w:rFonts w:ascii="Times New Roman" w:hAnsi="Times New Roman"/>
            </w:rPr>
            <w:fldChar w:fldCharType="end"/>
          </w:r>
        </w:p>
        <w:p w14:paraId="56C53C7B">
          <w:pPr>
            <w:pStyle w:val="7"/>
            <w:tabs>
              <w:tab w:val="right" w:leader="dot" w:pos="8306"/>
            </w:tabs>
          </w:pPr>
          <w:r>
            <w:rPr>
              <w:rFonts w:ascii="Times New Roman" w:hAnsi="Times New Roman"/>
            </w:rPr>
            <w:fldChar w:fldCharType="begin"/>
          </w:r>
          <w:r>
            <w:rPr>
              <w:rFonts w:ascii="Times New Roman" w:hAnsi="Times New Roman"/>
            </w:rPr>
            <w:instrText xml:space="preserve"> HYPERLINK \l _Toc13765 </w:instrText>
          </w:r>
          <w:r>
            <w:rPr>
              <w:rFonts w:ascii="Times New Roman" w:hAnsi="Times New Roman"/>
            </w:rPr>
            <w:fldChar w:fldCharType="separate"/>
          </w:r>
          <w:r>
            <w:rPr>
              <w:rFonts w:hint="eastAsia"/>
              <w:lang w:val="en-US" w:eastAsia="zh-CN"/>
            </w:rPr>
            <w:t>4</w:t>
          </w:r>
          <w:r>
            <w:rPr>
              <w:rFonts w:hint="eastAsia"/>
            </w:rPr>
            <w:t>.3.2  核心代码</w:t>
          </w:r>
          <w:r>
            <w:tab/>
          </w:r>
          <w:r>
            <w:fldChar w:fldCharType="begin"/>
          </w:r>
          <w:r>
            <w:instrText xml:space="preserve"> PAGEREF _Toc13765 \h </w:instrText>
          </w:r>
          <w:r>
            <w:fldChar w:fldCharType="separate"/>
          </w:r>
          <w:r>
            <w:t>17</w:t>
          </w:r>
          <w:r>
            <w:fldChar w:fldCharType="end"/>
          </w:r>
          <w:r>
            <w:rPr>
              <w:rFonts w:ascii="Times New Roman" w:hAnsi="Times New Roman"/>
            </w:rPr>
            <w:fldChar w:fldCharType="end"/>
          </w:r>
        </w:p>
        <w:p w14:paraId="349CBC84">
          <w:pPr>
            <w:pStyle w:val="14"/>
            <w:tabs>
              <w:tab w:val="right" w:leader="dot" w:pos="8306"/>
            </w:tabs>
          </w:pPr>
          <w:r>
            <w:rPr>
              <w:rFonts w:ascii="Times New Roman" w:hAnsi="Times New Roman"/>
            </w:rPr>
            <w:fldChar w:fldCharType="begin"/>
          </w:r>
          <w:r>
            <w:rPr>
              <w:rFonts w:ascii="Times New Roman" w:hAnsi="Times New Roman"/>
            </w:rPr>
            <w:instrText xml:space="preserve"> HYPERLINK \l _Toc9185 </w:instrText>
          </w:r>
          <w:r>
            <w:rPr>
              <w:rFonts w:ascii="Times New Roman" w:hAnsi="Times New Roman"/>
            </w:rPr>
            <w:fldChar w:fldCharType="separate"/>
          </w:r>
          <w:r>
            <w:rPr>
              <w:rFonts w:hint="eastAsia"/>
              <w:lang w:val="en-US" w:eastAsia="zh-CN"/>
            </w:rPr>
            <w:t>4</w:t>
          </w:r>
          <w:r>
            <w:rPr>
              <w:rFonts w:hint="eastAsia"/>
            </w:rPr>
            <w:t>.4  学习打卡模块</w:t>
          </w:r>
          <w:r>
            <w:tab/>
          </w:r>
          <w:r>
            <w:fldChar w:fldCharType="begin"/>
          </w:r>
          <w:r>
            <w:instrText xml:space="preserve"> PAGEREF _Toc9185 \h </w:instrText>
          </w:r>
          <w:r>
            <w:fldChar w:fldCharType="separate"/>
          </w:r>
          <w:r>
            <w:t>19</w:t>
          </w:r>
          <w:r>
            <w:fldChar w:fldCharType="end"/>
          </w:r>
          <w:r>
            <w:rPr>
              <w:rFonts w:ascii="Times New Roman" w:hAnsi="Times New Roman"/>
            </w:rPr>
            <w:fldChar w:fldCharType="end"/>
          </w:r>
        </w:p>
        <w:p w14:paraId="5F2E7C28">
          <w:pPr>
            <w:pStyle w:val="7"/>
            <w:tabs>
              <w:tab w:val="right" w:leader="dot" w:pos="8306"/>
            </w:tabs>
          </w:pPr>
          <w:r>
            <w:rPr>
              <w:rFonts w:ascii="Times New Roman" w:hAnsi="Times New Roman"/>
            </w:rPr>
            <w:fldChar w:fldCharType="begin"/>
          </w:r>
          <w:r>
            <w:rPr>
              <w:rFonts w:ascii="Times New Roman" w:hAnsi="Times New Roman"/>
            </w:rPr>
            <w:instrText xml:space="preserve"> HYPERLINK \l _Toc16449 </w:instrText>
          </w:r>
          <w:r>
            <w:rPr>
              <w:rFonts w:ascii="Times New Roman" w:hAnsi="Times New Roman"/>
            </w:rPr>
            <w:fldChar w:fldCharType="separate"/>
          </w:r>
          <w:r>
            <w:rPr>
              <w:rFonts w:hint="eastAsia"/>
              <w:lang w:val="en-US" w:eastAsia="zh-CN"/>
            </w:rPr>
            <w:t>4</w:t>
          </w:r>
          <w:r>
            <w:rPr>
              <w:rFonts w:hint="eastAsia"/>
            </w:rPr>
            <w:t>.4.1  实现流程</w:t>
          </w:r>
          <w:r>
            <w:tab/>
          </w:r>
          <w:r>
            <w:fldChar w:fldCharType="begin"/>
          </w:r>
          <w:r>
            <w:instrText xml:space="preserve"> PAGEREF _Toc16449 \h </w:instrText>
          </w:r>
          <w:r>
            <w:fldChar w:fldCharType="separate"/>
          </w:r>
          <w:r>
            <w:t>19</w:t>
          </w:r>
          <w:r>
            <w:fldChar w:fldCharType="end"/>
          </w:r>
          <w:r>
            <w:rPr>
              <w:rFonts w:ascii="Times New Roman" w:hAnsi="Times New Roman"/>
            </w:rPr>
            <w:fldChar w:fldCharType="end"/>
          </w:r>
        </w:p>
        <w:p w14:paraId="506DF56E">
          <w:pPr>
            <w:pStyle w:val="7"/>
            <w:tabs>
              <w:tab w:val="right" w:leader="dot" w:pos="8306"/>
            </w:tabs>
          </w:pPr>
          <w:r>
            <w:rPr>
              <w:rFonts w:ascii="Times New Roman" w:hAnsi="Times New Roman"/>
            </w:rPr>
            <w:fldChar w:fldCharType="begin"/>
          </w:r>
          <w:r>
            <w:rPr>
              <w:rFonts w:ascii="Times New Roman" w:hAnsi="Times New Roman"/>
            </w:rPr>
            <w:instrText xml:space="preserve"> HYPERLINK \l _Toc28536 </w:instrText>
          </w:r>
          <w:r>
            <w:rPr>
              <w:rFonts w:ascii="Times New Roman" w:hAnsi="Times New Roman"/>
            </w:rPr>
            <w:fldChar w:fldCharType="separate"/>
          </w:r>
          <w:r>
            <w:rPr>
              <w:rFonts w:hint="eastAsia"/>
              <w:lang w:val="en-US" w:eastAsia="zh-CN"/>
            </w:rPr>
            <w:t>4</w:t>
          </w:r>
          <w:r>
            <w:rPr>
              <w:rFonts w:hint="eastAsia"/>
            </w:rPr>
            <w:t>.4.2  核心代码</w:t>
          </w:r>
          <w:r>
            <w:tab/>
          </w:r>
          <w:r>
            <w:fldChar w:fldCharType="begin"/>
          </w:r>
          <w:r>
            <w:instrText xml:space="preserve"> PAGEREF _Toc28536 \h </w:instrText>
          </w:r>
          <w:r>
            <w:fldChar w:fldCharType="separate"/>
          </w:r>
          <w:r>
            <w:t>20</w:t>
          </w:r>
          <w:r>
            <w:fldChar w:fldCharType="end"/>
          </w:r>
          <w:r>
            <w:rPr>
              <w:rFonts w:ascii="Times New Roman" w:hAnsi="Times New Roman"/>
            </w:rPr>
            <w:fldChar w:fldCharType="end"/>
          </w:r>
        </w:p>
        <w:p w14:paraId="2233D10D">
          <w:pPr>
            <w:pStyle w:val="14"/>
            <w:tabs>
              <w:tab w:val="right" w:leader="dot" w:pos="8306"/>
            </w:tabs>
          </w:pPr>
          <w:r>
            <w:rPr>
              <w:rFonts w:ascii="Times New Roman" w:hAnsi="Times New Roman"/>
            </w:rPr>
            <w:fldChar w:fldCharType="begin"/>
          </w:r>
          <w:r>
            <w:rPr>
              <w:rFonts w:ascii="Times New Roman" w:hAnsi="Times New Roman"/>
            </w:rPr>
            <w:instrText xml:space="preserve"> HYPERLINK \l _Toc27519 </w:instrText>
          </w:r>
          <w:r>
            <w:rPr>
              <w:rFonts w:ascii="Times New Roman" w:hAnsi="Times New Roman"/>
            </w:rPr>
            <w:fldChar w:fldCharType="separate"/>
          </w:r>
          <w:r>
            <w:rPr>
              <w:rFonts w:hint="eastAsia"/>
              <w:lang w:val="en-US" w:eastAsia="zh-CN"/>
            </w:rPr>
            <w:t>4</w:t>
          </w:r>
          <w:r>
            <w:rPr>
              <w:rFonts w:hint="eastAsia"/>
            </w:rPr>
            <w:t>.5  管理员后台模块</w:t>
          </w:r>
          <w:r>
            <w:tab/>
          </w:r>
          <w:r>
            <w:fldChar w:fldCharType="begin"/>
          </w:r>
          <w:r>
            <w:instrText xml:space="preserve"> PAGEREF _Toc27519 \h </w:instrText>
          </w:r>
          <w:r>
            <w:fldChar w:fldCharType="separate"/>
          </w:r>
          <w:r>
            <w:t>21</w:t>
          </w:r>
          <w:r>
            <w:fldChar w:fldCharType="end"/>
          </w:r>
          <w:r>
            <w:rPr>
              <w:rFonts w:ascii="Times New Roman" w:hAnsi="Times New Roman"/>
            </w:rPr>
            <w:fldChar w:fldCharType="end"/>
          </w:r>
        </w:p>
        <w:p w14:paraId="2290F943">
          <w:pPr>
            <w:pStyle w:val="7"/>
            <w:tabs>
              <w:tab w:val="right" w:leader="dot" w:pos="8306"/>
            </w:tabs>
          </w:pPr>
          <w:r>
            <w:rPr>
              <w:rFonts w:ascii="Times New Roman" w:hAnsi="Times New Roman"/>
            </w:rPr>
            <w:fldChar w:fldCharType="begin"/>
          </w:r>
          <w:r>
            <w:rPr>
              <w:rFonts w:ascii="Times New Roman" w:hAnsi="Times New Roman"/>
            </w:rPr>
            <w:instrText xml:space="preserve"> HYPERLINK \l _Toc22096 </w:instrText>
          </w:r>
          <w:r>
            <w:rPr>
              <w:rFonts w:ascii="Times New Roman" w:hAnsi="Times New Roman"/>
            </w:rPr>
            <w:fldChar w:fldCharType="separate"/>
          </w:r>
          <w:r>
            <w:rPr>
              <w:rFonts w:hint="eastAsia"/>
              <w:lang w:val="en-US" w:eastAsia="zh-CN"/>
            </w:rPr>
            <w:t>4</w:t>
          </w:r>
          <w:r>
            <w:rPr>
              <w:rFonts w:hint="eastAsia"/>
            </w:rPr>
            <w:t>.5.1  实现流程</w:t>
          </w:r>
          <w:r>
            <w:tab/>
          </w:r>
          <w:r>
            <w:fldChar w:fldCharType="begin"/>
          </w:r>
          <w:r>
            <w:instrText xml:space="preserve"> PAGEREF _Toc22096 \h </w:instrText>
          </w:r>
          <w:r>
            <w:fldChar w:fldCharType="separate"/>
          </w:r>
          <w:r>
            <w:t>21</w:t>
          </w:r>
          <w:r>
            <w:fldChar w:fldCharType="end"/>
          </w:r>
          <w:r>
            <w:rPr>
              <w:rFonts w:ascii="Times New Roman" w:hAnsi="Times New Roman"/>
            </w:rPr>
            <w:fldChar w:fldCharType="end"/>
          </w:r>
        </w:p>
        <w:p w14:paraId="39EA6F87">
          <w:pPr>
            <w:pStyle w:val="7"/>
            <w:tabs>
              <w:tab w:val="right" w:leader="dot" w:pos="8306"/>
            </w:tabs>
          </w:pPr>
          <w:r>
            <w:rPr>
              <w:rFonts w:ascii="Times New Roman" w:hAnsi="Times New Roman"/>
            </w:rPr>
            <w:fldChar w:fldCharType="begin"/>
          </w:r>
          <w:r>
            <w:rPr>
              <w:rFonts w:ascii="Times New Roman" w:hAnsi="Times New Roman"/>
            </w:rPr>
            <w:instrText xml:space="preserve"> HYPERLINK \l _Toc17759 </w:instrText>
          </w:r>
          <w:r>
            <w:rPr>
              <w:rFonts w:ascii="Times New Roman" w:hAnsi="Times New Roman"/>
            </w:rPr>
            <w:fldChar w:fldCharType="separate"/>
          </w:r>
          <w:r>
            <w:rPr>
              <w:rFonts w:hint="eastAsia"/>
              <w:lang w:val="en-US" w:eastAsia="zh-CN"/>
            </w:rPr>
            <w:t>4</w:t>
          </w:r>
          <w:r>
            <w:rPr>
              <w:rFonts w:hint="eastAsia"/>
            </w:rPr>
            <w:t>.5.2  核心代码</w:t>
          </w:r>
          <w:r>
            <w:tab/>
          </w:r>
          <w:r>
            <w:fldChar w:fldCharType="begin"/>
          </w:r>
          <w:r>
            <w:instrText xml:space="preserve"> PAGEREF _Toc17759 \h </w:instrText>
          </w:r>
          <w:r>
            <w:fldChar w:fldCharType="separate"/>
          </w:r>
          <w:r>
            <w:t>22</w:t>
          </w:r>
          <w:r>
            <w:fldChar w:fldCharType="end"/>
          </w:r>
          <w:r>
            <w:rPr>
              <w:rFonts w:ascii="Times New Roman" w:hAnsi="Times New Roman"/>
            </w:rPr>
            <w:fldChar w:fldCharType="end"/>
          </w:r>
        </w:p>
        <w:p w14:paraId="0215B8B4">
          <w:pPr>
            <w:pStyle w:val="12"/>
            <w:tabs>
              <w:tab w:val="right" w:leader="dot" w:pos="8306"/>
            </w:tabs>
          </w:pPr>
          <w:r>
            <w:rPr>
              <w:rFonts w:ascii="Times New Roman" w:hAnsi="Times New Roman"/>
            </w:rPr>
            <w:fldChar w:fldCharType="begin"/>
          </w:r>
          <w:r>
            <w:rPr>
              <w:rFonts w:ascii="Times New Roman" w:hAnsi="Times New Roman"/>
            </w:rPr>
            <w:instrText xml:space="preserve"> HYPERLINK \l _Toc17697 </w:instrText>
          </w:r>
          <w:r>
            <w:rPr>
              <w:rFonts w:ascii="Times New Roman" w:hAnsi="Times New Roman"/>
            </w:rPr>
            <w:fldChar w:fldCharType="separate"/>
          </w:r>
          <w:r>
            <w:rPr>
              <w:rFonts w:hint="eastAsia"/>
            </w:rPr>
            <w:t>第</w:t>
          </w:r>
          <w:r>
            <w:rPr>
              <w:rFonts w:hint="eastAsia"/>
              <w:lang w:val="en-US" w:eastAsia="zh-CN"/>
            </w:rPr>
            <w:t>五</w:t>
          </w:r>
          <w:r>
            <w:rPr>
              <w:rFonts w:hint="eastAsia"/>
            </w:rPr>
            <w:t>章  系统测试</w:t>
          </w:r>
          <w:r>
            <w:tab/>
          </w:r>
          <w:r>
            <w:fldChar w:fldCharType="begin"/>
          </w:r>
          <w:r>
            <w:instrText xml:space="preserve"> PAGEREF _Toc17697 \h </w:instrText>
          </w:r>
          <w:r>
            <w:fldChar w:fldCharType="separate"/>
          </w:r>
          <w:r>
            <w:t>24</w:t>
          </w:r>
          <w:r>
            <w:fldChar w:fldCharType="end"/>
          </w:r>
          <w:r>
            <w:rPr>
              <w:rFonts w:ascii="Times New Roman" w:hAnsi="Times New Roman"/>
            </w:rPr>
            <w:fldChar w:fldCharType="end"/>
          </w:r>
        </w:p>
        <w:p w14:paraId="3247B1A9">
          <w:pPr>
            <w:pStyle w:val="14"/>
            <w:tabs>
              <w:tab w:val="right" w:leader="dot" w:pos="8306"/>
            </w:tabs>
          </w:pPr>
          <w:r>
            <w:rPr>
              <w:rFonts w:ascii="Times New Roman" w:hAnsi="Times New Roman"/>
            </w:rPr>
            <w:fldChar w:fldCharType="begin"/>
          </w:r>
          <w:r>
            <w:rPr>
              <w:rFonts w:ascii="Times New Roman" w:hAnsi="Times New Roman"/>
            </w:rPr>
            <w:instrText xml:space="preserve"> HYPERLINK \l _Toc3260 </w:instrText>
          </w:r>
          <w:r>
            <w:rPr>
              <w:rFonts w:ascii="Times New Roman" w:hAnsi="Times New Roman"/>
            </w:rPr>
            <w:fldChar w:fldCharType="separate"/>
          </w:r>
          <w:r>
            <w:rPr>
              <w:rFonts w:hint="eastAsia"/>
              <w:lang w:val="en-US" w:eastAsia="zh-CN"/>
            </w:rPr>
            <w:t>5</w:t>
          </w:r>
          <w:r>
            <w:rPr>
              <w:rFonts w:hint="eastAsia"/>
            </w:rPr>
            <w:t>.1  测试环境</w:t>
          </w:r>
          <w:r>
            <w:tab/>
          </w:r>
          <w:r>
            <w:fldChar w:fldCharType="begin"/>
          </w:r>
          <w:r>
            <w:instrText xml:space="preserve"> PAGEREF _Toc3260 \h </w:instrText>
          </w:r>
          <w:r>
            <w:fldChar w:fldCharType="separate"/>
          </w:r>
          <w:r>
            <w:t>24</w:t>
          </w:r>
          <w:r>
            <w:fldChar w:fldCharType="end"/>
          </w:r>
          <w:r>
            <w:rPr>
              <w:rFonts w:ascii="Times New Roman" w:hAnsi="Times New Roman"/>
            </w:rPr>
            <w:fldChar w:fldCharType="end"/>
          </w:r>
        </w:p>
        <w:p w14:paraId="2B41714C">
          <w:pPr>
            <w:pStyle w:val="14"/>
            <w:tabs>
              <w:tab w:val="right" w:leader="dot" w:pos="8306"/>
            </w:tabs>
          </w:pPr>
          <w:r>
            <w:rPr>
              <w:rFonts w:ascii="Times New Roman" w:hAnsi="Times New Roman"/>
            </w:rPr>
            <w:fldChar w:fldCharType="begin"/>
          </w:r>
          <w:r>
            <w:rPr>
              <w:rFonts w:ascii="Times New Roman" w:hAnsi="Times New Roman"/>
            </w:rPr>
            <w:instrText xml:space="preserve"> HYPERLINK \l _Toc6199 </w:instrText>
          </w:r>
          <w:r>
            <w:rPr>
              <w:rFonts w:ascii="Times New Roman" w:hAnsi="Times New Roman"/>
            </w:rPr>
            <w:fldChar w:fldCharType="separate"/>
          </w:r>
          <w:r>
            <w:rPr>
              <w:rFonts w:hint="eastAsia"/>
              <w:lang w:val="en-US" w:eastAsia="zh-CN"/>
            </w:rPr>
            <w:t>5</w:t>
          </w:r>
          <w:r>
            <w:rPr>
              <w:rFonts w:hint="eastAsia"/>
            </w:rPr>
            <w:t>.2  界面展示与功能验证</w:t>
          </w:r>
          <w:r>
            <w:tab/>
          </w:r>
          <w:r>
            <w:fldChar w:fldCharType="begin"/>
          </w:r>
          <w:r>
            <w:instrText xml:space="preserve"> PAGEREF _Toc6199 \h </w:instrText>
          </w:r>
          <w:r>
            <w:fldChar w:fldCharType="separate"/>
          </w:r>
          <w:r>
            <w:t>24</w:t>
          </w:r>
          <w:r>
            <w:fldChar w:fldCharType="end"/>
          </w:r>
          <w:r>
            <w:rPr>
              <w:rFonts w:ascii="Times New Roman" w:hAnsi="Times New Roman"/>
            </w:rPr>
            <w:fldChar w:fldCharType="end"/>
          </w:r>
        </w:p>
        <w:p w14:paraId="5D8C39EE">
          <w:pPr>
            <w:pStyle w:val="7"/>
            <w:tabs>
              <w:tab w:val="right" w:leader="dot" w:pos="8306"/>
            </w:tabs>
          </w:pPr>
          <w:r>
            <w:rPr>
              <w:rFonts w:ascii="Times New Roman" w:hAnsi="Times New Roman"/>
            </w:rPr>
            <w:fldChar w:fldCharType="begin"/>
          </w:r>
          <w:r>
            <w:rPr>
              <w:rFonts w:ascii="Times New Roman" w:hAnsi="Times New Roman"/>
            </w:rPr>
            <w:instrText xml:space="preserve"> HYPERLINK \l _Toc27150 </w:instrText>
          </w:r>
          <w:r>
            <w:rPr>
              <w:rFonts w:ascii="Times New Roman" w:hAnsi="Times New Roman"/>
            </w:rPr>
            <w:fldChar w:fldCharType="separate"/>
          </w:r>
          <w:r>
            <w:rPr>
              <w:rFonts w:hint="eastAsia"/>
              <w:lang w:val="en-US" w:eastAsia="zh-CN"/>
            </w:rPr>
            <w:t>5</w:t>
          </w:r>
          <w:r>
            <w:rPr>
              <w:rFonts w:hint="eastAsia"/>
            </w:rPr>
            <w:t>.2.1  用户登录页面</w:t>
          </w:r>
          <w:r>
            <w:tab/>
          </w:r>
          <w:r>
            <w:fldChar w:fldCharType="begin"/>
          </w:r>
          <w:r>
            <w:instrText xml:space="preserve"> PAGEREF _Toc27150 \h </w:instrText>
          </w:r>
          <w:r>
            <w:fldChar w:fldCharType="separate"/>
          </w:r>
          <w:r>
            <w:t>24</w:t>
          </w:r>
          <w:r>
            <w:fldChar w:fldCharType="end"/>
          </w:r>
          <w:r>
            <w:rPr>
              <w:rFonts w:ascii="Times New Roman" w:hAnsi="Times New Roman"/>
            </w:rPr>
            <w:fldChar w:fldCharType="end"/>
          </w:r>
        </w:p>
        <w:p w14:paraId="6DC49F2F">
          <w:pPr>
            <w:pStyle w:val="7"/>
            <w:tabs>
              <w:tab w:val="right" w:leader="dot" w:pos="8306"/>
            </w:tabs>
          </w:pPr>
          <w:r>
            <w:rPr>
              <w:rFonts w:ascii="Times New Roman" w:hAnsi="Times New Roman"/>
            </w:rPr>
            <w:fldChar w:fldCharType="begin"/>
          </w:r>
          <w:r>
            <w:rPr>
              <w:rFonts w:ascii="Times New Roman" w:hAnsi="Times New Roman"/>
            </w:rPr>
            <w:instrText xml:space="preserve"> HYPERLINK \l _Toc1568 </w:instrText>
          </w:r>
          <w:r>
            <w:rPr>
              <w:rFonts w:ascii="Times New Roman" w:hAnsi="Times New Roman"/>
            </w:rPr>
            <w:fldChar w:fldCharType="separate"/>
          </w:r>
          <w:r>
            <w:rPr>
              <w:rFonts w:hint="eastAsia"/>
              <w:lang w:val="en-US" w:eastAsia="zh-CN"/>
            </w:rPr>
            <w:t>5</w:t>
          </w:r>
          <w:r>
            <w:rPr>
              <w:rFonts w:hint="eastAsia"/>
            </w:rPr>
            <w:t>.2.2  用户主页（学习打卡）</w:t>
          </w:r>
          <w:r>
            <w:tab/>
          </w:r>
          <w:r>
            <w:fldChar w:fldCharType="begin"/>
          </w:r>
          <w:r>
            <w:instrText xml:space="preserve"> PAGEREF _Toc1568 \h </w:instrText>
          </w:r>
          <w:r>
            <w:fldChar w:fldCharType="separate"/>
          </w:r>
          <w:r>
            <w:t>25</w:t>
          </w:r>
          <w:r>
            <w:fldChar w:fldCharType="end"/>
          </w:r>
          <w:r>
            <w:rPr>
              <w:rFonts w:ascii="Times New Roman" w:hAnsi="Times New Roman"/>
            </w:rPr>
            <w:fldChar w:fldCharType="end"/>
          </w:r>
        </w:p>
        <w:p w14:paraId="19EDF386">
          <w:pPr>
            <w:pStyle w:val="7"/>
            <w:tabs>
              <w:tab w:val="right" w:leader="dot" w:pos="8306"/>
            </w:tabs>
          </w:pPr>
          <w:r>
            <w:rPr>
              <w:rFonts w:ascii="Times New Roman" w:hAnsi="Times New Roman"/>
            </w:rPr>
            <w:fldChar w:fldCharType="begin"/>
          </w:r>
          <w:r>
            <w:rPr>
              <w:rFonts w:ascii="Times New Roman" w:hAnsi="Times New Roman"/>
            </w:rPr>
            <w:instrText xml:space="preserve"> HYPERLINK \l _Toc29147 </w:instrText>
          </w:r>
          <w:r>
            <w:rPr>
              <w:rFonts w:ascii="Times New Roman" w:hAnsi="Times New Roman"/>
            </w:rPr>
            <w:fldChar w:fldCharType="separate"/>
          </w:r>
          <w:r>
            <w:rPr>
              <w:rFonts w:hint="eastAsia"/>
              <w:lang w:val="en-US" w:eastAsia="zh-CN"/>
            </w:rPr>
            <w:t>5</w:t>
          </w:r>
          <w:r>
            <w:rPr>
              <w:rFonts w:hint="eastAsia"/>
            </w:rPr>
            <w:t>.2.3  帖子交流页面</w:t>
          </w:r>
          <w:r>
            <w:tab/>
          </w:r>
          <w:r>
            <w:fldChar w:fldCharType="begin"/>
          </w:r>
          <w:r>
            <w:instrText xml:space="preserve"> PAGEREF _Toc29147 \h </w:instrText>
          </w:r>
          <w:r>
            <w:fldChar w:fldCharType="separate"/>
          </w:r>
          <w:r>
            <w:t>25</w:t>
          </w:r>
          <w:r>
            <w:fldChar w:fldCharType="end"/>
          </w:r>
          <w:r>
            <w:rPr>
              <w:rFonts w:ascii="Times New Roman" w:hAnsi="Times New Roman"/>
            </w:rPr>
            <w:fldChar w:fldCharType="end"/>
          </w:r>
        </w:p>
        <w:p w14:paraId="5C7B9076">
          <w:pPr>
            <w:pStyle w:val="7"/>
            <w:tabs>
              <w:tab w:val="right" w:leader="dot" w:pos="8306"/>
            </w:tabs>
          </w:pPr>
          <w:r>
            <w:rPr>
              <w:rFonts w:ascii="Times New Roman" w:hAnsi="Times New Roman"/>
            </w:rPr>
            <w:fldChar w:fldCharType="begin"/>
          </w:r>
          <w:r>
            <w:rPr>
              <w:rFonts w:ascii="Times New Roman" w:hAnsi="Times New Roman"/>
            </w:rPr>
            <w:instrText xml:space="preserve"> HYPERLINK \l _Toc20681 </w:instrText>
          </w:r>
          <w:r>
            <w:rPr>
              <w:rFonts w:ascii="Times New Roman" w:hAnsi="Times New Roman"/>
            </w:rPr>
            <w:fldChar w:fldCharType="separate"/>
          </w:r>
          <w:r>
            <w:rPr>
              <w:rFonts w:hint="eastAsia"/>
              <w:lang w:val="en-US" w:eastAsia="zh-CN"/>
            </w:rPr>
            <w:t>5.</w:t>
          </w:r>
          <w:r>
            <w:rPr>
              <w:rFonts w:hint="eastAsia"/>
            </w:rPr>
            <w:t>2.4  学习资料页面</w:t>
          </w:r>
          <w:r>
            <w:tab/>
          </w:r>
          <w:r>
            <w:fldChar w:fldCharType="begin"/>
          </w:r>
          <w:r>
            <w:instrText xml:space="preserve"> PAGEREF _Toc20681 \h </w:instrText>
          </w:r>
          <w:r>
            <w:fldChar w:fldCharType="separate"/>
          </w:r>
          <w:r>
            <w:t>26</w:t>
          </w:r>
          <w:r>
            <w:fldChar w:fldCharType="end"/>
          </w:r>
          <w:r>
            <w:rPr>
              <w:rFonts w:ascii="Times New Roman" w:hAnsi="Times New Roman"/>
            </w:rPr>
            <w:fldChar w:fldCharType="end"/>
          </w:r>
        </w:p>
        <w:p w14:paraId="7EE34F4D">
          <w:pPr>
            <w:pStyle w:val="7"/>
            <w:tabs>
              <w:tab w:val="right" w:leader="dot" w:pos="8306"/>
            </w:tabs>
          </w:pPr>
          <w:r>
            <w:rPr>
              <w:rFonts w:ascii="Times New Roman" w:hAnsi="Times New Roman"/>
            </w:rPr>
            <w:fldChar w:fldCharType="begin"/>
          </w:r>
          <w:r>
            <w:rPr>
              <w:rFonts w:ascii="Times New Roman" w:hAnsi="Times New Roman"/>
            </w:rPr>
            <w:instrText xml:space="preserve"> HYPERLINK \l _Toc26573 </w:instrText>
          </w:r>
          <w:r>
            <w:rPr>
              <w:rFonts w:ascii="Times New Roman" w:hAnsi="Times New Roman"/>
            </w:rPr>
            <w:fldChar w:fldCharType="separate"/>
          </w:r>
          <w:r>
            <w:rPr>
              <w:rFonts w:hint="eastAsia"/>
              <w:lang w:val="en-US" w:eastAsia="zh-CN"/>
            </w:rPr>
            <w:t>5</w:t>
          </w:r>
          <w:r>
            <w:rPr>
              <w:rFonts w:hint="eastAsia"/>
            </w:rPr>
            <w:t>.2.5  管理员后台页面</w:t>
          </w:r>
          <w:r>
            <w:tab/>
          </w:r>
          <w:r>
            <w:fldChar w:fldCharType="begin"/>
          </w:r>
          <w:r>
            <w:instrText xml:space="preserve"> PAGEREF _Toc26573 \h </w:instrText>
          </w:r>
          <w:r>
            <w:fldChar w:fldCharType="separate"/>
          </w:r>
          <w:r>
            <w:t>27</w:t>
          </w:r>
          <w:r>
            <w:fldChar w:fldCharType="end"/>
          </w:r>
          <w:r>
            <w:rPr>
              <w:rFonts w:ascii="Times New Roman" w:hAnsi="Times New Roman"/>
            </w:rPr>
            <w:fldChar w:fldCharType="end"/>
          </w:r>
        </w:p>
        <w:p w14:paraId="4F7F3F6C">
          <w:pPr>
            <w:pStyle w:val="14"/>
            <w:tabs>
              <w:tab w:val="right" w:leader="dot" w:pos="8306"/>
            </w:tabs>
          </w:pPr>
          <w:r>
            <w:rPr>
              <w:rFonts w:ascii="Times New Roman" w:hAnsi="Times New Roman"/>
            </w:rPr>
            <w:fldChar w:fldCharType="begin"/>
          </w:r>
          <w:r>
            <w:rPr>
              <w:rFonts w:ascii="Times New Roman" w:hAnsi="Times New Roman"/>
            </w:rPr>
            <w:instrText xml:space="preserve"> HYPERLINK \l _Toc30921 </w:instrText>
          </w:r>
          <w:r>
            <w:rPr>
              <w:rFonts w:ascii="Times New Roman" w:hAnsi="Times New Roman"/>
            </w:rPr>
            <w:fldChar w:fldCharType="separate"/>
          </w:r>
          <w:r>
            <w:rPr>
              <w:rFonts w:hint="eastAsia"/>
              <w:lang w:val="en-US" w:eastAsia="zh-CN"/>
            </w:rPr>
            <w:t>5</w:t>
          </w:r>
          <w:r>
            <w:rPr>
              <w:rFonts w:hint="eastAsia"/>
            </w:rPr>
            <w:t>.3  功能测试汇总</w:t>
          </w:r>
          <w:r>
            <w:tab/>
          </w:r>
          <w:r>
            <w:fldChar w:fldCharType="begin"/>
          </w:r>
          <w:r>
            <w:instrText xml:space="preserve"> PAGEREF _Toc30921 \h </w:instrText>
          </w:r>
          <w:r>
            <w:fldChar w:fldCharType="separate"/>
          </w:r>
          <w:r>
            <w:t>27</w:t>
          </w:r>
          <w:r>
            <w:fldChar w:fldCharType="end"/>
          </w:r>
          <w:r>
            <w:rPr>
              <w:rFonts w:ascii="Times New Roman" w:hAnsi="Times New Roman"/>
            </w:rPr>
            <w:fldChar w:fldCharType="end"/>
          </w:r>
        </w:p>
        <w:p w14:paraId="18AAB1BA">
          <w:pPr>
            <w:pStyle w:val="14"/>
            <w:tabs>
              <w:tab w:val="right" w:leader="dot" w:pos="8306"/>
            </w:tabs>
          </w:pPr>
          <w:r>
            <w:rPr>
              <w:rFonts w:ascii="Times New Roman" w:hAnsi="Times New Roman"/>
            </w:rPr>
            <w:fldChar w:fldCharType="begin"/>
          </w:r>
          <w:r>
            <w:rPr>
              <w:rFonts w:ascii="Times New Roman" w:hAnsi="Times New Roman"/>
            </w:rPr>
            <w:instrText xml:space="preserve"> HYPERLINK \l _Toc12143 </w:instrText>
          </w:r>
          <w:r>
            <w:rPr>
              <w:rFonts w:ascii="Times New Roman" w:hAnsi="Times New Roman"/>
            </w:rPr>
            <w:fldChar w:fldCharType="separate"/>
          </w:r>
          <w:r>
            <w:rPr>
              <w:rFonts w:hint="eastAsia"/>
              <w:lang w:val="en-US" w:eastAsia="zh-CN"/>
            </w:rPr>
            <w:t>5</w:t>
          </w:r>
          <w:r>
            <w:rPr>
              <w:rFonts w:hint="eastAsia"/>
            </w:rPr>
            <w:t>.4  性能测试</w:t>
          </w:r>
          <w:r>
            <w:tab/>
          </w:r>
          <w:r>
            <w:fldChar w:fldCharType="begin"/>
          </w:r>
          <w:r>
            <w:instrText xml:space="preserve"> PAGEREF _Toc12143 \h </w:instrText>
          </w:r>
          <w:r>
            <w:fldChar w:fldCharType="separate"/>
          </w:r>
          <w:r>
            <w:t>28</w:t>
          </w:r>
          <w:r>
            <w:fldChar w:fldCharType="end"/>
          </w:r>
          <w:r>
            <w:rPr>
              <w:rFonts w:ascii="Times New Roman" w:hAnsi="Times New Roman"/>
            </w:rPr>
            <w:fldChar w:fldCharType="end"/>
          </w:r>
        </w:p>
        <w:p w14:paraId="4EF17A78">
          <w:pPr>
            <w:pStyle w:val="14"/>
            <w:tabs>
              <w:tab w:val="right" w:leader="dot" w:pos="8306"/>
            </w:tabs>
          </w:pPr>
          <w:r>
            <w:rPr>
              <w:rFonts w:ascii="Times New Roman" w:hAnsi="Times New Roman"/>
            </w:rPr>
            <w:fldChar w:fldCharType="begin"/>
          </w:r>
          <w:r>
            <w:rPr>
              <w:rFonts w:ascii="Times New Roman" w:hAnsi="Times New Roman"/>
            </w:rPr>
            <w:instrText xml:space="preserve"> HYPERLINK \l _Toc19358 </w:instrText>
          </w:r>
          <w:r>
            <w:rPr>
              <w:rFonts w:ascii="Times New Roman" w:hAnsi="Times New Roman"/>
            </w:rPr>
            <w:fldChar w:fldCharType="separate"/>
          </w:r>
          <w:r>
            <w:rPr>
              <w:rFonts w:hint="eastAsia"/>
              <w:lang w:val="en-US" w:eastAsia="zh-CN"/>
            </w:rPr>
            <w:t>5</w:t>
          </w:r>
          <w:r>
            <w:rPr>
              <w:rFonts w:hint="eastAsia"/>
            </w:rPr>
            <w:t>.5  测试结论</w:t>
          </w:r>
          <w:r>
            <w:tab/>
          </w:r>
          <w:r>
            <w:fldChar w:fldCharType="begin"/>
          </w:r>
          <w:r>
            <w:instrText xml:space="preserve"> PAGEREF _Toc19358 \h </w:instrText>
          </w:r>
          <w:r>
            <w:fldChar w:fldCharType="separate"/>
          </w:r>
          <w:r>
            <w:t>28</w:t>
          </w:r>
          <w:r>
            <w:fldChar w:fldCharType="end"/>
          </w:r>
          <w:r>
            <w:rPr>
              <w:rFonts w:ascii="Times New Roman" w:hAnsi="Times New Roman"/>
            </w:rPr>
            <w:fldChar w:fldCharType="end"/>
          </w:r>
        </w:p>
        <w:p w14:paraId="461FD83F">
          <w:pPr>
            <w:pStyle w:val="12"/>
            <w:tabs>
              <w:tab w:val="right" w:leader="dot" w:pos="8306"/>
            </w:tabs>
          </w:pPr>
          <w:r>
            <w:rPr>
              <w:rFonts w:ascii="Times New Roman" w:hAnsi="Times New Roman"/>
            </w:rPr>
            <w:fldChar w:fldCharType="begin"/>
          </w:r>
          <w:r>
            <w:rPr>
              <w:rFonts w:ascii="Times New Roman" w:hAnsi="Times New Roman"/>
            </w:rPr>
            <w:instrText xml:space="preserve"> HYPERLINK \l _Toc32733 </w:instrText>
          </w:r>
          <w:r>
            <w:rPr>
              <w:rFonts w:ascii="Times New Roman" w:hAnsi="Times New Roman"/>
            </w:rPr>
            <w:fldChar w:fldCharType="separate"/>
          </w:r>
          <w:r>
            <w:rPr>
              <w:rFonts w:hint="eastAsia"/>
            </w:rPr>
            <w:t>第</w:t>
          </w:r>
          <w:r>
            <w:rPr>
              <w:rFonts w:hint="eastAsia"/>
              <w:lang w:val="en-US" w:eastAsia="zh-CN"/>
            </w:rPr>
            <w:t>六</w:t>
          </w:r>
          <w:r>
            <w:rPr>
              <w:rFonts w:hint="eastAsia"/>
            </w:rPr>
            <w:t>章  总结与展望</w:t>
          </w:r>
          <w:r>
            <w:tab/>
          </w:r>
          <w:r>
            <w:fldChar w:fldCharType="begin"/>
          </w:r>
          <w:r>
            <w:instrText xml:space="preserve"> PAGEREF _Toc32733 \h </w:instrText>
          </w:r>
          <w:r>
            <w:fldChar w:fldCharType="separate"/>
          </w:r>
          <w:r>
            <w:t>29</w:t>
          </w:r>
          <w:r>
            <w:fldChar w:fldCharType="end"/>
          </w:r>
          <w:r>
            <w:rPr>
              <w:rFonts w:ascii="Times New Roman" w:hAnsi="Times New Roman"/>
            </w:rPr>
            <w:fldChar w:fldCharType="end"/>
          </w:r>
        </w:p>
        <w:p w14:paraId="3A2E1CBA">
          <w:pPr>
            <w:pStyle w:val="14"/>
            <w:tabs>
              <w:tab w:val="right" w:leader="dot" w:pos="8306"/>
            </w:tabs>
          </w:pPr>
          <w:r>
            <w:rPr>
              <w:rFonts w:ascii="Times New Roman" w:hAnsi="Times New Roman"/>
            </w:rPr>
            <w:fldChar w:fldCharType="begin"/>
          </w:r>
          <w:r>
            <w:rPr>
              <w:rFonts w:ascii="Times New Roman" w:hAnsi="Times New Roman"/>
            </w:rPr>
            <w:instrText xml:space="preserve"> HYPERLINK \l _Toc11557 </w:instrText>
          </w:r>
          <w:r>
            <w:rPr>
              <w:rFonts w:ascii="Times New Roman" w:hAnsi="Times New Roman"/>
            </w:rPr>
            <w:fldChar w:fldCharType="separate"/>
          </w:r>
          <w:r>
            <w:rPr>
              <w:rFonts w:hint="eastAsia"/>
              <w:lang w:val="en-US" w:eastAsia="zh-CN"/>
            </w:rPr>
            <w:t>6</w:t>
          </w:r>
          <w:r>
            <w:rPr>
              <w:rFonts w:hint="eastAsia"/>
            </w:rPr>
            <w:t>.1  工作总结</w:t>
          </w:r>
          <w:r>
            <w:tab/>
          </w:r>
          <w:r>
            <w:fldChar w:fldCharType="begin"/>
          </w:r>
          <w:r>
            <w:instrText xml:space="preserve"> PAGEREF _Toc11557 \h </w:instrText>
          </w:r>
          <w:r>
            <w:fldChar w:fldCharType="separate"/>
          </w:r>
          <w:r>
            <w:t>29</w:t>
          </w:r>
          <w:r>
            <w:fldChar w:fldCharType="end"/>
          </w:r>
          <w:r>
            <w:rPr>
              <w:rFonts w:ascii="Times New Roman" w:hAnsi="Times New Roman"/>
            </w:rPr>
            <w:fldChar w:fldCharType="end"/>
          </w:r>
        </w:p>
        <w:p w14:paraId="2C9A517B">
          <w:pPr>
            <w:pStyle w:val="14"/>
            <w:tabs>
              <w:tab w:val="right" w:leader="dot" w:pos="8306"/>
            </w:tabs>
          </w:pPr>
          <w:r>
            <w:rPr>
              <w:rFonts w:ascii="Times New Roman" w:hAnsi="Times New Roman"/>
            </w:rPr>
            <w:fldChar w:fldCharType="begin"/>
          </w:r>
          <w:r>
            <w:rPr>
              <w:rFonts w:ascii="Times New Roman" w:hAnsi="Times New Roman"/>
            </w:rPr>
            <w:instrText xml:space="preserve"> HYPERLINK \l _Toc23023 </w:instrText>
          </w:r>
          <w:r>
            <w:rPr>
              <w:rFonts w:ascii="Times New Roman" w:hAnsi="Times New Roman"/>
            </w:rPr>
            <w:fldChar w:fldCharType="separate"/>
          </w:r>
          <w:r>
            <w:rPr>
              <w:rFonts w:hint="eastAsia"/>
              <w:lang w:val="en-US" w:eastAsia="zh-CN"/>
            </w:rPr>
            <w:t>6</w:t>
          </w:r>
          <w:r>
            <w:rPr>
              <w:rFonts w:hint="eastAsia"/>
            </w:rPr>
            <w:t>.2  不足之处</w:t>
          </w:r>
          <w:r>
            <w:tab/>
          </w:r>
          <w:r>
            <w:fldChar w:fldCharType="begin"/>
          </w:r>
          <w:r>
            <w:instrText xml:space="preserve"> PAGEREF _Toc23023 \h </w:instrText>
          </w:r>
          <w:r>
            <w:fldChar w:fldCharType="separate"/>
          </w:r>
          <w:r>
            <w:t>29</w:t>
          </w:r>
          <w:r>
            <w:fldChar w:fldCharType="end"/>
          </w:r>
          <w:r>
            <w:rPr>
              <w:rFonts w:ascii="Times New Roman" w:hAnsi="Times New Roman"/>
            </w:rPr>
            <w:fldChar w:fldCharType="end"/>
          </w:r>
        </w:p>
        <w:p w14:paraId="124DA90B">
          <w:pPr>
            <w:pStyle w:val="14"/>
            <w:tabs>
              <w:tab w:val="right" w:leader="dot" w:pos="8306"/>
            </w:tabs>
          </w:pPr>
          <w:r>
            <w:rPr>
              <w:rFonts w:ascii="Times New Roman" w:hAnsi="Times New Roman"/>
            </w:rPr>
            <w:fldChar w:fldCharType="begin"/>
          </w:r>
          <w:r>
            <w:rPr>
              <w:rFonts w:ascii="Times New Roman" w:hAnsi="Times New Roman"/>
            </w:rPr>
            <w:instrText xml:space="preserve"> HYPERLINK \l _Toc15774 </w:instrText>
          </w:r>
          <w:r>
            <w:rPr>
              <w:rFonts w:ascii="Times New Roman" w:hAnsi="Times New Roman"/>
            </w:rPr>
            <w:fldChar w:fldCharType="separate"/>
          </w:r>
          <w:r>
            <w:rPr>
              <w:rFonts w:hint="eastAsia"/>
              <w:lang w:val="en-US" w:eastAsia="zh-CN"/>
            </w:rPr>
            <w:t>6</w:t>
          </w:r>
          <w:r>
            <w:rPr>
              <w:rFonts w:hint="eastAsia"/>
            </w:rPr>
            <w:t>.3  未来展望</w:t>
          </w:r>
          <w:r>
            <w:tab/>
          </w:r>
          <w:r>
            <w:fldChar w:fldCharType="begin"/>
          </w:r>
          <w:r>
            <w:instrText xml:space="preserve"> PAGEREF _Toc15774 \h </w:instrText>
          </w:r>
          <w:r>
            <w:fldChar w:fldCharType="separate"/>
          </w:r>
          <w:r>
            <w:t>29</w:t>
          </w:r>
          <w:r>
            <w:fldChar w:fldCharType="end"/>
          </w:r>
          <w:r>
            <w:rPr>
              <w:rFonts w:ascii="Times New Roman" w:hAnsi="Times New Roman"/>
            </w:rPr>
            <w:fldChar w:fldCharType="end"/>
          </w:r>
        </w:p>
        <w:p w14:paraId="636949EC">
          <w:pPr>
            <w:pStyle w:val="12"/>
            <w:tabs>
              <w:tab w:val="right" w:leader="dot" w:pos="8306"/>
            </w:tabs>
          </w:pPr>
          <w:r>
            <w:rPr>
              <w:rFonts w:ascii="Times New Roman" w:hAnsi="Times New Roman"/>
            </w:rPr>
            <w:fldChar w:fldCharType="begin"/>
          </w:r>
          <w:r>
            <w:rPr>
              <w:rFonts w:ascii="Times New Roman" w:hAnsi="Times New Roman"/>
            </w:rPr>
            <w:instrText xml:space="preserve"> HYPERLINK \l _Toc31899 </w:instrText>
          </w:r>
          <w:r>
            <w:rPr>
              <w:rFonts w:ascii="Times New Roman" w:hAnsi="Times New Roman"/>
            </w:rPr>
            <w:fldChar w:fldCharType="separate"/>
          </w:r>
          <w:r>
            <w:rPr>
              <w:rFonts w:hint="eastAsia"/>
              <w:lang w:eastAsia="zh-Hans"/>
            </w:rPr>
            <w:t>致谢</w:t>
          </w:r>
          <w:r>
            <w:tab/>
          </w:r>
          <w:r>
            <w:fldChar w:fldCharType="begin"/>
          </w:r>
          <w:r>
            <w:instrText xml:space="preserve"> PAGEREF _Toc31899 \h </w:instrText>
          </w:r>
          <w:r>
            <w:fldChar w:fldCharType="separate"/>
          </w:r>
          <w:r>
            <w:t>30</w:t>
          </w:r>
          <w:r>
            <w:fldChar w:fldCharType="end"/>
          </w:r>
          <w:r>
            <w:rPr>
              <w:rFonts w:ascii="Times New Roman" w:hAnsi="Times New Roman"/>
            </w:rPr>
            <w:fldChar w:fldCharType="end"/>
          </w:r>
        </w:p>
        <w:p w14:paraId="486D4E55">
          <w:pPr>
            <w:pStyle w:val="12"/>
            <w:tabs>
              <w:tab w:val="right" w:leader="dot" w:pos="8306"/>
            </w:tabs>
          </w:pPr>
          <w:r>
            <w:rPr>
              <w:rFonts w:ascii="Times New Roman" w:hAnsi="Times New Roman"/>
            </w:rPr>
            <w:fldChar w:fldCharType="begin"/>
          </w:r>
          <w:r>
            <w:rPr>
              <w:rFonts w:ascii="Times New Roman" w:hAnsi="Times New Roman"/>
            </w:rPr>
            <w:instrText xml:space="preserve"> HYPERLINK \l _Toc18675 </w:instrText>
          </w:r>
          <w:r>
            <w:rPr>
              <w:rFonts w:ascii="Times New Roman" w:hAnsi="Times New Roman"/>
            </w:rPr>
            <w:fldChar w:fldCharType="separate"/>
          </w:r>
          <w:r>
            <w:rPr>
              <w:rFonts w:hint="eastAsia"/>
              <w:lang w:eastAsia="zh-Hans"/>
            </w:rPr>
            <w:t>参考文献</w:t>
          </w:r>
          <w:r>
            <w:tab/>
          </w:r>
          <w:r>
            <w:fldChar w:fldCharType="begin"/>
          </w:r>
          <w:r>
            <w:instrText xml:space="preserve"> PAGEREF _Toc18675 \h </w:instrText>
          </w:r>
          <w:r>
            <w:fldChar w:fldCharType="separate"/>
          </w:r>
          <w:r>
            <w:t>31</w:t>
          </w:r>
          <w:r>
            <w:fldChar w:fldCharType="end"/>
          </w:r>
          <w:r>
            <w:rPr>
              <w:rFonts w:ascii="Times New Roman" w:hAnsi="Times New Roman"/>
            </w:rPr>
            <w:fldChar w:fldCharType="end"/>
          </w:r>
        </w:p>
        <w:p w14:paraId="0C9E94A8">
          <w:pPr>
            <w:pStyle w:val="8"/>
            <w:snapToGrid w:val="0"/>
            <w:spacing w:line="360" w:lineRule="atLeast"/>
            <w:rPr>
              <w:rFonts w:ascii="Times New Roman"/>
              <w:b/>
              <w:sz w:val="32"/>
            </w:rPr>
            <w:sectPr>
              <w:headerReference r:id="rId11" w:type="default"/>
              <w:footerReference r:id="rId12" w:type="default"/>
              <w:pgSz w:w="11906" w:h="16838"/>
              <w:pgMar w:top="1440" w:right="1800" w:bottom="1440" w:left="1800" w:header="851" w:footer="992" w:gutter="0"/>
              <w:pgNumType w:fmt="upperRoman"/>
              <w:cols w:space="425" w:num="1"/>
              <w:docGrid w:type="lines" w:linePitch="312" w:charSpace="0"/>
            </w:sectPr>
          </w:pPr>
          <w:r>
            <w:rPr>
              <w:rFonts w:ascii="Times New Roman" w:hAnsi="Times New Roman"/>
            </w:rPr>
            <w:fldChar w:fldCharType="end"/>
          </w:r>
        </w:p>
      </w:sdtContent>
    </w:sdt>
    <w:p w14:paraId="62BB0A66">
      <w:pPr>
        <w:pStyle w:val="2"/>
        <w:bidi w:val="0"/>
      </w:pPr>
      <w:bookmarkStart w:id="2" w:name="_Toc26645"/>
      <w:r>
        <w:rPr>
          <w:rFonts w:hint="eastAsia"/>
          <w:lang w:val="en-US" w:eastAsia="zh-CN"/>
        </w:rPr>
        <w:t>第一章</w:t>
      </w:r>
      <w:r>
        <w:rPr>
          <w:lang w:eastAsia="zh-Hans"/>
        </w:rPr>
        <w:t xml:space="preserve"> </w:t>
      </w:r>
      <w:r>
        <w:rPr>
          <w:rFonts w:hint="eastAsia"/>
          <w:lang w:eastAsia="zh-Hans"/>
        </w:rPr>
        <w:t>绪论</w:t>
      </w:r>
      <w:bookmarkEnd w:id="2"/>
    </w:p>
    <w:p w14:paraId="5860717E">
      <w:pPr>
        <w:pStyle w:val="3"/>
        <w:bidi w:val="0"/>
      </w:pPr>
      <w:bookmarkStart w:id="3" w:name="_Toc19811"/>
      <w:r>
        <w:rPr>
          <w:rFonts w:hint="eastAsia"/>
        </w:rPr>
        <w:t>1.1  研究背景与意义</w:t>
      </w:r>
      <w:bookmarkEnd w:id="3"/>
    </w:p>
    <w:p w14:paraId="13953B95">
      <w:pPr>
        <w:pStyle w:val="8"/>
        <w:bidi w:val="0"/>
      </w:pPr>
      <w:r>
        <w:rPr>
          <w:rFonts w:hint="eastAsia"/>
        </w:rPr>
        <w:t>近年来，国内考研报名人数屡创历史新高，2024年全国硕士研究生招生考试报考人数达438万，同比增长4.8%。与此同时，国家公务员考试报名人数也持续走高，竞争愈发激烈。在如此严峻的备考形势下，备考学生迫切需要一个专业、便捷的信息交流与资源共享平台，以实现经验互通、资料共享和相互督促。</w:t>
      </w:r>
    </w:p>
    <w:p w14:paraId="32DF1368">
      <w:pPr>
        <w:pStyle w:val="8"/>
        <w:bidi w:val="0"/>
      </w:pPr>
      <w:r>
        <w:rPr>
          <w:rFonts w:hint="eastAsia"/>
        </w:rPr>
        <w:t>传统备考交流主要依赖微信群、QQ群等即时通讯工具，这类工具存在显著局限：消息覆盖快、历史记录难以检索、文件管理混乱、无法系统化整理经验分享。学生精心整理的备考笔记、真题解析往往在群消息洪流中迅速沉底，知识沉淀困难，极大地降低了信息的利用效率。</w:t>
      </w:r>
    </w:p>
    <w:p w14:paraId="2A068B4E">
      <w:pPr>
        <w:pStyle w:val="8"/>
        <w:bidi w:val="0"/>
      </w:pPr>
      <w:r>
        <w:rPr>
          <w:rFonts w:hint="eastAsia"/>
        </w:rPr>
        <w:t>本研究针对上述痛点，设计并实现了一套专门面向备考学生群体的学习交流系统。该系统通过结构化的帖子社区、标准化的资料分享体系、量化的打卡记录机制，以及管理员后台管理功能，构建了一个功能完备的备考学习生态圈，具有重要的现实意义和广泛的应用价值。</w:t>
      </w:r>
    </w:p>
    <w:p w14:paraId="444E693E">
      <w:pPr>
        <w:pStyle w:val="3"/>
        <w:bidi w:val="0"/>
      </w:pPr>
      <w:bookmarkStart w:id="4" w:name="_Toc19019"/>
      <w:r>
        <w:rPr>
          <w:rFonts w:hint="eastAsia"/>
        </w:rPr>
        <w:t>1.2  国内外研究现状</w:t>
      </w:r>
      <w:bookmarkEnd w:id="4"/>
    </w:p>
    <w:p w14:paraId="1CCB7E11">
      <w:pPr>
        <w:pStyle w:val="8"/>
        <w:bidi w:val="0"/>
      </w:pPr>
      <w:r>
        <w:rPr>
          <w:rFonts w:hint="eastAsia"/>
        </w:rPr>
        <w:t>在国外，以Coursera、edX为代表的MOOC平台将课程学习与讨论社区深度融合，形成了成熟的在线学习生态。Stack Overflow、GitHub等专业社区通过标签化内容管理和UGC（用户生成内容）机制，建立了高质量的知识共享体系。这些平台的设计理念——内容结构化、交互社区化、资源共享化——对本系统具有重要的参考价值。</w:t>
      </w:r>
    </w:p>
    <w:p w14:paraId="2F3188F5">
      <w:pPr>
        <w:pStyle w:val="8"/>
        <w:bidi w:val="0"/>
      </w:pPr>
      <w:r>
        <w:rPr>
          <w:rFonts w:hint="eastAsia"/>
        </w:rPr>
        <w:t>在国内，学堂在线、中国大学MOOC在高校通识教育线上化方面取得显著成效，但针对竞争性考试备考的专项交流平台仍较为匮乏。现有通用社区（如知乎、贴吧）虽有备考相关内容，但缺乏针对备考场景的定制化功能，文件管理能力薄弱，用户无法系统化地管理和检索学习资料，社区内容质量参差不齐。综合评估，现有平台在备考专项化、资料结构化、打卡督学等方面均存在明显不足，本系统具有较为清晰的差异化定位。</w:t>
      </w:r>
    </w:p>
    <w:p w14:paraId="30A56BBA">
      <w:pPr>
        <w:pStyle w:val="3"/>
        <w:bidi w:val="0"/>
      </w:pPr>
      <w:bookmarkStart w:id="5" w:name="_Toc26125"/>
      <w:r>
        <w:rPr>
          <w:rFonts w:hint="eastAsia"/>
        </w:rPr>
        <w:t>1.3  研究内容与目标</w:t>
      </w:r>
      <w:bookmarkEnd w:id="5"/>
    </w:p>
    <w:p w14:paraId="5C5ABE99">
      <w:pPr>
        <w:pStyle w:val="8"/>
        <w:bidi w:val="0"/>
      </w:pPr>
      <w:r>
        <w:rPr>
          <w:rFonts w:hint="eastAsia"/>
        </w:rPr>
        <w:t>本文研究内容主要涵盖以下六个方面：（1）基于Vue 3和Spring Boot的前后端分离系统架构设计；（2）系统功能需求分析与用例建模；（3）帖子社区的发布、浏览、搜索与评论全链路实现；（4）学习资料的真实文件上传存储与流式下载功能实现；（5）学习打卡记录的提交与个人历史展示；（6）管理员后台的用户状态管理与全站公告发布。本研究目标是构建一个界面美观、功能完备、数据准确、运行稳定的备考学生交流系统，为备考群体提供高质量的信息化支撑平台。</w:t>
      </w:r>
    </w:p>
    <w:p w14:paraId="7760CAAE">
      <w:pPr>
        <w:pStyle w:val="3"/>
        <w:bidi w:val="0"/>
      </w:pPr>
      <w:bookmarkStart w:id="6" w:name="_Toc20612"/>
      <w:r>
        <w:rPr>
          <w:rFonts w:hint="eastAsia"/>
        </w:rPr>
        <w:t>1.4  论文结构安排</w:t>
      </w:r>
      <w:bookmarkEnd w:id="6"/>
    </w:p>
    <w:p w14:paraId="3A3EF713">
      <w:pPr>
        <w:pStyle w:val="8"/>
        <w:bidi w:val="0"/>
      </w:pPr>
      <w:r>
        <w:rPr>
          <w:rFonts w:hint="eastAsia"/>
        </w:rPr>
        <w:t>本论文共分七章：第一章为绪论；第二章介绍系统开发所采用的关键技术栈；第三章进行系统需求分析，包含用例图和详细需求描述；第四章进行系统总体设计，包括架构设计和数据库全表设计；第五章详细介绍各功能模块的实现，含流程图与核心代码；第六章对系统进行功能测试与性能测试，含系统界面截图；第七章总结研究成果并展望改进方向。</w:t>
      </w:r>
    </w:p>
    <w:p w14:paraId="2CEE6FAD">
      <w:pPr>
        <w:pStyle w:val="2"/>
        <w:bidi w:val="0"/>
      </w:pPr>
      <w:r>
        <w:br w:type="page"/>
      </w:r>
      <w:bookmarkStart w:id="7" w:name="_Toc14424"/>
      <w:r>
        <w:rPr>
          <w:rFonts w:hint="eastAsia"/>
        </w:rPr>
        <w:t>第</w:t>
      </w:r>
      <w:r>
        <w:rPr>
          <w:rFonts w:hint="eastAsia"/>
          <w:lang w:val="en-US" w:eastAsia="zh-CN"/>
        </w:rPr>
        <w:t>二</w:t>
      </w:r>
      <w:r>
        <w:rPr>
          <w:rFonts w:hint="eastAsia"/>
        </w:rPr>
        <w:t>章  系统需求分析</w:t>
      </w:r>
      <w:bookmarkEnd w:id="7"/>
    </w:p>
    <w:p w14:paraId="4971F827">
      <w:pPr>
        <w:pStyle w:val="3"/>
        <w:bidi w:val="0"/>
      </w:pPr>
      <w:bookmarkStart w:id="8" w:name="_Toc10725"/>
      <w:r>
        <w:rPr>
          <w:rFonts w:hint="eastAsia"/>
          <w:lang w:val="en-US" w:eastAsia="zh-CN"/>
        </w:rPr>
        <w:t>2</w:t>
      </w:r>
      <w:r>
        <w:rPr>
          <w:rFonts w:hint="eastAsia"/>
        </w:rPr>
        <w:t>.1  系统概述</w:t>
      </w:r>
      <w:bookmarkEnd w:id="8"/>
    </w:p>
    <w:p w14:paraId="11D1E87F">
      <w:pPr>
        <w:pStyle w:val="8"/>
        <w:bidi w:val="0"/>
      </w:pPr>
      <w:r>
        <w:rPr>
          <w:rFonts w:hint="eastAsia"/>
        </w:rPr>
        <w:t>本系统面向备考学生群体（考研、考公等），旨在提供一个集帖子交流、资料共享、学习打卡和后台管理于一体的综合性学习社区平台。系统分为学生（普通用户）和管理员两种角色，权限和功能有所区分。学生可以完成注册登录、社区交流、资料上传下载和打卡记录等全部日常功能；管理员在学生功能基础上，还拥有用户账号管理和全站公告发布的特权。系统采用B/S架构，用户通过现代主流浏览器即可访问，无需安装任何客户端程序，部署和使用门槛低。</w:t>
      </w:r>
    </w:p>
    <w:p w14:paraId="1694E148">
      <w:pPr>
        <w:pStyle w:val="3"/>
        <w:bidi w:val="0"/>
      </w:pPr>
      <w:bookmarkStart w:id="9" w:name="_Toc15893"/>
      <w:r>
        <w:rPr>
          <w:rFonts w:hint="eastAsia"/>
          <w:lang w:val="en-US" w:eastAsia="zh-CN"/>
        </w:rPr>
        <w:t>2</w:t>
      </w:r>
      <w:r>
        <w:rPr>
          <w:rFonts w:hint="eastAsia"/>
        </w:rPr>
        <w:t>.2  用例分析</w:t>
      </w:r>
      <w:bookmarkEnd w:id="9"/>
    </w:p>
    <w:p w14:paraId="1282F6CC">
      <w:pPr>
        <w:pStyle w:val="4"/>
        <w:bidi w:val="0"/>
      </w:pPr>
      <w:bookmarkStart w:id="10" w:name="_Toc23341"/>
      <w:r>
        <w:rPr>
          <w:rFonts w:hint="eastAsia"/>
          <w:lang w:val="en-US" w:eastAsia="zh-CN"/>
        </w:rPr>
        <w:t>2</w:t>
      </w:r>
      <w:r>
        <w:rPr>
          <w:rFonts w:hint="eastAsia"/>
        </w:rPr>
        <w:t>.2.1  系统用例图</w:t>
      </w:r>
      <w:bookmarkEnd w:id="10"/>
    </w:p>
    <w:p w14:paraId="2EEC82FD">
      <w:pPr>
        <w:pStyle w:val="8"/>
        <w:bidi w:val="0"/>
        <w:rPr>
          <w:rFonts w:hint="eastAsia"/>
          <w:lang w:eastAsia="zh-CN"/>
        </w:rPr>
      </w:pPr>
      <w:r>
        <w:rPr>
          <w:rFonts w:hint="eastAsia"/>
        </w:rPr>
        <w:t>系统用例图如图3-1所示，</w:t>
      </w:r>
      <w:r>
        <w:t>系统用例图是从用户视角对系统功能的可视化呈现，用于清晰表达参与者、用例与系统边界之间的交互关系，是需求分析阶段的核心模型。本系统共包含学生、管理员两类参与者，所有功能用例围绕备考交流、资料共享、学习打卡、后台管理四大业务场景展开，角色权限边界明确，操作流程符合实际使用逻辑</w:t>
      </w:r>
      <w:r>
        <w:rPr>
          <w:rFonts w:hint="eastAsia"/>
        </w:rPr>
        <w:t>。</w:t>
      </w:r>
    </w:p>
    <w:p w14:paraId="0A7004A8">
      <w:pPr>
        <w:pStyle w:val="41"/>
        <w:bidi w:val="0"/>
      </w:pPr>
      <w:r>
        <w:drawing>
          <wp:inline distT="0" distB="0" distL="114300" distR="114300">
            <wp:extent cx="5273040" cy="4091305"/>
            <wp:effectExtent l="0" t="0" r="0" b="825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19"/>
                    <a:stretch>
                      <a:fillRect/>
                    </a:stretch>
                  </pic:blipFill>
                  <pic:spPr>
                    <a:xfrm>
                      <a:off x="0" y="0"/>
                      <a:ext cx="5273040" cy="4091305"/>
                    </a:xfrm>
                    <a:prstGeom prst="rect">
                      <a:avLst/>
                    </a:prstGeom>
                    <a:noFill/>
                    <a:ln>
                      <a:noFill/>
                    </a:ln>
                  </pic:spPr>
                </pic:pic>
              </a:graphicData>
            </a:graphic>
          </wp:inline>
        </w:drawing>
      </w:r>
    </w:p>
    <w:p w14:paraId="777A8D1E">
      <w:pPr>
        <w:pStyle w:val="41"/>
        <w:bidi w:val="0"/>
      </w:pPr>
      <w:r>
        <w:rPr>
          <w:rFonts w:hint="eastAsia"/>
        </w:rPr>
        <w:t>图</w:t>
      </w:r>
      <w:r>
        <w:rPr>
          <w:rFonts w:hint="eastAsia"/>
          <w:lang w:val="en-US" w:eastAsia="zh-CN"/>
        </w:rPr>
        <w:t>2</w:t>
      </w:r>
      <w:r>
        <w:rPr>
          <w:rFonts w:hint="eastAsia"/>
        </w:rPr>
        <w:t>-1  系统用例图</w:t>
      </w:r>
    </w:p>
    <w:p w14:paraId="1E9FB54A">
      <w:pPr>
        <w:pStyle w:val="4"/>
        <w:bidi w:val="0"/>
      </w:pPr>
      <w:bookmarkStart w:id="11" w:name="_Toc31320"/>
      <w:r>
        <w:rPr>
          <w:rFonts w:hint="eastAsia"/>
          <w:lang w:val="en-US" w:eastAsia="zh-CN"/>
        </w:rPr>
        <w:t>2</w:t>
      </w:r>
      <w:r>
        <w:rPr>
          <w:rFonts w:hint="eastAsia"/>
        </w:rPr>
        <w:t>.2.2  用例描述</w:t>
      </w:r>
      <w:bookmarkEnd w:id="11"/>
    </w:p>
    <w:p w14:paraId="6B3F1EDA">
      <w:pPr>
        <w:pStyle w:val="8"/>
        <w:bidi w:val="0"/>
      </w:pPr>
      <w:r>
        <w:rPr>
          <w:lang w:val="en-US" w:eastAsia="zh-CN"/>
        </w:rPr>
        <w:t>用例描述是对系统参与者与功能模块之间交互行为的标准化说明，用于清晰定义谁在什么条件下、完成什么操作、系统如何响应，为后续需求分析、概要设计、详细设计与功能测试提供统一依据。</w:t>
      </w:r>
    </w:p>
    <w:p w14:paraId="2FFB42EB">
      <w:pPr>
        <w:pStyle w:val="8"/>
        <w:bidi w:val="0"/>
      </w:pPr>
      <w:r>
        <w:rPr>
          <w:lang w:val="en-US" w:eastAsia="zh-CN"/>
        </w:rPr>
        <w:t>本节基于备考学生交流系统的业务流程，对学生与管理员两类角色的核心操作进行完整用例描述，明确每个用例的前置条件、主要事件流、后置行为与异常处理，确保需求无遗漏、逻辑可落地</w:t>
      </w:r>
      <w:r>
        <w:rPr>
          <w:rFonts w:hint="eastAsia"/>
        </w:rPr>
        <w:t>：</w:t>
      </w:r>
    </w:p>
    <w:p w14:paraId="44CC924F">
      <w:pPr>
        <w:pStyle w:val="41"/>
        <w:bidi w:val="0"/>
      </w:pPr>
      <w:r>
        <w:rPr>
          <w:rFonts w:hint="eastAsia"/>
        </w:rPr>
        <w:t>表</w:t>
      </w:r>
      <w:r>
        <w:rPr>
          <w:rFonts w:hint="eastAsia"/>
          <w:lang w:val="en-US" w:eastAsia="zh-CN"/>
        </w:rPr>
        <w:t>2</w:t>
      </w:r>
      <w:r>
        <w:rPr>
          <w:rFonts w:hint="eastAsia"/>
        </w:rPr>
        <w:t>-1  系统主要用例描述表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73"/>
        <w:gridCol w:w="1560"/>
        <w:gridCol w:w="1575"/>
        <w:gridCol w:w="3692"/>
      </w:tblGrid>
      <w:tr w14:paraId="1BB60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73" w:type="dxa"/>
            <w:tcBorders>
              <w:top w:val="single" w:color="000000" w:sz="4" w:space="0"/>
              <w:left w:val="single" w:color="000000" w:sz="4" w:space="0"/>
              <w:bottom w:val="single" w:color="000000" w:sz="4" w:space="0"/>
              <w:right w:val="single" w:color="000000" w:sz="4" w:space="0"/>
              <w:tl2br w:val="nil"/>
            </w:tcBorders>
            <w:shd w:val="clear" w:color="auto" w:fill="auto"/>
            <w:vAlign w:val="center"/>
          </w:tcPr>
          <w:p w14:paraId="6090E8CC">
            <w:pPr>
              <w:pStyle w:val="42"/>
              <w:bidi w:val="0"/>
              <w:rPr>
                <w:b/>
                <w:bCs/>
                <w:color w:val="000000"/>
              </w:rPr>
            </w:pPr>
            <w:r>
              <w:rPr>
                <w:rFonts w:hint="eastAsia"/>
                <w:b/>
                <w:bCs/>
                <w:color w:val="000000"/>
              </w:rPr>
              <w:t>用例名称</w:t>
            </w: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A257D9">
            <w:pPr>
              <w:pStyle w:val="42"/>
              <w:bidi w:val="0"/>
              <w:rPr>
                <w:b/>
                <w:bCs/>
                <w:color w:val="000000"/>
              </w:rPr>
            </w:pPr>
            <w:r>
              <w:rPr>
                <w:rFonts w:hint="eastAsia"/>
                <w:b/>
                <w:bCs/>
                <w:color w:val="000000"/>
              </w:rPr>
              <w:t>参与者</w:t>
            </w: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13644A">
            <w:pPr>
              <w:pStyle w:val="42"/>
              <w:bidi w:val="0"/>
              <w:rPr>
                <w:b/>
                <w:bCs/>
                <w:color w:val="000000"/>
              </w:rPr>
            </w:pPr>
            <w:r>
              <w:rPr>
                <w:rFonts w:hint="eastAsia"/>
                <w:b/>
                <w:bCs/>
                <w:color w:val="000000"/>
              </w:rPr>
              <w:t>前置条件</w:t>
            </w:r>
          </w:p>
        </w:tc>
        <w:tc>
          <w:tcPr>
            <w:tcW w:w="36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D9E3C4">
            <w:pPr>
              <w:pStyle w:val="42"/>
              <w:bidi w:val="0"/>
              <w:rPr>
                <w:b/>
                <w:bCs/>
                <w:color w:val="000000"/>
              </w:rPr>
            </w:pPr>
            <w:r>
              <w:rPr>
                <w:rFonts w:hint="eastAsia"/>
                <w:b/>
                <w:bCs/>
                <w:color w:val="000000"/>
              </w:rPr>
              <w:t>主要事件流（简述）</w:t>
            </w:r>
          </w:p>
        </w:tc>
      </w:tr>
      <w:tr w14:paraId="6A3B8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02FCF8">
            <w:pPr>
              <w:pStyle w:val="42"/>
              <w:bidi w:val="0"/>
              <w:rPr>
                <w:b w:val="0"/>
                <w:color w:val="000000"/>
              </w:rPr>
            </w:pPr>
            <w:r>
              <w:rPr>
                <w:rFonts w:hint="eastAsia"/>
                <w:b w:val="0"/>
                <w:color w:val="000000"/>
              </w:rPr>
              <w:t>用户注册</w:t>
            </w: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99CA68">
            <w:pPr>
              <w:pStyle w:val="42"/>
              <w:bidi w:val="0"/>
              <w:rPr>
                <w:b w:val="0"/>
                <w:color w:val="000000"/>
              </w:rPr>
            </w:pPr>
            <w:r>
              <w:rPr>
                <w:rFonts w:hint="eastAsia"/>
                <w:b w:val="0"/>
                <w:color w:val="000000"/>
              </w:rPr>
              <w:t>学生</w:t>
            </w: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986C27">
            <w:pPr>
              <w:pStyle w:val="42"/>
              <w:bidi w:val="0"/>
              <w:rPr>
                <w:b w:val="0"/>
                <w:color w:val="000000"/>
              </w:rPr>
            </w:pPr>
            <w:r>
              <w:rPr>
                <w:rFonts w:hint="eastAsia"/>
                <w:b w:val="0"/>
                <w:color w:val="000000"/>
              </w:rPr>
              <w:t>未注册</w:t>
            </w:r>
          </w:p>
        </w:tc>
        <w:tc>
          <w:tcPr>
            <w:tcW w:w="36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46E23C">
            <w:pPr>
              <w:pStyle w:val="42"/>
              <w:bidi w:val="0"/>
              <w:rPr>
                <w:b w:val="0"/>
                <w:color w:val="000000"/>
              </w:rPr>
            </w:pPr>
            <w:r>
              <w:rPr>
                <w:rFonts w:hint="eastAsia"/>
                <w:b w:val="0"/>
                <w:color w:val="000000"/>
              </w:rPr>
              <w:t>输入用户名/密码/昵称→唯一性校验→写入数据库→注册成功</w:t>
            </w:r>
          </w:p>
        </w:tc>
      </w:tr>
      <w:tr w14:paraId="1F29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4109B4">
            <w:pPr>
              <w:pStyle w:val="42"/>
              <w:bidi w:val="0"/>
              <w:rPr>
                <w:b w:val="0"/>
                <w:color w:val="000000"/>
              </w:rPr>
            </w:pPr>
            <w:r>
              <w:rPr>
                <w:rFonts w:hint="eastAsia"/>
                <w:b w:val="0"/>
                <w:color w:val="000000"/>
              </w:rPr>
              <w:t>用户登录</w:t>
            </w: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CAF697">
            <w:pPr>
              <w:pStyle w:val="42"/>
              <w:bidi w:val="0"/>
              <w:rPr>
                <w:b w:val="0"/>
                <w:color w:val="000000"/>
              </w:rPr>
            </w:pPr>
            <w:r>
              <w:rPr>
                <w:rFonts w:hint="eastAsia"/>
                <w:b w:val="0"/>
                <w:color w:val="000000"/>
              </w:rPr>
              <w:t>学生/管理员</w:t>
            </w: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16026">
            <w:pPr>
              <w:pStyle w:val="42"/>
              <w:bidi w:val="0"/>
              <w:rPr>
                <w:b w:val="0"/>
                <w:color w:val="000000"/>
              </w:rPr>
            </w:pPr>
            <w:r>
              <w:rPr>
                <w:rFonts w:hint="eastAsia"/>
                <w:b w:val="0"/>
                <w:color w:val="000000"/>
              </w:rPr>
              <w:t>已注册</w:t>
            </w:r>
          </w:p>
        </w:tc>
        <w:tc>
          <w:tcPr>
            <w:tcW w:w="36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CB48EC">
            <w:pPr>
              <w:pStyle w:val="42"/>
              <w:bidi w:val="0"/>
              <w:rPr>
                <w:b w:val="0"/>
                <w:color w:val="000000"/>
              </w:rPr>
            </w:pPr>
            <w:r>
              <w:rPr>
                <w:rFonts w:hint="eastAsia"/>
                <w:b w:val="0"/>
                <w:color w:val="000000"/>
              </w:rPr>
              <w:t>输入凭据→后端验证→返回Token+角色→跳转对应主页</w:t>
            </w:r>
          </w:p>
        </w:tc>
      </w:tr>
      <w:tr w14:paraId="56E5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25B0C8">
            <w:pPr>
              <w:pStyle w:val="42"/>
              <w:bidi w:val="0"/>
              <w:rPr>
                <w:b w:val="0"/>
                <w:color w:val="000000"/>
              </w:rPr>
            </w:pPr>
            <w:r>
              <w:rPr>
                <w:rFonts w:hint="eastAsia"/>
                <w:b w:val="0"/>
                <w:color w:val="000000"/>
              </w:rPr>
              <w:t>发布帖子</w:t>
            </w: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3FDD5">
            <w:pPr>
              <w:pStyle w:val="42"/>
              <w:bidi w:val="0"/>
              <w:rPr>
                <w:b w:val="0"/>
                <w:color w:val="000000"/>
              </w:rPr>
            </w:pPr>
            <w:r>
              <w:rPr>
                <w:rFonts w:hint="eastAsia"/>
                <w:b w:val="0"/>
                <w:color w:val="000000"/>
              </w:rPr>
              <w:t>学生</w:t>
            </w: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AA0C4C">
            <w:pPr>
              <w:pStyle w:val="42"/>
              <w:bidi w:val="0"/>
              <w:rPr>
                <w:b w:val="0"/>
                <w:color w:val="000000"/>
              </w:rPr>
            </w:pPr>
            <w:r>
              <w:rPr>
                <w:rFonts w:hint="eastAsia"/>
                <w:b w:val="0"/>
                <w:color w:val="000000"/>
              </w:rPr>
              <w:t>已登录</w:t>
            </w:r>
          </w:p>
        </w:tc>
        <w:tc>
          <w:tcPr>
            <w:tcW w:w="36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440A4">
            <w:pPr>
              <w:pStyle w:val="42"/>
              <w:bidi w:val="0"/>
              <w:rPr>
                <w:b w:val="0"/>
                <w:color w:val="000000"/>
              </w:rPr>
            </w:pPr>
            <w:r>
              <w:rPr>
                <w:rFonts w:hint="eastAsia"/>
                <w:b w:val="0"/>
                <w:color w:val="000000"/>
              </w:rPr>
              <w:t>填写标题和内容→提交→写入数据库→列表刷新</w:t>
            </w:r>
          </w:p>
        </w:tc>
      </w:tr>
      <w:tr w14:paraId="03A8E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7C6E">
            <w:pPr>
              <w:pStyle w:val="42"/>
              <w:bidi w:val="0"/>
              <w:rPr>
                <w:b w:val="0"/>
                <w:color w:val="000000"/>
              </w:rPr>
            </w:pPr>
            <w:r>
              <w:rPr>
                <w:rFonts w:hint="eastAsia"/>
                <w:b w:val="0"/>
                <w:color w:val="000000"/>
              </w:rPr>
              <w:t>搜索帖子</w:t>
            </w: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53F3CC">
            <w:pPr>
              <w:pStyle w:val="42"/>
              <w:bidi w:val="0"/>
              <w:rPr>
                <w:b w:val="0"/>
                <w:color w:val="000000"/>
              </w:rPr>
            </w:pPr>
            <w:r>
              <w:rPr>
                <w:rFonts w:hint="eastAsia"/>
                <w:b w:val="0"/>
                <w:color w:val="000000"/>
              </w:rPr>
              <w:t>学生</w:t>
            </w: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31C7C5">
            <w:pPr>
              <w:pStyle w:val="42"/>
              <w:bidi w:val="0"/>
              <w:rPr>
                <w:b w:val="0"/>
                <w:color w:val="000000"/>
              </w:rPr>
            </w:pPr>
            <w:r>
              <w:rPr>
                <w:rFonts w:hint="eastAsia"/>
                <w:b w:val="0"/>
                <w:color w:val="000000"/>
              </w:rPr>
              <w:t>已登录</w:t>
            </w:r>
          </w:p>
        </w:tc>
        <w:tc>
          <w:tcPr>
            <w:tcW w:w="36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359486">
            <w:pPr>
              <w:pStyle w:val="42"/>
              <w:bidi w:val="0"/>
              <w:rPr>
                <w:b w:val="0"/>
                <w:color w:val="000000"/>
              </w:rPr>
            </w:pPr>
            <w:r>
              <w:rPr>
                <w:rFonts w:hint="eastAsia"/>
                <w:b w:val="0"/>
                <w:color w:val="000000"/>
              </w:rPr>
              <w:t>输入关键词→前端computed过滤→实时展示匹配结果</w:t>
            </w:r>
          </w:p>
        </w:tc>
      </w:tr>
      <w:tr w14:paraId="0374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75E0EC">
            <w:pPr>
              <w:pStyle w:val="42"/>
              <w:bidi w:val="0"/>
              <w:rPr>
                <w:b w:val="0"/>
                <w:color w:val="000000"/>
              </w:rPr>
            </w:pPr>
            <w:r>
              <w:rPr>
                <w:rFonts w:hint="eastAsia"/>
                <w:b w:val="0"/>
                <w:color w:val="000000"/>
              </w:rPr>
              <w:t>上传资料</w:t>
            </w: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975E2B">
            <w:pPr>
              <w:pStyle w:val="42"/>
              <w:bidi w:val="0"/>
              <w:rPr>
                <w:b w:val="0"/>
                <w:color w:val="000000"/>
              </w:rPr>
            </w:pPr>
            <w:r>
              <w:rPr>
                <w:rFonts w:hint="eastAsia"/>
                <w:b w:val="0"/>
                <w:color w:val="000000"/>
              </w:rPr>
              <w:t>学生</w:t>
            </w: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92F201">
            <w:pPr>
              <w:pStyle w:val="42"/>
              <w:bidi w:val="0"/>
              <w:rPr>
                <w:b w:val="0"/>
                <w:color w:val="000000"/>
              </w:rPr>
            </w:pPr>
            <w:r>
              <w:rPr>
                <w:rFonts w:hint="eastAsia"/>
                <w:b w:val="0"/>
                <w:color w:val="000000"/>
              </w:rPr>
              <w:t>已登录</w:t>
            </w:r>
          </w:p>
        </w:tc>
        <w:tc>
          <w:tcPr>
            <w:tcW w:w="36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9E3E5C">
            <w:pPr>
              <w:pStyle w:val="42"/>
              <w:bidi w:val="0"/>
              <w:rPr>
                <w:b w:val="0"/>
                <w:color w:val="000000"/>
              </w:rPr>
            </w:pPr>
            <w:r>
              <w:rPr>
                <w:rFonts w:hint="eastAsia"/>
                <w:b w:val="0"/>
                <w:color w:val="000000"/>
              </w:rPr>
              <w:t>填写元信息+选择文件→FormData提交→UUID存储→写库</w:t>
            </w:r>
          </w:p>
        </w:tc>
      </w:tr>
      <w:tr w14:paraId="38BA9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85B7FC">
            <w:pPr>
              <w:pStyle w:val="42"/>
              <w:bidi w:val="0"/>
              <w:rPr>
                <w:b w:val="0"/>
                <w:color w:val="000000"/>
              </w:rPr>
            </w:pPr>
            <w:r>
              <w:rPr>
                <w:rFonts w:hint="eastAsia"/>
                <w:b w:val="0"/>
                <w:color w:val="000000"/>
              </w:rPr>
              <w:t>下载资料</w:t>
            </w: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AD4C1D">
            <w:pPr>
              <w:pStyle w:val="42"/>
              <w:bidi w:val="0"/>
              <w:rPr>
                <w:b w:val="0"/>
                <w:color w:val="000000"/>
              </w:rPr>
            </w:pPr>
            <w:r>
              <w:rPr>
                <w:rFonts w:hint="eastAsia"/>
                <w:b w:val="0"/>
                <w:color w:val="000000"/>
              </w:rPr>
              <w:t>学生/管理员</w:t>
            </w: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9A2EF0">
            <w:pPr>
              <w:pStyle w:val="42"/>
              <w:bidi w:val="0"/>
              <w:rPr>
                <w:b w:val="0"/>
                <w:color w:val="000000"/>
              </w:rPr>
            </w:pPr>
            <w:r>
              <w:rPr>
                <w:rFonts w:hint="eastAsia"/>
                <w:b w:val="0"/>
                <w:color w:val="000000"/>
              </w:rPr>
              <w:t>已登录</w:t>
            </w:r>
          </w:p>
        </w:tc>
        <w:tc>
          <w:tcPr>
            <w:tcW w:w="36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7278E8">
            <w:pPr>
              <w:pStyle w:val="42"/>
              <w:bidi w:val="0"/>
              <w:rPr>
                <w:b w:val="0"/>
                <w:color w:val="000000"/>
              </w:rPr>
            </w:pPr>
            <w:r>
              <w:rPr>
                <w:rFonts w:hint="eastAsia"/>
                <w:b w:val="0"/>
                <w:color w:val="000000"/>
              </w:rPr>
              <w:t>点击下载→原子自增计数→流式返回文件内容</w:t>
            </w:r>
          </w:p>
        </w:tc>
      </w:tr>
      <w:tr w14:paraId="3DD09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2082FD">
            <w:pPr>
              <w:pStyle w:val="42"/>
              <w:bidi w:val="0"/>
              <w:rPr>
                <w:b w:val="0"/>
                <w:color w:val="000000"/>
              </w:rPr>
            </w:pPr>
            <w:r>
              <w:rPr>
                <w:rFonts w:hint="eastAsia"/>
                <w:b w:val="0"/>
                <w:color w:val="000000"/>
              </w:rPr>
              <w:t>学习打卡</w:t>
            </w: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E1E33D">
            <w:pPr>
              <w:pStyle w:val="42"/>
              <w:bidi w:val="0"/>
              <w:rPr>
                <w:b w:val="0"/>
                <w:color w:val="000000"/>
              </w:rPr>
            </w:pPr>
            <w:r>
              <w:rPr>
                <w:rFonts w:hint="eastAsia"/>
                <w:b w:val="0"/>
                <w:color w:val="000000"/>
              </w:rPr>
              <w:t>学生</w:t>
            </w: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1DE3F4">
            <w:pPr>
              <w:pStyle w:val="42"/>
              <w:bidi w:val="0"/>
              <w:rPr>
                <w:b w:val="0"/>
                <w:color w:val="000000"/>
              </w:rPr>
            </w:pPr>
            <w:r>
              <w:rPr>
                <w:rFonts w:hint="eastAsia"/>
                <w:b w:val="0"/>
                <w:color w:val="000000"/>
              </w:rPr>
              <w:t>已登录</w:t>
            </w:r>
          </w:p>
        </w:tc>
        <w:tc>
          <w:tcPr>
            <w:tcW w:w="36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97EE12">
            <w:pPr>
              <w:pStyle w:val="42"/>
              <w:bidi w:val="0"/>
              <w:rPr>
                <w:b w:val="0"/>
                <w:color w:val="000000"/>
              </w:rPr>
            </w:pPr>
            <w:r>
              <w:rPr>
                <w:rFonts w:hint="eastAsia"/>
                <w:b w:val="0"/>
                <w:color w:val="000000"/>
              </w:rPr>
              <w:t>填写内容和时长→提交→写库→刷新历史列表</w:t>
            </w:r>
          </w:p>
        </w:tc>
      </w:tr>
      <w:tr w14:paraId="074A8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877796">
            <w:pPr>
              <w:pStyle w:val="42"/>
              <w:bidi w:val="0"/>
              <w:rPr>
                <w:b w:val="0"/>
                <w:color w:val="000000"/>
              </w:rPr>
            </w:pPr>
            <w:r>
              <w:rPr>
                <w:rFonts w:hint="eastAsia"/>
                <w:b w:val="0"/>
                <w:color w:val="000000"/>
              </w:rPr>
              <w:t>管理用户</w:t>
            </w: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258E1">
            <w:pPr>
              <w:pStyle w:val="42"/>
              <w:bidi w:val="0"/>
              <w:rPr>
                <w:b w:val="0"/>
                <w:color w:val="000000"/>
              </w:rPr>
            </w:pPr>
            <w:r>
              <w:rPr>
                <w:rFonts w:hint="eastAsia"/>
                <w:b w:val="0"/>
                <w:color w:val="000000"/>
              </w:rPr>
              <w:t>管理员</w:t>
            </w: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5B76B1">
            <w:pPr>
              <w:pStyle w:val="42"/>
              <w:bidi w:val="0"/>
              <w:rPr>
                <w:b w:val="0"/>
                <w:color w:val="000000"/>
              </w:rPr>
            </w:pPr>
            <w:r>
              <w:rPr>
                <w:rFonts w:hint="eastAsia"/>
                <w:b w:val="0"/>
                <w:color w:val="000000"/>
              </w:rPr>
              <w:t>管理员登录</w:t>
            </w:r>
          </w:p>
        </w:tc>
        <w:tc>
          <w:tcPr>
            <w:tcW w:w="36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C7627">
            <w:pPr>
              <w:pStyle w:val="42"/>
              <w:bidi w:val="0"/>
              <w:rPr>
                <w:b w:val="0"/>
                <w:color w:val="000000"/>
              </w:rPr>
            </w:pPr>
            <w:r>
              <w:rPr>
                <w:rFonts w:hint="eastAsia"/>
                <w:b w:val="0"/>
                <w:color w:val="000000"/>
              </w:rPr>
              <w:t>加载用户列表→点击禁用/启用→更新状态→刷新列表</w:t>
            </w:r>
          </w:p>
        </w:tc>
      </w:tr>
      <w:tr w14:paraId="5656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826E7A">
            <w:pPr>
              <w:pStyle w:val="42"/>
              <w:bidi w:val="0"/>
              <w:rPr>
                <w:b w:val="0"/>
                <w:color w:val="000000"/>
              </w:rPr>
            </w:pPr>
            <w:r>
              <w:rPr>
                <w:rFonts w:hint="eastAsia"/>
                <w:b w:val="0"/>
                <w:color w:val="000000"/>
              </w:rPr>
              <w:t>发布公告</w:t>
            </w: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82D553">
            <w:pPr>
              <w:pStyle w:val="42"/>
              <w:bidi w:val="0"/>
              <w:rPr>
                <w:b w:val="0"/>
                <w:color w:val="000000"/>
              </w:rPr>
            </w:pPr>
            <w:r>
              <w:rPr>
                <w:rFonts w:hint="eastAsia"/>
                <w:b w:val="0"/>
                <w:color w:val="000000"/>
              </w:rPr>
              <w:t>管理员</w:t>
            </w: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8C80E1">
            <w:pPr>
              <w:pStyle w:val="42"/>
              <w:bidi w:val="0"/>
              <w:rPr>
                <w:b w:val="0"/>
                <w:color w:val="000000"/>
              </w:rPr>
            </w:pPr>
            <w:r>
              <w:rPr>
                <w:rFonts w:hint="eastAsia"/>
                <w:b w:val="0"/>
                <w:color w:val="000000"/>
              </w:rPr>
              <w:t>管理员登录</w:t>
            </w:r>
          </w:p>
        </w:tc>
        <w:tc>
          <w:tcPr>
            <w:tcW w:w="36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44DD99">
            <w:pPr>
              <w:pStyle w:val="42"/>
              <w:bidi w:val="0"/>
              <w:rPr>
                <w:b w:val="0"/>
                <w:color w:val="000000"/>
              </w:rPr>
            </w:pPr>
            <w:r>
              <w:rPr>
                <w:rFonts w:hint="eastAsia"/>
                <w:b w:val="0"/>
                <w:color w:val="000000"/>
              </w:rPr>
              <w:t>填写标题内容→提交→写库→全站可查看</w:t>
            </w:r>
          </w:p>
        </w:tc>
      </w:tr>
    </w:tbl>
    <w:p w14:paraId="1A8D4C7C">
      <w:pPr>
        <w:pStyle w:val="8"/>
        <w:bidi w:val="0"/>
      </w:pPr>
    </w:p>
    <w:p w14:paraId="52086870">
      <w:pPr>
        <w:pStyle w:val="3"/>
        <w:bidi w:val="0"/>
        <w:rPr>
          <w:rFonts w:hint="eastAsia"/>
        </w:rPr>
      </w:pPr>
      <w:bookmarkStart w:id="12" w:name="_Toc28467"/>
      <w:r>
        <w:rPr>
          <w:rFonts w:hint="eastAsia"/>
          <w:lang w:val="en-US" w:eastAsia="zh-CN"/>
        </w:rPr>
        <w:t>2</w:t>
      </w:r>
      <w:r>
        <w:rPr>
          <w:rFonts w:hint="eastAsia"/>
        </w:rPr>
        <w:t xml:space="preserve">.3 </w:t>
      </w:r>
      <w:r>
        <w:rPr>
          <w:rFonts w:hint="eastAsia"/>
          <w:lang w:val="en-US" w:eastAsia="zh-CN"/>
        </w:rPr>
        <w:t xml:space="preserve"> </w:t>
      </w:r>
      <w:r>
        <w:rPr>
          <w:rFonts w:hint="eastAsia"/>
        </w:rPr>
        <w:t>可行性分析</w:t>
      </w:r>
      <w:bookmarkEnd w:id="12"/>
    </w:p>
    <w:p w14:paraId="05C1161F">
      <w:pPr>
        <w:pStyle w:val="4"/>
        <w:bidi w:val="0"/>
        <w:rPr>
          <w:rFonts w:hint="eastAsia"/>
        </w:rPr>
      </w:pPr>
      <w:bookmarkStart w:id="13" w:name="_Toc14464"/>
      <w:r>
        <w:rPr>
          <w:rFonts w:hint="eastAsia"/>
          <w:lang w:val="en-US" w:eastAsia="zh-CN"/>
        </w:rPr>
        <w:t>2</w:t>
      </w:r>
      <w:r>
        <w:rPr>
          <w:rFonts w:hint="eastAsia"/>
        </w:rPr>
        <w:t xml:space="preserve">.3.1 </w:t>
      </w:r>
      <w:r>
        <w:rPr>
          <w:rFonts w:hint="eastAsia"/>
          <w:lang w:val="en-US" w:eastAsia="zh-CN"/>
        </w:rPr>
        <w:t xml:space="preserve"> </w:t>
      </w:r>
      <w:r>
        <w:rPr>
          <w:rFonts w:hint="eastAsia"/>
        </w:rPr>
        <w:t>技术可行性</w:t>
      </w:r>
      <w:bookmarkEnd w:id="13"/>
    </w:p>
    <w:p w14:paraId="3016A5A2">
      <w:pPr>
        <w:pStyle w:val="8"/>
        <w:bidi w:val="0"/>
        <w:rPr>
          <w:rFonts w:hint="eastAsia"/>
        </w:rPr>
      </w:pPr>
      <w:r>
        <w:rPr>
          <w:rFonts w:hint="eastAsia"/>
        </w:rPr>
        <w:t>本系统采用Vue 3 + Spring Boot 3.0前后端分离架构，搭配 MySQL 5.7 数据库，技术栈成熟稳定、生态完善。</w:t>
      </w:r>
    </w:p>
    <w:p w14:paraId="36772068">
      <w:pPr>
        <w:pStyle w:val="8"/>
        <w:bidi w:val="0"/>
        <w:rPr>
          <w:rFonts w:hint="eastAsia"/>
        </w:rPr>
      </w:pPr>
      <w:r>
        <w:rPr>
          <w:rFonts w:hint="eastAsia"/>
        </w:rPr>
        <w:t>前端：Vue 3 组合式 API、Element Plus 组件库、Vite 构建工具，开发效率高、界面渲染流畅，相关文档与开源案例丰富，可快速实现页面交互与数据绑定。</w:t>
      </w:r>
    </w:p>
    <w:p w14:paraId="4A6F1174">
      <w:pPr>
        <w:pStyle w:val="8"/>
        <w:bidi w:val="0"/>
        <w:rPr>
          <w:rFonts w:hint="eastAsia"/>
        </w:rPr>
      </w:pPr>
      <w:r>
        <w:rPr>
          <w:rFonts w:hint="eastAsia"/>
        </w:rPr>
        <w:t>后端：Spring Boot 3.0 简化配置、内嵌服务器，MyBatis-Plus 提供高效数据访问，文件上传下载、用户认证、权限控制等核心功能均有成熟解决方案，无需从零研发。</w:t>
      </w:r>
    </w:p>
    <w:p w14:paraId="6B4F9C7B">
      <w:pPr>
        <w:pStyle w:val="8"/>
        <w:bidi w:val="0"/>
        <w:rPr>
          <w:rFonts w:hint="eastAsia"/>
        </w:rPr>
      </w:pPr>
      <w:r>
        <w:rPr>
          <w:rFonts w:hint="eastAsia"/>
        </w:rPr>
        <w:t>环境：开发仅需个人电脑与基础开发软件（IDEA、Node.js、MySQL），部署支持 Windows/Linux 服务器，技术门槛符合本科毕业设计要求，可顺利完成全部功能开发。</w:t>
      </w:r>
    </w:p>
    <w:p w14:paraId="627CC8D3">
      <w:pPr>
        <w:pStyle w:val="8"/>
        <w:bidi w:val="0"/>
        <w:rPr>
          <w:rFonts w:hint="eastAsia"/>
        </w:rPr>
      </w:pPr>
      <w:r>
        <w:rPr>
          <w:rFonts w:hint="eastAsia"/>
        </w:rPr>
        <w:t>综上，系统在技术层面完全可行。</w:t>
      </w:r>
    </w:p>
    <w:p w14:paraId="0198AA0B">
      <w:pPr>
        <w:pStyle w:val="4"/>
        <w:bidi w:val="0"/>
        <w:rPr>
          <w:rFonts w:hint="eastAsia"/>
        </w:rPr>
      </w:pPr>
      <w:bookmarkStart w:id="14" w:name="_Toc18477"/>
      <w:r>
        <w:rPr>
          <w:rFonts w:hint="eastAsia"/>
          <w:lang w:val="en-US" w:eastAsia="zh-CN"/>
        </w:rPr>
        <w:t>2</w:t>
      </w:r>
      <w:r>
        <w:rPr>
          <w:rFonts w:hint="eastAsia"/>
        </w:rPr>
        <w:t xml:space="preserve">.3.2 </w:t>
      </w:r>
      <w:r>
        <w:rPr>
          <w:rFonts w:hint="eastAsia"/>
          <w:lang w:val="en-US" w:eastAsia="zh-CN"/>
        </w:rPr>
        <w:t xml:space="preserve"> </w:t>
      </w:r>
      <w:r>
        <w:rPr>
          <w:rFonts w:hint="eastAsia"/>
        </w:rPr>
        <w:t>经济可行性</w:t>
      </w:r>
      <w:bookmarkEnd w:id="14"/>
    </w:p>
    <w:p w14:paraId="75892456">
      <w:pPr>
        <w:pStyle w:val="8"/>
        <w:bidi w:val="0"/>
        <w:rPr>
          <w:rFonts w:hint="eastAsia"/>
        </w:rPr>
      </w:pPr>
      <w:r>
        <w:rPr>
          <w:rFonts w:hint="eastAsia"/>
        </w:rPr>
        <w:t>系统开发与运行无高额成本，经济层面具备充分可行性。</w:t>
      </w:r>
    </w:p>
    <w:p w14:paraId="5CD14B3C">
      <w:pPr>
        <w:pStyle w:val="8"/>
        <w:bidi w:val="0"/>
        <w:rPr>
          <w:rFonts w:hint="eastAsia"/>
        </w:rPr>
      </w:pPr>
      <w:r>
        <w:rPr>
          <w:rFonts w:hint="eastAsia"/>
        </w:rPr>
        <w:t>开发成本：使用 IntelliJ IDEA 社区版、MySQL、Vue、Spring Boot 等免费开源工具，无需购买商业软件与服务器授权。</w:t>
      </w:r>
    </w:p>
    <w:p w14:paraId="2294DF53">
      <w:pPr>
        <w:pStyle w:val="8"/>
        <w:bidi w:val="0"/>
        <w:rPr>
          <w:rFonts w:hint="eastAsia"/>
        </w:rPr>
      </w:pPr>
      <w:r>
        <w:rPr>
          <w:rFonts w:hint="eastAsia"/>
        </w:rPr>
        <w:t>运行成本：可部署于个人电脑、校园服务器或低成本云服务器，日常运维无需额外费用。</w:t>
      </w:r>
    </w:p>
    <w:p w14:paraId="1F4DB113">
      <w:pPr>
        <w:pStyle w:val="8"/>
        <w:bidi w:val="0"/>
        <w:rPr>
          <w:rFonts w:hint="eastAsia"/>
        </w:rPr>
      </w:pPr>
      <w:r>
        <w:rPr>
          <w:rFonts w:hint="eastAsia"/>
        </w:rPr>
        <w:t>收益：系统可直接服务备考学生，提升学习效率与资源利用率，无经济风险，投入产出比高。</w:t>
      </w:r>
    </w:p>
    <w:p w14:paraId="1250DC65">
      <w:pPr>
        <w:pStyle w:val="4"/>
        <w:bidi w:val="0"/>
        <w:rPr>
          <w:rFonts w:hint="eastAsia"/>
        </w:rPr>
      </w:pPr>
      <w:bookmarkStart w:id="15" w:name="_Toc27870"/>
      <w:r>
        <w:rPr>
          <w:rFonts w:hint="eastAsia"/>
          <w:lang w:val="en-US" w:eastAsia="zh-CN"/>
        </w:rPr>
        <w:t>2</w:t>
      </w:r>
      <w:r>
        <w:rPr>
          <w:rFonts w:hint="eastAsia"/>
        </w:rPr>
        <w:t xml:space="preserve">.3.3 </w:t>
      </w:r>
      <w:r>
        <w:rPr>
          <w:rFonts w:hint="eastAsia"/>
          <w:lang w:val="en-US" w:eastAsia="zh-CN"/>
        </w:rPr>
        <w:t xml:space="preserve"> </w:t>
      </w:r>
      <w:r>
        <w:rPr>
          <w:rFonts w:hint="eastAsia"/>
        </w:rPr>
        <w:t>操作可行性</w:t>
      </w:r>
      <w:bookmarkEnd w:id="15"/>
    </w:p>
    <w:p w14:paraId="201F40D9">
      <w:pPr>
        <w:pStyle w:val="8"/>
        <w:bidi w:val="0"/>
        <w:rPr>
          <w:rFonts w:hint="eastAsia"/>
        </w:rPr>
      </w:pPr>
      <w:r>
        <w:rPr>
          <w:rFonts w:hint="eastAsia"/>
        </w:rPr>
        <w:t>系统面向学生与管理员设计，操作流程简单、界面友好，符合用户使用习惯。</w:t>
      </w:r>
    </w:p>
    <w:p w14:paraId="3628937E">
      <w:pPr>
        <w:pStyle w:val="8"/>
        <w:bidi w:val="0"/>
        <w:rPr>
          <w:rFonts w:hint="eastAsia"/>
        </w:rPr>
      </w:pPr>
      <w:r>
        <w:rPr>
          <w:rFonts w:hint="eastAsia"/>
        </w:rPr>
        <w:t>学生端：注册登录、发帖、资料上传下载、学习打卡等核心操作步骤不超过 3 步，搭配表单即时校验与提示，新用户可快速上手。</w:t>
      </w:r>
    </w:p>
    <w:p w14:paraId="7FC8F795">
      <w:pPr>
        <w:pStyle w:val="8"/>
        <w:bidi w:val="0"/>
        <w:rPr>
          <w:rFonts w:hint="eastAsia"/>
        </w:rPr>
      </w:pPr>
      <w:r>
        <w:rPr>
          <w:rFonts w:hint="eastAsia"/>
        </w:rPr>
        <w:t>管理员端：用户管理、公告发布功能逻辑清晰，按钮与标签直观，无需专业技术背景即可操作。</w:t>
      </w:r>
    </w:p>
    <w:p w14:paraId="0484B282">
      <w:pPr>
        <w:pStyle w:val="8"/>
        <w:bidi w:val="0"/>
        <w:rPr>
          <w:rFonts w:hint="eastAsia"/>
        </w:rPr>
      </w:pPr>
      <w:r>
        <w:rPr>
          <w:rFonts w:hint="eastAsia"/>
        </w:rPr>
        <w:t>兼容性：支持 Chrome、Firefox、Edge 等主流浏览器，无需安装客户端，打开网页即可使用，适配学生日常使用场景。</w:t>
      </w:r>
    </w:p>
    <w:p w14:paraId="06D69AF3">
      <w:pPr>
        <w:pStyle w:val="4"/>
        <w:bidi w:val="0"/>
        <w:rPr>
          <w:rFonts w:hint="eastAsia"/>
        </w:rPr>
      </w:pPr>
      <w:bookmarkStart w:id="16" w:name="_Toc84"/>
      <w:r>
        <w:rPr>
          <w:rFonts w:hint="eastAsia"/>
          <w:lang w:val="en-US" w:eastAsia="zh-CN"/>
        </w:rPr>
        <w:t>2</w:t>
      </w:r>
      <w:r>
        <w:rPr>
          <w:rFonts w:hint="eastAsia"/>
        </w:rPr>
        <w:t xml:space="preserve">.3.4 </w:t>
      </w:r>
      <w:r>
        <w:rPr>
          <w:rFonts w:hint="eastAsia"/>
          <w:lang w:val="en-US" w:eastAsia="zh-CN"/>
        </w:rPr>
        <w:t xml:space="preserve"> </w:t>
      </w:r>
      <w:r>
        <w:rPr>
          <w:rFonts w:hint="eastAsia"/>
        </w:rPr>
        <w:t>社会可行性</w:t>
      </w:r>
      <w:bookmarkEnd w:id="16"/>
    </w:p>
    <w:p w14:paraId="7D3ACFF4">
      <w:pPr>
        <w:pStyle w:val="8"/>
        <w:bidi w:val="0"/>
        <w:rPr>
          <w:rFonts w:hint="eastAsia"/>
        </w:rPr>
      </w:pPr>
      <w:r>
        <w:rPr>
          <w:rFonts w:hint="eastAsia"/>
        </w:rPr>
        <w:t>备考学生群体规模庞大，考研、考公等备考需求持续增长，市场与社会需求明确。</w:t>
      </w:r>
    </w:p>
    <w:p w14:paraId="76697F90">
      <w:pPr>
        <w:pStyle w:val="8"/>
        <w:bidi w:val="0"/>
        <w:rPr>
          <w:rFonts w:hint="eastAsia"/>
        </w:rPr>
      </w:pPr>
      <w:r>
        <w:rPr>
          <w:rFonts w:hint="eastAsia"/>
        </w:rPr>
        <w:t>现有交流工具（微信群、QQ 群、通用论坛）存在消息易淹没、资料管理混乱、缺乏打卡督学等问题，本系统精准解决痛点，符合学生实际需求。</w:t>
      </w:r>
    </w:p>
    <w:p w14:paraId="6193CE8F">
      <w:pPr>
        <w:pStyle w:val="8"/>
        <w:bidi w:val="0"/>
        <w:rPr>
          <w:rFonts w:hint="eastAsia"/>
        </w:rPr>
      </w:pPr>
      <w:r>
        <w:rPr>
          <w:rFonts w:hint="eastAsia"/>
        </w:rPr>
        <w:t>平台以学习交流、资源共享为核心，传播正向学习氛围，无不良内容与违规风险，符合校园信息化建设与教育信息化发展方向，具备良好的社会价值与推广意义。</w:t>
      </w:r>
    </w:p>
    <w:p w14:paraId="36810033">
      <w:pPr>
        <w:pStyle w:val="8"/>
        <w:bidi w:val="0"/>
      </w:pPr>
      <w:r>
        <w:rPr>
          <w:rFonts w:hint="eastAsia"/>
        </w:rPr>
        <w:t>可行性分析结论：本系统在技术、经济、操作、社会四个维度均具备充分可行性，可顺利开展设计与实现工作。</w:t>
      </w:r>
    </w:p>
    <w:p w14:paraId="036851BC">
      <w:pPr>
        <w:pStyle w:val="3"/>
        <w:bidi w:val="0"/>
      </w:pPr>
      <w:bookmarkStart w:id="17" w:name="_Toc2883"/>
      <w:r>
        <w:rPr>
          <w:rFonts w:hint="eastAsia"/>
          <w:lang w:val="en-US" w:eastAsia="zh-CN"/>
        </w:rPr>
        <w:t>2</w:t>
      </w:r>
      <w:r>
        <w:rPr>
          <w:rFonts w:hint="eastAsia"/>
        </w:rPr>
        <w:t>.</w:t>
      </w:r>
      <w:r>
        <w:rPr>
          <w:rFonts w:hint="eastAsia"/>
          <w:lang w:val="en-US" w:eastAsia="zh-CN"/>
        </w:rPr>
        <w:t>4</w:t>
      </w:r>
      <w:r>
        <w:rPr>
          <w:rFonts w:hint="eastAsia"/>
        </w:rPr>
        <w:t xml:space="preserve">  功能需求分析</w:t>
      </w:r>
      <w:bookmarkEnd w:id="17"/>
    </w:p>
    <w:p w14:paraId="273BDB19">
      <w:pPr>
        <w:pStyle w:val="4"/>
        <w:bidi w:val="0"/>
      </w:pPr>
      <w:bookmarkStart w:id="18" w:name="_Toc31919"/>
      <w:r>
        <w:rPr>
          <w:rFonts w:hint="eastAsia"/>
          <w:lang w:val="en-US" w:eastAsia="zh-CN"/>
        </w:rPr>
        <w:t>2</w:t>
      </w:r>
      <w:r>
        <w:rPr>
          <w:rFonts w:hint="eastAsia"/>
        </w:rPr>
        <w:t>.</w:t>
      </w:r>
      <w:r>
        <w:rPr>
          <w:rFonts w:hint="eastAsia"/>
          <w:lang w:val="en-US" w:eastAsia="zh-CN"/>
        </w:rPr>
        <w:t>4</w:t>
      </w:r>
      <w:r>
        <w:rPr>
          <w:rFonts w:hint="eastAsia"/>
        </w:rPr>
        <w:t>.1  学生功能需求</w:t>
      </w:r>
      <w:bookmarkEnd w:id="18"/>
    </w:p>
    <w:p w14:paraId="592ED4B4">
      <w:pPr>
        <w:pStyle w:val="8"/>
        <w:bidi w:val="0"/>
      </w:pPr>
      <w:r>
        <w:rPr>
          <w:rFonts w:hint="eastAsia"/>
        </w:rPr>
        <w:t>（1）用户注册与登录：学生可通过注册表单创建账户，系统对用户名进行唯一性校验；登录时验证用户名、密码和账号状态，成功后以JWT/UUID Token标识身份，凭借role字段路由至学生主页，Token存储于localStorage以支持页面刷新后的持久登录状态。</w:t>
      </w:r>
    </w:p>
    <w:p w14:paraId="4028F342">
      <w:pPr>
        <w:pStyle w:val="8"/>
        <w:bidi w:val="0"/>
      </w:pPr>
      <w:r>
        <w:rPr>
          <w:rFonts w:hint="eastAsia"/>
        </w:rPr>
        <w:t>（2）帖子交流：学生可在社区帖子页面查看所有帖子列表（按发布时间倒序），通过搜索框输入关键词实时过滤标题；可点击发布帖子按钮填写标题和内容发布新帖；可进入帖子详情页查看完整内容并发表评论，评论列表展示评论者昵称和时间。</w:t>
      </w:r>
    </w:p>
    <w:p w14:paraId="648ACE06">
      <w:pPr>
        <w:pStyle w:val="8"/>
        <w:bidi w:val="0"/>
      </w:pPr>
      <w:r>
        <w:rPr>
          <w:rFonts w:hint="eastAsia"/>
        </w:rPr>
        <w:t>（3）资料分享：学生可在学习资料页面查看按下载次数降序排列的资料列表，支持标题关键词搜索和分类筛选（真题/笔记/课件/题库/考研/考公）；可通过上传按钮选择本地文件并填写元信息进行上传；点击下载可直接获取文件，每次下载后系统自动更新该资料的下载计数。</w:t>
      </w:r>
    </w:p>
    <w:p w14:paraId="2B2CB06B">
      <w:pPr>
        <w:pStyle w:val="8"/>
        <w:bidi w:val="0"/>
      </w:pPr>
      <w:r>
        <w:rPr>
          <w:rFonts w:hint="eastAsia"/>
        </w:rPr>
        <w:t>（4）学习打卡：学生可在个人首页提交每日学习打卡，填写学习内容（文字描述）和学习时长（分钟，支持步进调整），提交后可在右侧记录栏查看个人全部历史打卡记录，以时间轴方式呈现学习轨迹。</w:t>
      </w:r>
    </w:p>
    <w:p w14:paraId="15FA5EA5">
      <w:pPr>
        <w:pStyle w:val="4"/>
        <w:bidi w:val="0"/>
      </w:pPr>
      <w:bookmarkStart w:id="19" w:name="_Toc2868"/>
      <w:r>
        <w:rPr>
          <w:rFonts w:hint="eastAsia"/>
          <w:lang w:val="en-US" w:eastAsia="zh-CN"/>
        </w:rPr>
        <w:t>2</w:t>
      </w:r>
      <w:r>
        <w:rPr>
          <w:rFonts w:hint="eastAsia"/>
        </w:rPr>
        <w:t>.</w:t>
      </w:r>
      <w:r>
        <w:rPr>
          <w:rFonts w:hint="eastAsia"/>
          <w:lang w:val="en-US" w:eastAsia="zh-CN"/>
        </w:rPr>
        <w:t>4</w:t>
      </w:r>
      <w:r>
        <w:rPr>
          <w:rFonts w:hint="eastAsia"/>
        </w:rPr>
        <w:t>.2  管理员功能需求</w:t>
      </w:r>
      <w:bookmarkEnd w:id="19"/>
    </w:p>
    <w:p w14:paraId="45E7FEA7">
      <w:pPr>
        <w:pStyle w:val="8"/>
        <w:bidi w:val="0"/>
      </w:pPr>
      <w:r>
        <w:rPr>
          <w:rFonts w:hint="eastAsia"/>
        </w:rPr>
        <w:t>（1）用户账号管理：管理员可在后台用户管理页面查看全体用户列表，列表展示用户ID、用户名、昵称、角色标签（学生/管理员）和状态标签（正常/禁用）；可对指定用户执行禁用操作使其无法登录，或对已禁用用户执行启用操作恢复其登录权限；可删除指定用户账号。</w:t>
      </w:r>
    </w:p>
    <w:p w14:paraId="64D17125">
      <w:pPr>
        <w:pStyle w:val="8"/>
        <w:bidi w:val="0"/>
      </w:pPr>
      <w:r>
        <w:rPr>
          <w:rFonts w:hint="eastAsia"/>
        </w:rPr>
        <w:t>（2）公告管理：管理员可在后台公告管理Tab中发布全站公告，通过弹窗表单填写公告标题和正文内容，发布后立即对所有用户可见；公告列表展示标题、内容摘要和发布时间。</w:t>
      </w:r>
    </w:p>
    <w:p w14:paraId="76418EA4">
      <w:pPr>
        <w:pStyle w:val="3"/>
        <w:bidi w:val="0"/>
        <w:rPr>
          <w:rFonts w:hint="eastAsia"/>
        </w:rPr>
      </w:pPr>
      <w:bookmarkStart w:id="20" w:name="_Toc11000"/>
      <w:r>
        <w:rPr>
          <w:rFonts w:hint="eastAsia"/>
          <w:lang w:val="en-US" w:eastAsia="zh-CN"/>
        </w:rPr>
        <w:t>2</w:t>
      </w:r>
      <w:r>
        <w:rPr>
          <w:rFonts w:hint="eastAsia"/>
        </w:rPr>
        <w:t>.</w:t>
      </w:r>
      <w:r>
        <w:rPr>
          <w:rFonts w:hint="eastAsia"/>
          <w:lang w:val="en-US" w:eastAsia="zh-CN"/>
        </w:rPr>
        <w:t>5</w:t>
      </w:r>
      <w:r>
        <w:rPr>
          <w:rFonts w:hint="eastAsia"/>
        </w:rPr>
        <w:t xml:space="preserve">  非功能需求分析</w:t>
      </w:r>
      <w:bookmarkEnd w:id="20"/>
    </w:p>
    <w:p w14:paraId="14FF242C">
      <w:pPr>
        <w:pStyle w:val="8"/>
        <w:bidi w:val="0"/>
      </w:pPr>
      <w:r>
        <w:t>非功能需求是保障系统稳定运行、安全可用、易于维护的重要依据。结合备考学生交流系统的实际使用场景、用户群体特征与毕业设计技术要求，在满足功能需求的基础上，从性能、安全性、可用性、兼容性、可维护性、可扩展性六个维度对系统进行非功能需求设计，确保平台在高并发访问、多用户操作、长期运行等场景下仍具备良好的使用体验与可靠表现。</w:t>
      </w:r>
    </w:p>
    <w:p w14:paraId="0978BA65">
      <w:pPr>
        <w:pStyle w:val="41"/>
        <w:bidi w:val="0"/>
      </w:pPr>
      <w:r>
        <w:rPr>
          <w:rFonts w:hint="eastAsia"/>
        </w:rPr>
        <w:t>表</w:t>
      </w:r>
      <w:r>
        <w:rPr>
          <w:rFonts w:hint="eastAsia"/>
          <w:lang w:val="en-US" w:eastAsia="zh-CN"/>
        </w:rPr>
        <w:t>2</w:t>
      </w:r>
      <w:r>
        <w:rPr>
          <w:rFonts w:hint="eastAsia"/>
        </w:rPr>
        <w:t>-2  系统非功能需求列表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767"/>
        <w:gridCol w:w="2767"/>
        <w:gridCol w:w="2767"/>
      </w:tblGrid>
      <w:tr w14:paraId="77C1B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767" w:type="dxa"/>
            <w:tcBorders>
              <w:top w:val="single" w:color="000000" w:sz="4" w:space="0"/>
              <w:left w:val="single" w:color="000000" w:sz="4" w:space="0"/>
              <w:bottom w:val="single" w:color="000000" w:sz="4" w:space="0"/>
              <w:right w:val="single" w:color="000000" w:sz="4" w:space="0"/>
              <w:tl2br w:val="nil"/>
            </w:tcBorders>
            <w:shd w:val="clear" w:color="auto" w:fill="auto"/>
            <w:vAlign w:val="center"/>
          </w:tcPr>
          <w:p w14:paraId="21E8B062">
            <w:pPr>
              <w:pStyle w:val="42"/>
              <w:bidi w:val="0"/>
              <w:rPr>
                <w:b/>
                <w:bCs/>
                <w:color w:val="000000"/>
              </w:rPr>
            </w:pPr>
            <w:r>
              <w:rPr>
                <w:rFonts w:hint="eastAsia"/>
                <w:b/>
                <w:bCs/>
                <w:color w:val="000000"/>
              </w:rPr>
              <w:t>需求类型</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022EC1">
            <w:pPr>
              <w:pStyle w:val="42"/>
              <w:bidi w:val="0"/>
              <w:rPr>
                <w:b/>
                <w:bCs/>
                <w:color w:val="000000"/>
              </w:rPr>
            </w:pPr>
            <w:r>
              <w:rPr>
                <w:rFonts w:hint="eastAsia"/>
                <w:b/>
                <w:bCs/>
                <w:color w:val="000000"/>
              </w:rPr>
              <w:t>具体要求</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A8F91D">
            <w:pPr>
              <w:pStyle w:val="42"/>
              <w:bidi w:val="0"/>
              <w:rPr>
                <w:b/>
                <w:bCs/>
                <w:color w:val="000000"/>
              </w:rPr>
            </w:pPr>
            <w:r>
              <w:rPr>
                <w:rFonts w:hint="eastAsia"/>
                <w:b/>
                <w:bCs/>
                <w:color w:val="000000"/>
              </w:rPr>
              <w:t>验证方式</w:t>
            </w:r>
          </w:p>
        </w:tc>
      </w:tr>
      <w:tr w14:paraId="6579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CDB98">
            <w:pPr>
              <w:pStyle w:val="42"/>
              <w:bidi w:val="0"/>
              <w:rPr>
                <w:b w:val="0"/>
                <w:color w:val="000000"/>
              </w:rPr>
            </w:pPr>
            <w:r>
              <w:rPr>
                <w:rFonts w:hint="eastAsia"/>
                <w:b w:val="0"/>
                <w:color w:val="000000"/>
              </w:rPr>
              <w:t>性能需求</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A930C0">
            <w:pPr>
              <w:pStyle w:val="42"/>
              <w:bidi w:val="0"/>
              <w:rPr>
                <w:b w:val="0"/>
                <w:color w:val="000000"/>
              </w:rPr>
            </w:pPr>
            <w:r>
              <w:rPr>
                <w:rFonts w:hint="eastAsia"/>
                <w:b w:val="0"/>
                <w:color w:val="000000"/>
              </w:rPr>
              <w:t>列表类接口响应时间&lt;2秒；文件上传（≤50MB）&lt;5秒</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3C5F6F">
            <w:pPr>
              <w:pStyle w:val="42"/>
              <w:bidi w:val="0"/>
              <w:rPr>
                <w:b w:val="0"/>
                <w:color w:val="000000"/>
              </w:rPr>
            </w:pPr>
            <w:r>
              <w:rPr>
                <w:rFonts w:hint="eastAsia"/>
                <w:b w:val="0"/>
                <w:color w:val="000000"/>
              </w:rPr>
              <w:t>接口测试工具测量响应时间</w:t>
            </w:r>
          </w:p>
        </w:tc>
      </w:tr>
      <w:tr w14:paraId="66492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9FDEF6">
            <w:pPr>
              <w:pStyle w:val="42"/>
              <w:bidi w:val="0"/>
              <w:rPr>
                <w:b w:val="0"/>
                <w:color w:val="000000"/>
              </w:rPr>
            </w:pPr>
            <w:r>
              <w:rPr>
                <w:rFonts w:hint="eastAsia"/>
                <w:b w:val="0"/>
                <w:color w:val="000000"/>
              </w:rPr>
              <w:t>安全需求</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087125">
            <w:pPr>
              <w:pStyle w:val="42"/>
              <w:bidi w:val="0"/>
              <w:rPr>
                <w:b w:val="0"/>
                <w:color w:val="000000"/>
              </w:rPr>
            </w:pPr>
            <w:r>
              <w:rPr>
                <w:rFonts w:hint="eastAsia"/>
                <w:b w:val="0"/>
                <w:color w:val="000000"/>
              </w:rPr>
              <w:t>前后端双重输入校验；禁用账号登录拦截；防SQL注入</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31B639">
            <w:pPr>
              <w:pStyle w:val="42"/>
              <w:bidi w:val="0"/>
              <w:rPr>
                <w:b w:val="0"/>
                <w:color w:val="000000"/>
              </w:rPr>
            </w:pPr>
            <w:r>
              <w:rPr>
                <w:rFonts w:hint="eastAsia"/>
                <w:b w:val="0"/>
                <w:color w:val="000000"/>
              </w:rPr>
              <w:t>黑盒测试+代码审查</w:t>
            </w:r>
          </w:p>
        </w:tc>
      </w:tr>
      <w:tr w14:paraId="430C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4CA14C">
            <w:pPr>
              <w:pStyle w:val="42"/>
              <w:bidi w:val="0"/>
              <w:rPr>
                <w:b w:val="0"/>
                <w:color w:val="000000"/>
              </w:rPr>
            </w:pPr>
            <w:r>
              <w:rPr>
                <w:rFonts w:hint="eastAsia"/>
                <w:b w:val="0"/>
                <w:color w:val="000000"/>
              </w:rPr>
              <w:t>可用性需求</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0E3B84">
            <w:pPr>
              <w:pStyle w:val="42"/>
              <w:bidi w:val="0"/>
              <w:rPr>
                <w:b w:val="0"/>
                <w:color w:val="000000"/>
              </w:rPr>
            </w:pPr>
            <w:r>
              <w:rPr>
                <w:rFonts w:hint="eastAsia"/>
                <w:b w:val="0"/>
                <w:color w:val="000000"/>
              </w:rPr>
              <w:t>核心功能操作步骤≤3步；表单提供即时校验反馈</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0145F6">
            <w:pPr>
              <w:pStyle w:val="42"/>
              <w:bidi w:val="0"/>
              <w:rPr>
                <w:b w:val="0"/>
                <w:color w:val="000000"/>
              </w:rPr>
            </w:pPr>
            <w:r>
              <w:rPr>
                <w:rFonts w:hint="eastAsia"/>
                <w:b w:val="0"/>
                <w:color w:val="000000"/>
              </w:rPr>
              <w:t>用户操作路径验证</w:t>
            </w:r>
          </w:p>
        </w:tc>
      </w:tr>
      <w:tr w14:paraId="5981F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F8D3BD">
            <w:pPr>
              <w:pStyle w:val="42"/>
              <w:bidi w:val="0"/>
              <w:rPr>
                <w:b w:val="0"/>
                <w:color w:val="000000"/>
              </w:rPr>
            </w:pPr>
            <w:r>
              <w:rPr>
                <w:rFonts w:hint="eastAsia"/>
                <w:b w:val="0"/>
                <w:color w:val="000000"/>
              </w:rPr>
              <w:t>兼容性需求</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8B9A48">
            <w:pPr>
              <w:pStyle w:val="42"/>
              <w:bidi w:val="0"/>
              <w:rPr>
                <w:b w:val="0"/>
                <w:color w:val="000000"/>
              </w:rPr>
            </w:pPr>
            <w:r>
              <w:rPr>
                <w:rFonts w:hint="eastAsia"/>
                <w:b w:val="0"/>
                <w:color w:val="000000"/>
              </w:rPr>
              <w:t>支持Chrome 90+、Firefox 88+、Edge 90+</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420C79">
            <w:pPr>
              <w:pStyle w:val="42"/>
              <w:bidi w:val="0"/>
              <w:rPr>
                <w:b w:val="0"/>
                <w:color w:val="000000"/>
              </w:rPr>
            </w:pPr>
            <w:r>
              <w:rPr>
                <w:rFonts w:hint="eastAsia"/>
                <w:b w:val="0"/>
                <w:color w:val="000000"/>
              </w:rPr>
              <w:t>多浏览器测试</w:t>
            </w:r>
          </w:p>
        </w:tc>
      </w:tr>
      <w:tr w14:paraId="3FE93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CBF260">
            <w:pPr>
              <w:pStyle w:val="42"/>
              <w:bidi w:val="0"/>
              <w:rPr>
                <w:b w:val="0"/>
                <w:color w:val="000000"/>
              </w:rPr>
            </w:pPr>
            <w:r>
              <w:rPr>
                <w:rFonts w:hint="eastAsia"/>
                <w:b w:val="0"/>
                <w:color w:val="000000"/>
              </w:rPr>
              <w:t>可维护性需求</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2A2EC3">
            <w:pPr>
              <w:pStyle w:val="42"/>
              <w:bidi w:val="0"/>
              <w:rPr>
                <w:b w:val="0"/>
                <w:color w:val="000000"/>
              </w:rPr>
            </w:pPr>
            <w:r>
              <w:rPr>
                <w:rFonts w:hint="eastAsia"/>
                <w:b w:val="0"/>
                <w:color w:val="000000"/>
              </w:rPr>
              <w:t>前后端代码分层清晰；遵循RESTful规范；关键操作留存日志</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00B9C5">
            <w:pPr>
              <w:pStyle w:val="42"/>
              <w:bidi w:val="0"/>
              <w:rPr>
                <w:b w:val="0"/>
                <w:color w:val="000000"/>
              </w:rPr>
            </w:pPr>
            <w:r>
              <w:rPr>
                <w:rFonts w:hint="eastAsia"/>
                <w:b w:val="0"/>
                <w:color w:val="000000"/>
              </w:rPr>
              <w:t>代码走查</w:t>
            </w:r>
          </w:p>
        </w:tc>
      </w:tr>
      <w:tr w14:paraId="2CA71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3561E5">
            <w:pPr>
              <w:pStyle w:val="42"/>
              <w:bidi w:val="0"/>
              <w:rPr>
                <w:b w:val="0"/>
                <w:color w:val="000000"/>
              </w:rPr>
            </w:pPr>
            <w:r>
              <w:rPr>
                <w:rFonts w:hint="eastAsia"/>
                <w:b w:val="0"/>
                <w:color w:val="000000"/>
              </w:rPr>
              <w:t>可扩展性需求</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0078CD">
            <w:pPr>
              <w:pStyle w:val="42"/>
              <w:bidi w:val="0"/>
              <w:rPr>
                <w:b w:val="0"/>
                <w:color w:val="000000"/>
              </w:rPr>
            </w:pPr>
            <w:r>
              <w:rPr>
                <w:rFonts w:hint="eastAsia"/>
                <w:b w:val="0"/>
                <w:color w:val="000000"/>
              </w:rPr>
              <w:t>模块化设计，支持后续增加功能或接入第三方服务</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C817A8">
            <w:pPr>
              <w:pStyle w:val="42"/>
              <w:bidi w:val="0"/>
              <w:rPr>
                <w:b w:val="0"/>
                <w:color w:val="000000"/>
              </w:rPr>
            </w:pPr>
            <w:r>
              <w:rPr>
                <w:rFonts w:hint="eastAsia"/>
                <w:b w:val="0"/>
                <w:color w:val="000000"/>
              </w:rPr>
              <w:t>架构评审</w:t>
            </w:r>
          </w:p>
        </w:tc>
      </w:tr>
    </w:tbl>
    <w:p w14:paraId="03C43FA1">
      <w:pPr>
        <w:pStyle w:val="8"/>
        <w:bidi w:val="0"/>
        <w:sectPr>
          <w:headerReference r:id="rId13" w:type="default"/>
          <w:footerReference r:id="rId14" w:type="default"/>
          <w:endnotePr>
            <w:numFmt w:val="decimal"/>
          </w:endnotePr>
          <w:pgSz w:w="11906" w:h="16838"/>
          <w:pgMar w:top="1701" w:right="1800" w:bottom="1440" w:left="1800" w:header="851" w:footer="992" w:gutter="0"/>
          <w:pgNumType w:fmt="decimal" w:start="1"/>
          <w:cols w:space="425" w:num="1"/>
          <w:docGrid w:type="lines" w:linePitch="312" w:charSpace="0"/>
        </w:sectPr>
      </w:pPr>
    </w:p>
    <w:p w14:paraId="02DFEB94">
      <w:pPr>
        <w:pStyle w:val="2"/>
        <w:bidi w:val="0"/>
      </w:pPr>
      <w:bookmarkStart w:id="21" w:name="_Toc20127"/>
      <w:r>
        <w:rPr>
          <w:rFonts w:hint="eastAsia"/>
        </w:rPr>
        <w:t>第</w:t>
      </w:r>
      <w:r>
        <w:rPr>
          <w:rFonts w:hint="eastAsia"/>
          <w:lang w:val="en-US" w:eastAsia="zh-CN"/>
        </w:rPr>
        <w:t>三</w:t>
      </w:r>
      <w:r>
        <w:rPr>
          <w:rFonts w:hint="eastAsia"/>
        </w:rPr>
        <w:t>章  系统总体设计</w:t>
      </w:r>
      <w:bookmarkEnd w:id="21"/>
    </w:p>
    <w:p w14:paraId="1C2C8D7A">
      <w:pPr>
        <w:pStyle w:val="3"/>
        <w:bidi w:val="0"/>
      </w:pPr>
      <w:bookmarkStart w:id="22" w:name="_Toc27652"/>
      <w:r>
        <w:rPr>
          <w:rFonts w:hint="eastAsia"/>
          <w:lang w:val="en-US" w:eastAsia="zh-CN"/>
        </w:rPr>
        <w:t>3</w:t>
      </w:r>
      <w:r>
        <w:rPr>
          <w:rFonts w:hint="eastAsia"/>
        </w:rPr>
        <w:t>.1  系统架构设计</w:t>
      </w:r>
      <w:bookmarkEnd w:id="22"/>
    </w:p>
    <w:p w14:paraId="4AA6B64C">
      <w:pPr>
        <w:pStyle w:val="8"/>
        <w:bidi w:val="0"/>
      </w:pPr>
      <w:r>
        <w:rPr>
          <w:rFonts w:hint="eastAsia"/>
        </w:rPr>
        <w:t>本系统采用经典B/S三层架构，以前后端分离为核心设计理念。从技术层次划分，系统自上而下分为表示层、业务逻辑层、数据持久层和基础设施层四个层次，各层职责明确，通过标准接口交互，实现低耦合高内聚。系统总体架构如图</w:t>
      </w:r>
      <w:r>
        <w:rPr>
          <w:rFonts w:hint="eastAsia"/>
          <w:lang w:val="en-US" w:eastAsia="zh-CN"/>
        </w:rPr>
        <w:t>3</w:t>
      </w:r>
      <w:r>
        <w:rPr>
          <w:rFonts w:hint="eastAsia"/>
        </w:rPr>
        <w:t>-1所示。</w:t>
      </w:r>
    </w:p>
    <w:p w14:paraId="7D0BB1FB">
      <w:pPr>
        <w:pStyle w:val="41"/>
        <w:bidi w:val="0"/>
      </w:pPr>
      <w:r>
        <w:drawing>
          <wp:inline distT="0" distB="0" distL="114300" distR="114300">
            <wp:extent cx="5270500" cy="2947670"/>
            <wp:effectExtent l="0" t="0" r="2540" b="889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0"/>
                    <a:stretch>
                      <a:fillRect/>
                    </a:stretch>
                  </pic:blipFill>
                  <pic:spPr>
                    <a:xfrm>
                      <a:off x="0" y="0"/>
                      <a:ext cx="5270500" cy="2947670"/>
                    </a:xfrm>
                    <a:prstGeom prst="rect">
                      <a:avLst/>
                    </a:prstGeom>
                    <a:noFill/>
                    <a:ln>
                      <a:noFill/>
                    </a:ln>
                  </pic:spPr>
                </pic:pic>
              </a:graphicData>
            </a:graphic>
          </wp:inline>
        </w:drawing>
      </w:r>
    </w:p>
    <w:p w14:paraId="57F6D6B8">
      <w:pPr>
        <w:pStyle w:val="41"/>
        <w:bidi w:val="0"/>
      </w:pPr>
      <w:r>
        <w:rPr>
          <w:rFonts w:hint="eastAsia"/>
        </w:rPr>
        <w:t>图</w:t>
      </w:r>
      <w:r>
        <w:rPr>
          <w:rFonts w:hint="eastAsia"/>
          <w:lang w:val="en-US" w:eastAsia="zh-CN"/>
        </w:rPr>
        <w:t>3</w:t>
      </w:r>
      <w:r>
        <w:rPr>
          <w:rFonts w:hint="eastAsia"/>
        </w:rPr>
        <w:t>-1  系统总体架构图</w:t>
      </w:r>
    </w:p>
    <w:p w14:paraId="43160981">
      <w:pPr>
        <w:pStyle w:val="8"/>
        <w:bidi w:val="0"/>
      </w:pPr>
      <w:r>
        <w:rPr>
          <w:rFonts w:hint="eastAsia"/>
        </w:rPr>
        <w:t>表示层由Vue 3 SPA构成，负责页面渲染和用户交互，通过Axios发起RESTful HTTP请求与后端通信。业务逻辑层由Spring Boot应用构成，Controller层处理路由分发和参数校验，Service层封装业务规则，通过WebMvcConfigurer配置CORS跨域和静态资源映射（/uploads/** 路径供文件访问）。数据持久层通过MyBatis-Plus与MySQL 5.7交互，XML映射文件处理联表查询，本地文件系统存储上传的实体文件。基础设施层提供JDK 17运行环境、Maven构建和Git版本控制支撑。</w:t>
      </w:r>
    </w:p>
    <w:p w14:paraId="3F55A300">
      <w:pPr>
        <w:pStyle w:val="3"/>
        <w:bidi w:val="0"/>
      </w:pPr>
      <w:bookmarkStart w:id="23" w:name="_Toc1850"/>
      <w:r>
        <w:rPr>
          <w:rFonts w:hint="eastAsia"/>
          <w:lang w:val="en-US" w:eastAsia="zh-CN"/>
        </w:rPr>
        <w:t>3</w:t>
      </w:r>
      <w:r>
        <w:rPr>
          <w:rFonts w:hint="eastAsia"/>
        </w:rPr>
        <w:t>.2  功能模块划分</w:t>
      </w:r>
      <w:bookmarkEnd w:id="23"/>
    </w:p>
    <w:p w14:paraId="12682E1F">
      <w:pPr>
        <w:pStyle w:val="8"/>
        <w:bidi w:val="0"/>
      </w:pPr>
      <w:r>
        <w:rPr>
          <w:rFonts w:hint="eastAsia"/>
        </w:rPr>
        <w:t>系统功能模块划分如下，各模块职责独立，通过统一的RESTful API协议进行前后端数据交换：</w:t>
      </w:r>
    </w:p>
    <w:p w14:paraId="51F79582">
      <w:pPr>
        <w:pStyle w:val="41"/>
        <w:bidi w:val="0"/>
      </w:pPr>
      <w:r>
        <w:rPr>
          <w:rFonts w:hint="eastAsia"/>
        </w:rPr>
        <w:t>表</w:t>
      </w:r>
      <w:r>
        <w:rPr>
          <w:rFonts w:hint="eastAsia"/>
          <w:lang w:val="en-US" w:eastAsia="zh-CN"/>
        </w:rPr>
        <w:t>3</w:t>
      </w:r>
      <w:r>
        <w:rPr>
          <w:rFonts w:hint="eastAsia"/>
        </w:rPr>
        <w:t>-1  系统功能模块划分表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75"/>
        <w:gridCol w:w="2075"/>
        <w:gridCol w:w="2075"/>
        <w:gridCol w:w="2075"/>
      </w:tblGrid>
      <w:tr w14:paraId="10D31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l2br w:val="nil"/>
            </w:tcBorders>
            <w:shd w:val="clear" w:color="auto" w:fill="auto"/>
            <w:vAlign w:val="center"/>
          </w:tcPr>
          <w:p w14:paraId="2BA3E185">
            <w:pPr>
              <w:pStyle w:val="42"/>
              <w:bidi w:val="0"/>
              <w:rPr>
                <w:b/>
                <w:bCs/>
                <w:color w:val="000000"/>
              </w:rPr>
            </w:pPr>
            <w:r>
              <w:rPr>
                <w:rFonts w:hint="eastAsia"/>
                <w:b/>
                <w:bCs/>
                <w:color w:val="000000"/>
              </w:rPr>
              <w:t>模块名称</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E92C8D">
            <w:pPr>
              <w:pStyle w:val="42"/>
              <w:bidi w:val="0"/>
              <w:rPr>
                <w:b/>
                <w:bCs/>
                <w:color w:val="000000"/>
              </w:rPr>
            </w:pPr>
            <w:r>
              <w:rPr>
                <w:rFonts w:hint="eastAsia"/>
                <w:b/>
                <w:bCs/>
                <w:color w:val="000000"/>
              </w:rPr>
              <w:t>前端路由</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EC7857">
            <w:pPr>
              <w:pStyle w:val="42"/>
              <w:bidi w:val="0"/>
              <w:rPr>
                <w:b/>
                <w:bCs/>
                <w:color w:val="000000"/>
              </w:rPr>
            </w:pPr>
            <w:r>
              <w:rPr>
                <w:rFonts w:hint="eastAsia"/>
                <w:b/>
                <w:bCs/>
                <w:color w:val="000000"/>
              </w:rPr>
              <w:t>后端API前缀</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897845">
            <w:pPr>
              <w:pStyle w:val="42"/>
              <w:bidi w:val="0"/>
              <w:rPr>
                <w:b/>
                <w:bCs/>
                <w:color w:val="000000"/>
              </w:rPr>
            </w:pPr>
            <w:r>
              <w:rPr>
                <w:rFonts w:hint="eastAsia"/>
                <w:b/>
                <w:bCs/>
                <w:color w:val="000000"/>
              </w:rPr>
              <w:t>核心功能</w:t>
            </w:r>
          </w:p>
        </w:tc>
      </w:tr>
      <w:tr w14:paraId="15500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45D8B5">
            <w:pPr>
              <w:pStyle w:val="42"/>
              <w:bidi w:val="0"/>
              <w:rPr>
                <w:b w:val="0"/>
                <w:color w:val="000000"/>
              </w:rPr>
            </w:pPr>
            <w:r>
              <w:rPr>
                <w:rFonts w:hint="eastAsia"/>
                <w:b w:val="0"/>
                <w:color w:val="000000"/>
              </w:rPr>
              <w:t>用户认证模块</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EEC920">
            <w:pPr>
              <w:pStyle w:val="42"/>
              <w:bidi w:val="0"/>
              <w:rPr>
                <w:b w:val="0"/>
                <w:color w:val="000000"/>
              </w:rPr>
            </w:pPr>
            <w:r>
              <w:rPr>
                <w:rFonts w:hint="eastAsia"/>
                <w:b w:val="0"/>
                <w:color w:val="000000"/>
              </w:rPr>
              <w:t>/login、/register</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77E9D4">
            <w:pPr>
              <w:pStyle w:val="42"/>
              <w:bidi w:val="0"/>
              <w:rPr>
                <w:b w:val="0"/>
                <w:color w:val="000000"/>
              </w:rPr>
            </w:pPr>
            <w:r>
              <w:rPr>
                <w:rFonts w:hint="eastAsia"/>
                <w:b w:val="0"/>
                <w:color w:val="000000"/>
              </w:rPr>
              <w:t>/api/login、/api/register</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38642C">
            <w:pPr>
              <w:pStyle w:val="42"/>
              <w:bidi w:val="0"/>
              <w:rPr>
                <w:b w:val="0"/>
                <w:color w:val="000000"/>
              </w:rPr>
            </w:pPr>
            <w:r>
              <w:rPr>
                <w:rFonts w:hint="eastAsia"/>
                <w:b w:val="0"/>
                <w:color w:val="000000"/>
              </w:rPr>
              <w:t>注册、登录、Token认证</w:t>
            </w:r>
          </w:p>
        </w:tc>
      </w:tr>
      <w:tr w14:paraId="6C440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0519C6">
            <w:pPr>
              <w:pStyle w:val="42"/>
              <w:bidi w:val="0"/>
              <w:rPr>
                <w:b w:val="0"/>
                <w:color w:val="000000"/>
              </w:rPr>
            </w:pPr>
            <w:r>
              <w:rPr>
                <w:rFonts w:hint="eastAsia"/>
                <w:b w:val="0"/>
                <w:color w:val="000000"/>
              </w:rPr>
              <w:t>帖子交流模块</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7A5A4F">
            <w:pPr>
              <w:pStyle w:val="42"/>
              <w:bidi w:val="0"/>
              <w:rPr>
                <w:b w:val="0"/>
                <w:color w:val="000000"/>
              </w:rPr>
            </w:pPr>
            <w:r>
              <w:rPr>
                <w:rFonts w:hint="eastAsia"/>
                <w:b w:val="0"/>
                <w:color w:val="000000"/>
              </w:rPr>
              <w:t>/post-list、/post-detail/:id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C88A8">
            <w:pPr>
              <w:pStyle w:val="42"/>
              <w:bidi w:val="0"/>
              <w:rPr>
                <w:b w:val="0"/>
                <w:color w:val="000000"/>
              </w:rPr>
            </w:pPr>
            <w:r>
              <w:rPr>
                <w:rFonts w:hint="eastAsia"/>
                <w:b w:val="0"/>
                <w:color w:val="000000"/>
              </w:rPr>
              <w:t>/api/post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6FA52">
            <w:pPr>
              <w:pStyle w:val="42"/>
              <w:bidi w:val="0"/>
              <w:rPr>
                <w:b w:val="0"/>
                <w:color w:val="000000"/>
              </w:rPr>
            </w:pPr>
            <w:r>
              <w:rPr>
                <w:rFonts w:hint="eastAsia"/>
                <w:b w:val="0"/>
                <w:color w:val="000000"/>
              </w:rPr>
              <w:t>帖子增删查，评论增查</w:t>
            </w:r>
          </w:p>
        </w:tc>
      </w:tr>
      <w:tr w14:paraId="7A7DD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7496BF">
            <w:pPr>
              <w:pStyle w:val="42"/>
              <w:bidi w:val="0"/>
              <w:rPr>
                <w:b w:val="0"/>
                <w:color w:val="000000"/>
              </w:rPr>
            </w:pPr>
            <w:r>
              <w:rPr>
                <w:rFonts w:hint="eastAsia"/>
                <w:b w:val="0"/>
                <w:color w:val="000000"/>
              </w:rPr>
              <w:t>资料分享模块</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DF4979">
            <w:pPr>
              <w:pStyle w:val="42"/>
              <w:bidi w:val="0"/>
              <w:rPr>
                <w:b w:val="0"/>
                <w:color w:val="000000"/>
              </w:rPr>
            </w:pPr>
            <w:r>
              <w:rPr>
                <w:rFonts w:hint="eastAsia"/>
                <w:b w:val="0"/>
                <w:color w:val="000000"/>
              </w:rPr>
              <w:t>/info-list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A7CF16">
            <w:pPr>
              <w:pStyle w:val="42"/>
              <w:bidi w:val="0"/>
              <w:rPr>
                <w:b w:val="0"/>
                <w:color w:val="000000"/>
              </w:rPr>
            </w:pPr>
            <w:r>
              <w:rPr>
                <w:rFonts w:hint="eastAsia"/>
                <w:b w:val="0"/>
                <w:color w:val="000000"/>
              </w:rPr>
              <w:t>/api/material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1EE93B">
            <w:pPr>
              <w:pStyle w:val="42"/>
              <w:bidi w:val="0"/>
              <w:rPr>
                <w:b w:val="0"/>
                <w:color w:val="000000"/>
              </w:rPr>
            </w:pPr>
            <w:r>
              <w:rPr>
                <w:rFonts w:hint="eastAsia"/>
                <w:b w:val="0"/>
                <w:color w:val="000000"/>
              </w:rPr>
              <w:t>资料上传/下载/搜索/列表</w:t>
            </w:r>
          </w:p>
        </w:tc>
      </w:tr>
      <w:tr w14:paraId="4F4D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30C01A">
            <w:pPr>
              <w:pStyle w:val="42"/>
              <w:bidi w:val="0"/>
              <w:rPr>
                <w:b w:val="0"/>
                <w:color w:val="000000"/>
              </w:rPr>
            </w:pPr>
            <w:r>
              <w:rPr>
                <w:rFonts w:hint="eastAsia"/>
                <w:b w:val="0"/>
                <w:color w:val="000000"/>
              </w:rPr>
              <w:t>学习打卡模块</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936D77">
            <w:pPr>
              <w:pStyle w:val="42"/>
              <w:bidi w:val="0"/>
              <w:rPr>
                <w:b w:val="0"/>
                <w:color w:val="000000"/>
              </w:rPr>
            </w:pPr>
            <w:r>
              <w:rPr>
                <w:rFonts w:hint="eastAsia"/>
                <w:b w:val="0"/>
                <w:color w:val="000000"/>
              </w:rPr>
              <w:t>/user-home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129A6D">
            <w:pPr>
              <w:pStyle w:val="42"/>
              <w:bidi w:val="0"/>
              <w:rPr>
                <w:b w:val="0"/>
                <w:color w:val="000000"/>
              </w:rPr>
            </w:pPr>
            <w:r>
              <w:rPr>
                <w:rFonts w:hint="eastAsia"/>
                <w:b w:val="0"/>
                <w:color w:val="000000"/>
              </w:rPr>
              <w:t>/api/clock</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E2887">
            <w:pPr>
              <w:pStyle w:val="42"/>
              <w:bidi w:val="0"/>
              <w:rPr>
                <w:b w:val="0"/>
                <w:color w:val="000000"/>
              </w:rPr>
            </w:pPr>
            <w:r>
              <w:rPr>
                <w:rFonts w:hint="eastAsia"/>
                <w:b w:val="0"/>
                <w:color w:val="000000"/>
              </w:rPr>
              <w:t>打卡提交，历史记录查询</w:t>
            </w:r>
          </w:p>
        </w:tc>
      </w:tr>
      <w:tr w14:paraId="3E0F5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A53C5B">
            <w:pPr>
              <w:pStyle w:val="42"/>
              <w:bidi w:val="0"/>
              <w:rPr>
                <w:b w:val="0"/>
                <w:color w:val="000000"/>
              </w:rPr>
            </w:pPr>
            <w:r>
              <w:rPr>
                <w:rFonts w:hint="eastAsia"/>
                <w:b w:val="0"/>
                <w:color w:val="000000"/>
              </w:rPr>
              <w:t>公告浏览模块</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DD7022">
            <w:pPr>
              <w:pStyle w:val="42"/>
              <w:bidi w:val="0"/>
              <w:rPr>
                <w:b w:val="0"/>
                <w:color w:val="000000"/>
              </w:rPr>
            </w:pPr>
            <w:r>
              <w:rPr>
                <w:rFonts w:hint="eastAsia"/>
                <w:b w:val="0"/>
                <w:color w:val="000000"/>
              </w:rPr>
              <w:t>/announcement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5B3C31">
            <w:pPr>
              <w:pStyle w:val="42"/>
              <w:bidi w:val="0"/>
              <w:rPr>
                <w:b w:val="0"/>
                <w:color w:val="000000"/>
              </w:rPr>
            </w:pPr>
            <w:r>
              <w:rPr>
                <w:rFonts w:hint="eastAsia"/>
                <w:b w:val="0"/>
                <w:color w:val="000000"/>
              </w:rPr>
              <w:t>/api/announcement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DF4E7D">
            <w:pPr>
              <w:pStyle w:val="42"/>
              <w:bidi w:val="0"/>
              <w:rPr>
                <w:b w:val="0"/>
                <w:color w:val="000000"/>
              </w:rPr>
            </w:pPr>
            <w:r>
              <w:rPr>
                <w:rFonts w:hint="eastAsia"/>
                <w:b w:val="0"/>
                <w:color w:val="000000"/>
              </w:rPr>
              <w:t>公告列表查询</w:t>
            </w:r>
          </w:p>
        </w:tc>
      </w:tr>
      <w:tr w14:paraId="42E8A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DA4EB4">
            <w:pPr>
              <w:pStyle w:val="42"/>
              <w:bidi w:val="0"/>
              <w:rPr>
                <w:b w:val="0"/>
                <w:color w:val="000000"/>
              </w:rPr>
            </w:pPr>
            <w:r>
              <w:rPr>
                <w:rFonts w:hint="eastAsia"/>
                <w:b w:val="0"/>
                <w:color w:val="000000"/>
              </w:rPr>
              <w:t>管理员后台</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A07925">
            <w:pPr>
              <w:pStyle w:val="42"/>
              <w:bidi w:val="0"/>
              <w:rPr>
                <w:b w:val="0"/>
                <w:color w:val="000000"/>
              </w:rPr>
            </w:pPr>
            <w:r>
              <w:rPr>
                <w:rFonts w:hint="eastAsia"/>
                <w:b w:val="0"/>
                <w:color w:val="000000"/>
              </w:rPr>
              <w:t>/admin-home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D2368">
            <w:pPr>
              <w:pStyle w:val="42"/>
              <w:bidi w:val="0"/>
              <w:rPr>
                <w:b w:val="0"/>
                <w:color w:val="000000"/>
              </w:rPr>
            </w:pPr>
            <w:r>
              <w:rPr>
                <w:rFonts w:hint="eastAsia"/>
                <w:b w:val="0"/>
                <w:color w:val="000000"/>
              </w:rPr>
              <w:t>/api/user、/api/announcement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64F145">
            <w:pPr>
              <w:pStyle w:val="42"/>
              <w:bidi w:val="0"/>
              <w:rPr>
                <w:b w:val="0"/>
                <w:color w:val="000000"/>
              </w:rPr>
            </w:pPr>
            <w:r>
              <w:rPr>
                <w:rFonts w:hint="eastAsia"/>
                <w:b w:val="0"/>
                <w:color w:val="000000"/>
              </w:rPr>
              <w:t>用户管理，公告发布</w:t>
            </w:r>
          </w:p>
        </w:tc>
      </w:tr>
    </w:tbl>
    <w:p w14:paraId="7C05E089">
      <w:pPr>
        <w:pStyle w:val="8"/>
        <w:bidi w:val="0"/>
      </w:pPr>
    </w:p>
    <w:p w14:paraId="6EACB721">
      <w:pPr>
        <w:pStyle w:val="3"/>
        <w:bidi w:val="0"/>
      </w:pPr>
      <w:bookmarkStart w:id="24" w:name="_Toc30230"/>
      <w:r>
        <w:rPr>
          <w:rFonts w:hint="eastAsia"/>
          <w:lang w:val="en-US" w:eastAsia="zh-CN"/>
        </w:rPr>
        <w:t>3</w:t>
      </w:r>
      <w:r>
        <w:rPr>
          <w:rFonts w:hint="eastAsia"/>
        </w:rPr>
        <w:t>.3  数据库设计</w:t>
      </w:r>
      <w:bookmarkEnd w:id="24"/>
    </w:p>
    <w:p w14:paraId="44F3B772">
      <w:pPr>
        <w:pStyle w:val="4"/>
        <w:bidi w:val="0"/>
      </w:pPr>
      <w:bookmarkStart w:id="25" w:name="_Toc22528"/>
      <w:r>
        <w:rPr>
          <w:rFonts w:hint="eastAsia"/>
          <w:lang w:val="en-US" w:eastAsia="zh-CN"/>
        </w:rPr>
        <w:t>3</w:t>
      </w:r>
      <w:r>
        <w:rPr>
          <w:rFonts w:hint="eastAsia"/>
        </w:rPr>
        <w:t>.3.1  E-R图</w:t>
      </w:r>
      <w:bookmarkEnd w:id="25"/>
    </w:p>
    <w:p w14:paraId="7EB5F421">
      <w:pPr>
        <w:pStyle w:val="8"/>
        <w:bidi w:val="0"/>
      </w:pPr>
      <w:r>
        <w:rPr>
          <w:rFonts w:hint="eastAsia"/>
        </w:rPr>
        <w:t>系统E-R图如图4-2所示，展示了6个实体（用户、帖子、评论、资料、打卡、公告）及其关联关系。用户实体是系统的核心，与其余5个实体均存在1:N的关联关系：一个用户可以发布多篇帖子、发表多条评论、上传多份资料、提交多条打卡记录；管理员（用户中role=2）可以发布多条公告。帖子与评论之间存在1:N关系，即一篇帖子包含多条评论。所有关联均以外键（FK）在数据库层面约束。</w:t>
      </w:r>
    </w:p>
    <w:p w14:paraId="0D357AD4">
      <w:pPr>
        <w:pStyle w:val="41"/>
        <w:bidi w:val="0"/>
      </w:pPr>
      <w:r>
        <w:drawing>
          <wp:inline distT="0" distB="0" distL="114300" distR="114300">
            <wp:extent cx="5273040" cy="3345180"/>
            <wp:effectExtent l="0" t="0" r="0" b="762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1"/>
                    <a:stretch>
                      <a:fillRect/>
                    </a:stretch>
                  </pic:blipFill>
                  <pic:spPr>
                    <a:xfrm>
                      <a:off x="0" y="0"/>
                      <a:ext cx="5273040" cy="3345180"/>
                    </a:xfrm>
                    <a:prstGeom prst="rect">
                      <a:avLst/>
                    </a:prstGeom>
                    <a:noFill/>
                    <a:ln>
                      <a:noFill/>
                    </a:ln>
                  </pic:spPr>
                </pic:pic>
              </a:graphicData>
            </a:graphic>
          </wp:inline>
        </w:drawing>
      </w:r>
    </w:p>
    <w:p w14:paraId="7B20B332">
      <w:pPr>
        <w:pStyle w:val="41"/>
        <w:bidi w:val="0"/>
      </w:pPr>
      <w:r>
        <w:rPr>
          <w:rFonts w:hint="eastAsia"/>
        </w:rPr>
        <w:t>图</w:t>
      </w:r>
      <w:r>
        <w:rPr>
          <w:rFonts w:hint="eastAsia"/>
          <w:lang w:val="en-US" w:eastAsia="zh-CN"/>
        </w:rPr>
        <w:t>3</w:t>
      </w:r>
      <w:r>
        <w:rPr>
          <w:rFonts w:hint="eastAsia"/>
        </w:rPr>
        <w:t>-2  系统数据库E-R图</w:t>
      </w:r>
    </w:p>
    <w:p w14:paraId="53B20FAA">
      <w:pPr>
        <w:pStyle w:val="4"/>
        <w:bidi w:val="0"/>
      </w:pPr>
      <w:bookmarkStart w:id="26" w:name="_Toc5879"/>
      <w:r>
        <w:rPr>
          <w:rFonts w:hint="eastAsia"/>
          <w:lang w:val="en-US" w:eastAsia="zh-CN"/>
        </w:rPr>
        <w:t>3</w:t>
      </w:r>
      <w:r>
        <w:rPr>
          <w:rFonts w:hint="eastAsia"/>
        </w:rPr>
        <w:t>.3.2  数据表详细设计</w:t>
      </w:r>
      <w:bookmarkEnd w:id="26"/>
    </w:p>
    <w:p w14:paraId="604102EE">
      <w:pPr>
        <w:pStyle w:val="8"/>
        <w:bidi w:val="0"/>
      </w:pPr>
      <w:r>
        <w:rPr>
          <w:rFonts w:hint="eastAsia"/>
        </w:rPr>
        <w:t>系统数据库共设计6张业务表，以下逐表给出完整的字段设计说明。</w:t>
      </w:r>
    </w:p>
    <w:p w14:paraId="4D5C6229">
      <w:pPr>
        <w:pStyle w:val="8"/>
        <w:bidi w:val="0"/>
      </w:pPr>
      <w:r>
        <w:rPr>
          <w:rFonts w:hint="eastAsia"/>
          <w:lang w:val="en-US" w:eastAsia="zh-CN"/>
        </w:rPr>
        <w:t>1.</w:t>
      </w:r>
      <w:r>
        <w:rPr>
          <w:rFonts w:hint="eastAsia"/>
        </w:rPr>
        <w:t>用户表（user）</w:t>
      </w:r>
    </w:p>
    <w:p w14:paraId="42E84328">
      <w:pPr>
        <w:pStyle w:val="8"/>
        <w:bidi w:val="0"/>
      </w:pPr>
      <w:r>
        <w:rPr>
          <w:rFonts w:hint="eastAsia"/>
        </w:rPr>
        <w:t>用户表是整个系统的核心基础表，用于存储系统所有用户（学生、管理员）的账号信息、身份权限与状态，是系统进行身份认证、权限控制、数据归属判断的唯一依据。表中包含登录账号、密码、昵称、角色、账号状态、注册时间等关键字段，角色字段用于区分普通学生与管理员，状态字段用于实现管理员禁用 / 启用账号的安全管控。</w:t>
      </w:r>
    </w:p>
    <w:p w14:paraId="4B4E6260">
      <w:pPr>
        <w:pStyle w:val="41"/>
        <w:bidi w:val="0"/>
      </w:pPr>
      <w:r>
        <w:rPr>
          <w:rFonts w:hint="eastAsia"/>
        </w:rPr>
        <w:t>表</w:t>
      </w:r>
      <w:r>
        <w:rPr>
          <w:rFonts w:hint="eastAsia"/>
          <w:lang w:val="en-US" w:eastAsia="zh-CN"/>
        </w:rPr>
        <w:t>3</w:t>
      </w:r>
      <w:r>
        <w:rPr>
          <w:rFonts w:hint="eastAsia"/>
        </w:rPr>
        <w:t>-2  用户表（user）字段说明</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75"/>
        <w:gridCol w:w="2075"/>
        <w:gridCol w:w="2130"/>
        <w:gridCol w:w="2075"/>
      </w:tblGrid>
      <w:tr w14:paraId="6EF18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l2br w:val="nil"/>
            </w:tcBorders>
            <w:shd w:val="clear" w:color="auto" w:fill="auto"/>
            <w:vAlign w:val="center"/>
          </w:tcPr>
          <w:p w14:paraId="589182A8">
            <w:pPr>
              <w:pStyle w:val="42"/>
              <w:bidi w:val="0"/>
              <w:rPr>
                <w:b/>
                <w:bCs/>
                <w:color w:val="000000"/>
              </w:rPr>
            </w:pPr>
            <w:r>
              <w:rPr>
                <w:rFonts w:hint="eastAsia"/>
                <w:b/>
                <w:bCs/>
                <w:color w:val="000000"/>
              </w:rPr>
              <w:t>字段名</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114332">
            <w:pPr>
              <w:pStyle w:val="42"/>
              <w:bidi w:val="0"/>
              <w:rPr>
                <w:b/>
                <w:bCs/>
                <w:color w:val="000000"/>
              </w:rPr>
            </w:pPr>
            <w:r>
              <w:rPr>
                <w:rFonts w:hint="eastAsia"/>
                <w:b/>
                <w:bCs/>
                <w:color w:val="000000"/>
              </w:rPr>
              <w:t>数据类型</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D07D7">
            <w:pPr>
              <w:pStyle w:val="42"/>
              <w:bidi w:val="0"/>
              <w:rPr>
                <w:b/>
                <w:bCs/>
                <w:color w:val="000000"/>
              </w:rPr>
            </w:pPr>
            <w:r>
              <w:rPr>
                <w:rFonts w:hint="eastAsia"/>
                <w:b/>
                <w:bCs/>
                <w:color w:val="000000"/>
              </w:rPr>
              <w:t>约束条件</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A45B89">
            <w:pPr>
              <w:pStyle w:val="42"/>
              <w:bidi w:val="0"/>
              <w:rPr>
                <w:b/>
                <w:bCs/>
                <w:color w:val="000000"/>
              </w:rPr>
            </w:pPr>
            <w:r>
              <w:rPr>
                <w:rFonts w:hint="eastAsia"/>
                <w:b/>
                <w:bCs/>
                <w:color w:val="000000"/>
              </w:rPr>
              <w:t>字段说明</w:t>
            </w:r>
          </w:p>
        </w:tc>
      </w:tr>
      <w:tr w14:paraId="11BF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43F3D2">
            <w:pPr>
              <w:pStyle w:val="42"/>
              <w:bidi w:val="0"/>
              <w:rPr>
                <w:b w:val="0"/>
                <w:color w:val="000000"/>
              </w:rPr>
            </w:pPr>
            <w:r>
              <w:rPr>
                <w:rFonts w:hint="eastAsia"/>
                <w:b w:val="0"/>
                <w:color w:val="000000"/>
              </w:rPr>
              <w:t>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19E71F">
            <w:pPr>
              <w:pStyle w:val="42"/>
              <w:bidi w:val="0"/>
              <w:rPr>
                <w:b w:val="0"/>
                <w:color w:val="000000"/>
              </w:rPr>
            </w:pPr>
            <w:r>
              <w:rPr>
                <w:rFonts w:hint="eastAsia"/>
                <w:b w:val="0"/>
                <w:color w:val="000000"/>
              </w:rPr>
              <w:t>INT(11)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E723DB">
            <w:pPr>
              <w:pStyle w:val="42"/>
              <w:bidi w:val="0"/>
              <w:rPr>
                <w:b w:val="0"/>
                <w:color w:val="000000"/>
              </w:rPr>
            </w:pPr>
            <w:r>
              <w:rPr>
                <w:rFonts w:hint="eastAsia"/>
                <w:b w:val="0"/>
                <w:color w:val="000000"/>
              </w:rPr>
              <w:t>PK，NOT NULL，AUTO_INCREMENT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6496D4">
            <w:pPr>
              <w:pStyle w:val="42"/>
              <w:bidi w:val="0"/>
              <w:rPr>
                <w:b w:val="0"/>
                <w:color w:val="000000"/>
              </w:rPr>
            </w:pPr>
            <w:r>
              <w:rPr>
                <w:rFonts w:hint="eastAsia"/>
                <w:b w:val="0"/>
                <w:color w:val="000000"/>
              </w:rPr>
              <w:t>用户唯一标识，主键自增</w:t>
            </w:r>
          </w:p>
        </w:tc>
      </w:tr>
      <w:tr w14:paraId="67FAF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6E256E">
            <w:pPr>
              <w:pStyle w:val="42"/>
              <w:bidi w:val="0"/>
              <w:rPr>
                <w:b w:val="0"/>
                <w:color w:val="000000"/>
              </w:rPr>
            </w:pPr>
            <w:r>
              <w:rPr>
                <w:rFonts w:hint="eastAsia"/>
                <w:b w:val="0"/>
                <w:color w:val="000000"/>
              </w:rPr>
              <w:t>username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EBA6C7">
            <w:pPr>
              <w:pStyle w:val="42"/>
              <w:bidi w:val="0"/>
              <w:rPr>
                <w:b w:val="0"/>
                <w:color w:val="000000"/>
              </w:rPr>
            </w:pPr>
            <w:r>
              <w:rPr>
                <w:rFonts w:hint="eastAsia"/>
                <w:b w:val="0"/>
                <w:color w:val="000000"/>
              </w:rPr>
              <w:t>VARCHAR(50)</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A46D1C">
            <w:pPr>
              <w:pStyle w:val="42"/>
              <w:bidi w:val="0"/>
              <w:rPr>
                <w:b w:val="0"/>
                <w:color w:val="000000"/>
              </w:rPr>
            </w:pPr>
            <w:r>
              <w:rPr>
                <w:rFonts w:hint="eastAsia"/>
                <w:b w:val="0"/>
                <w:color w:val="000000"/>
              </w:rPr>
              <w:t>NOT NULL，UNIQUE KEY</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A62110">
            <w:pPr>
              <w:pStyle w:val="42"/>
              <w:bidi w:val="0"/>
              <w:rPr>
                <w:b w:val="0"/>
                <w:color w:val="000000"/>
              </w:rPr>
            </w:pPr>
            <w:r>
              <w:rPr>
                <w:rFonts w:hint="eastAsia"/>
                <w:b w:val="0"/>
                <w:color w:val="000000"/>
              </w:rPr>
              <w:t>登录用户名，建有唯一索引</w:t>
            </w:r>
          </w:p>
        </w:tc>
      </w:tr>
      <w:tr w14:paraId="69DA3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329DCF">
            <w:pPr>
              <w:pStyle w:val="42"/>
              <w:bidi w:val="0"/>
              <w:rPr>
                <w:b w:val="0"/>
                <w:color w:val="000000"/>
              </w:rPr>
            </w:pPr>
            <w:r>
              <w:rPr>
                <w:rFonts w:hint="eastAsia"/>
                <w:b w:val="0"/>
                <w:color w:val="000000"/>
              </w:rPr>
              <w:t>password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B420F9">
            <w:pPr>
              <w:pStyle w:val="42"/>
              <w:bidi w:val="0"/>
              <w:rPr>
                <w:b w:val="0"/>
                <w:color w:val="000000"/>
              </w:rPr>
            </w:pPr>
            <w:r>
              <w:rPr>
                <w:rFonts w:hint="eastAsia"/>
                <w:b w:val="0"/>
                <w:color w:val="000000"/>
              </w:rPr>
              <w:t>VARCHAR(100)</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91F40B">
            <w:pPr>
              <w:pStyle w:val="42"/>
              <w:bidi w:val="0"/>
              <w:rPr>
                <w:b w:val="0"/>
                <w:color w:val="000000"/>
              </w:rPr>
            </w:pPr>
            <w:r>
              <w:rPr>
                <w:rFonts w:hint="eastAsia"/>
                <w:b w:val="0"/>
                <w:color w:val="000000"/>
              </w:rPr>
              <w:t>NOT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AFA9D">
            <w:pPr>
              <w:pStyle w:val="42"/>
              <w:bidi w:val="0"/>
              <w:rPr>
                <w:b w:val="0"/>
                <w:color w:val="000000"/>
              </w:rPr>
            </w:pPr>
            <w:r>
              <w:rPr>
                <w:rFonts w:hint="eastAsia"/>
                <w:b w:val="0"/>
                <w:color w:val="000000"/>
              </w:rPr>
              <w:t>登录密码（当前明文存储，建议后续加密）</w:t>
            </w:r>
          </w:p>
        </w:tc>
      </w:tr>
      <w:tr w14:paraId="46846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F97815">
            <w:pPr>
              <w:pStyle w:val="42"/>
              <w:bidi w:val="0"/>
              <w:rPr>
                <w:b w:val="0"/>
                <w:color w:val="000000"/>
              </w:rPr>
            </w:pPr>
            <w:r>
              <w:rPr>
                <w:rFonts w:hint="eastAsia"/>
                <w:b w:val="0"/>
                <w:color w:val="000000"/>
              </w:rPr>
              <w:t>nickname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CEE89F">
            <w:pPr>
              <w:pStyle w:val="42"/>
              <w:bidi w:val="0"/>
              <w:rPr>
                <w:b w:val="0"/>
                <w:color w:val="000000"/>
              </w:rPr>
            </w:pPr>
            <w:r>
              <w:rPr>
                <w:rFonts w:hint="eastAsia"/>
                <w:b w:val="0"/>
                <w:color w:val="000000"/>
              </w:rPr>
              <w:t>VARCHAR(50)</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58C155">
            <w:pPr>
              <w:pStyle w:val="42"/>
              <w:bidi w:val="0"/>
              <w:rPr>
                <w:b w:val="0"/>
                <w:color w:val="000000"/>
              </w:rPr>
            </w:pPr>
            <w:r>
              <w:rPr>
                <w:rFonts w:hint="eastAsia"/>
                <w:b w:val="0"/>
                <w:color w:val="000000"/>
              </w:rPr>
              <w:t>NOT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3D2567">
            <w:pPr>
              <w:pStyle w:val="42"/>
              <w:bidi w:val="0"/>
              <w:rPr>
                <w:b w:val="0"/>
                <w:color w:val="000000"/>
              </w:rPr>
            </w:pPr>
            <w:r>
              <w:rPr>
                <w:rFonts w:hint="eastAsia"/>
                <w:b w:val="0"/>
                <w:color w:val="000000"/>
              </w:rPr>
              <w:t>用户昵称，用于界面展示</w:t>
            </w:r>
          </w:p>
        </w:tc>
      </w:tr>
      <w:tr w14:paraId="5B3B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210C">
            <w:pPr>
              <w:pStyle w:val="42"/>
              <w:bidi w:val="0"/>
              <w:rPr>
                <w:b w:val="0"/>
                <w:color w:val="000000"/>
              </w:rPr>
            </w:pPr>
            <w:r>
              <w:rPr>
                <w:rFonts w:hint="eastAsia"/>
                <w:b w:val="0"/>
                <w:color w:val="000000"/>
              </w:rPr>
              <w:t>role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12A1FA">
            <w:pPr>
              <w:pStyle w:val="42"/>
              <w:bidi w:val="0"/>
              <w:rPr>
                <w:b w:val="0"/>
                <w:color w:val="000000"/>
              </w:rPr>
            </w:pPr>
            <w:r>
              <w:rPr>
                <w:rFonts w:hint="eastAsia"/>
                <w:b w:val="0"/>
                <w:color w:val="000000"/>
              </w:rPr>
              <w:t>INT(11)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E9D837">
            <w:pPr>
              <w:pStyle w:val="42"/>
              <w:bidi w:val="0"/>
              <w:rPr>
                <w:b w:val="0"/>
                <w:color w:val="000000"/>
              </w:rPr>
            </w:pPr>
            <w:r>
              <w:rPr>
                <w:rFonts w:hint="eastAsia"/>
                <w:b w:val="0"/>
                <w:color w:val="000000"/>
              </w:rPr>
              <w:t>NOT NULL，DEFAULT 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43A0F0">
            <w:pPr>
              <w:pStyle w:val="42"/>
              <w:bidi w:val="0"/>
              <w:rPr>
                <w:b w:val="0"/>
                <w:color w:val="000000"/>
              </w:rPr>
            </w:pPr>
            <w:r>
              <w:rPr>
                <w:rFonts w:hint="eastAsia"/>
                <w:b w:val="0"/>
                <w:color w:val="000000"/>
              </w:rPr>
              <w:t>用户角色：1=学生，2=管理员</w:t>
            </w:r>
          </w:p>
        </w:tc>
      </w:tr>
      <w:tr w14:paraId="3664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1C82C3">
            <w:pPr>
              <w:pStyle w:val="42"/>
              <w:bidi w:val="0"/>
              <w:rPr>
                <w:b w:val="0"/>
                <w:color w:val="000000"/>
              </w:rPr>
            </w:pPr>
            <w:r>
              <w:rPr>
                <w:rFonts w:hint="eastAsia"/>
                <w:b w:val="0"/>
                <w:color w:val="000000"/>
              </w:rPr>
              <w:t>status</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B5C8BD">
            <w:pPr>
              <w:pStyle w:val="42"/>
              <w:bidi w:val="0"/>
              <w:rPr>
                <w:b w:val="0"/>
                <w:color w:val="000000"/>
              </w:rPr>
            </w:pPr>
            <w:r>
              <w:rPr>
                <w:rFonts w:hint="eastAsia"/>
                <w:b w:val="0"/>
                <w:color w:val="000000"/>
              </w:rPr>
              <w:t>INT(11)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6A67D3">
            <w:pPr>
              <w:pStyle w:val="42"/>
              <w:bidi w:val="0"/>
              <w:rPr>
                <w:b w:val="0"/>
                <w:color w:val="000000"/>
              </w:rPr>
            </w:pPr>
            <w:r>
              <w:rPr>
                <w:rFonts w:hint="eastAsia"/>
                <w:b w:val="0"/>
                <w:color w:val="000000"/>
              </w:rPr>
              <w:t>NOT NULL，DEFAULT 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68A6D3">
            <w:pPr>
              <w:pStyle w:val="42"/>
              <w:bidi w:val="0"/>
              <w:rPr>
                <w:b w:val="0"/>
                <w:color w:val="000000"/>
              </w:rPr>
            </w:pPr>
            <w:r>
              <w:rPr>
                <w:rFonts w:hint="eastAsia"/>
                <w:b w:val="0"/>
                <w:color w:val="000000"/>
              </w:rPr>
              <w:t>账号状态：1=正常启用，0=禁用</w:t>
            </w:r>
          </w:p>
        </w:tc>
      </w:tr>
      <w:tr w14:paraId="7A212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FCF53B">
            <w:pPr>
              <w:pStyle w:val="42"/>
              <w:bidi w:val="0"/>
              <w:rPr>
                <w:b w:val="0"/>
                <w:color w:val="000000"/>
              </w:rPr>
            </w:pPr>
            <w:r>
              <w:rPr>
                <w:rFonts w:hint="eastAsia"/>
                <w:b w:val="0"/>
                <w:color w:val="000000"/>
              </w:rPr>
              <w:t>create_time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9D5BE">
            <w:pPr>
              <w:pStyle w:val="42"/>
              <w:bidi w:val="0"/>
              <w:rPr>
                <w:b w:val="0"/>
                <w:color w:val="000000"/>
              </w:rPr>
            </w:pPr>
            <w:r>
              <w:rPr>
                <w:rFonts w:hint="eastAsia"/>
                <w:b w:val="0"/>
                <w:color w:val="000000"/>
              </w:rPr>
              <w:t>DATETIME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915C44">
            <w:pPr>
              <w:pStyle w:val="42"/>
              <w:bidi w:val="0"/>
              <w:rPr>
                <w:b w:val="0"/>
                <w:color w:val="000000"/>
              </w:rPr>
            </w:pPr>
            <w:r>
              <w:rPr>
                <w:rFonts w:hint="eastAsia"/>
                <w:b w:val="0"/>
                <w:color w:val="000000"/>
              </w:rPr>
              <w:t>DEFAULT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56D0D">
            <w:pPr>
              <w:pStyle w:val="42"/>
              <w:bidi w:val="0"/>
              <w:rPr>
                <w:b w:val="0"/>
                <w:color w:val="000000"/>
              </w:rPr>
            </w:pPr>
            <w:r>
              <w:rPr>
                <w:rFonts w:hint="eastAsia"/>
                <w:b w:val="0"/>
                <w:color w:val="000000"/>
              </w:rPr>
              <w:t>账号注册时间，服务端注入</w:t>
            </w:r>
          </w:p>
        </w:tc>
      </w:tr>
    </w:tbl>
    <w:p w14:paraId="78B2A67A">
      <w:pPr>
        <w:pStyle w:val="8"/>
        <w:bidi w:val="0"/>
      </w:pPr>
    </w:p>
    <w:p w14:paraId="7E4747F3">
      <w:pPr>
        <w:pStyle w:val="8"/>
        <w:bidi w:val="0"/>
      </w:pPr>
      <w:r>
        <w:rPr>
          <w:rFonts w:hint="eastAsia"/>
          <w:lang w:val="en-US" w:eastAsia="zh-CN"/>
        </w:rPr>
        <w:t>2.</w:t>
      </w:r>
      <w:r>
        <w:rPr>
          <w:rFonts w:hint="eastAsia"/>
        </w:rPr>
        <w:t>帖子表（post）</w:t>
      </w:r>
    </w:p>
    <w:p w14:paraId="0C8F8E9B">
      <w:pPr>
        <w:pStyle w:val="8"/>
        <w:bidi w:val="0"/>
      </w:pPr>
      <w:r>
        <w:rPr>
          <w:rFonts w:hint="eastAsia"/>
        </w:rPr>
        <w:t>帖子表用于存储学生在备考社区发布的经验分享、学习心得、问题求助等内容，是系统社区交流模块的核心数据表。本表通过 user_id 外键与用户表关联，记录发布者信息；支持标题、长文本内容存储，按发布时间倒序排列展示，配合评论表形成完整的 “发帖 — 评论” 互动闭环。</w:t>
      </w:r>
    </w:p>
    <w:p w14:paraId="21657BDA">
      <w:pPr>
        <w:pStyle w:val="41"/>
        <w:bidi w:val="0"/>
      </w:pPr>
      <w:r>
        <w:rPr>
          <w:rFonts w:hint="eastAsia"/>
        </w:rPr>
        <w:t>表</w:t>
      </w:r>
      <w:r>
        <w:rPr>
          <w:rFonts w:hint="eastAsia"/>
          <w:lang w:val="en-US" w:eastAsia="zh-CN"/>
        </w:rPr>
        <w:t>3</w:t>
      </w:r>
      <w:r>
        <w:rPr>
          <w:rFonts w:hint="eastAsia"/>
        </w:rPr>
        <w:t>-3  帖子表（post）字段说明</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75"/>
        <w:gridCol w:w="2075"/>
        <w:gridCol w:w="2130"/>
        <w:gridCol w:w="2075"/>
      </w:tblGrid>
      <w:tr w14:paraId="132B6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l2br w:val="nil"/>
            </w:tcBorders>
            <w:shd w:val="clear" w:color="auto" w:fill="auto"/>
            <w:vAlign w:val="center"/>
          </w:tcPr>
          <w:p w14:paraId="7907B491">
            <w:pPr>
              <w:pStyle w:val="42"/>
              <w:bidi w:val="0"/>
              <w:rPr>
                <w:b/>
                <w:bCs/>
                <w:color w:val="000000"/>
              </w:rPr>
            </w:pPr>
            <w:r>
              <w:rPr>
                <w:rFonts w:hint="eastAsia"/>
                <w:b/>
                <w:bCs/>
                <w:color w:val="000000"/>
              </w:rPr>
              <w:t>字段名</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BDFD5C">
            <w:pPr>
              <w:pStyle w:val="42"/>
              <w:bidi w:val="0"/>
              <w:rPr>
                <w:b/>
                <w:bCs/>
                <w:color w:val="000000"/>
              </w:rPr>
            </w:pPr>
            <w:r>
              <w:rPr>
                <w:rFonts w:hint="eastAsia"/>
                <w:b/>
                <w:bCs/>
                <w:color w:val="000000"/>
              </w:rPr>
              <w:t>数据类型</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DF63F1">
            <w:pPr>
              <w:pStyle w:val="42"/>
              <w:bidi w:val="0"/>
              <w:rPr>
                <w:b/>
                <w:bCs/>
                <w:color w:val="000000"/>
              </w:rPr>
            </w:pPr>
            <w:r>
              <w:rPr>
                <w:rFonts w:hint="eastAsia"/>
                <w:b/>
                <w:bCs/>
                <w:color w:val="000000"/>
              </w:rPr>
              <w:t>约束条件</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9F4E91">
            <w:pPr>
              <w:pStyle w:val="42"/>
              <w:bidi w:val="0"/>
              <w:rPr>
                <w:b/>
                <w:bCs/>
                <w:color w:val="000000"/>
              </w:rPr>
            </w:pPr>
            <w:r>
              <w:rPr>
                <w:rFonts w:hint="eastAsia"/>
                <w:b/>
                <w:bCs/>
                <w:color w:val="000000"/>
              </w:rPr>
              <w:t>字段说明</w:t>
            </w:r>
          </w:p>
        </w:tc>
      </w:tr>
      <w:tr w14:paraId="032E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4CF041">
            <w:pPr>
              <w:pStyle w:val="42"/>
              <w:bidi w:val="0"/>
              <w:rPr>
                <w:b w:val="0"/>
                <w:color w:val="000000"/>
              </w:rPr>
            </w:pPr>
            <w:r>
              <w:rPr>
                <w:rFonts w:hint="eastAsia"/>
                <w:b w:val="0"/>
                <w:color w:val="000000"/>
              </w:rPr>
              <w:t>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F1C406">
            <w:pPr>
              <w:pStyle w:val="42"/>
              <w:bidi w:val="0"/>
              <w:rPr>
                <w:b w:val="0"/>
                <w:color w:val="000000"/>
              </w:rPr>
            </w:pPr>
            <w:r>
              <w:rPr>
                <w:rFonts w:hint="eastAsia"/>
                <w:b w:val="0"/>
                <w:color w:val="000000"/>
              </w:rPr>
              <w:t>INT(11)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4C6494">
            <w:pPr>
              <w:pStyle w:val="42"/>
              <w:bidi w:val="0"/>
              <w:rPr>
                <w:b w:val="0"/>
                <w:color w:val="000000"/>
              </w:rPr>
            </w:pPr>
            <w:r>
              <w:rPr>
                <w:rFonts w:hint="eastAsia"/>
                <w:b w:val="0"/>
                <w:color w:val="000000"/>
              </w:rPr>
              <w:t>PK，NOT NULL，AUTO_INCREMENT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7ABA58">
            <w:pPr>
              <w:pStyle w:val="42"/>
              <w:bidi w:val="0"/>
              <w:rPr>
                <w:b w:val="0"/>
                <w:color w:val="000000"/>
              </w:rPr>
            </w:pPr>
            <w:r>
              <w:rPr>
                <w:rFonts w:hint="eastAsia"/>
                <w:b w:val="0"/>
                <w:color w:val="000000"/>
              </w:rPr>
              <w:t>帖子唯一标识，主键自增</w:t>
            </w:r>
          </w:p>
        </w:tc>
      </w:tr>
      <w:tr w14:paraId="6D895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D51C31">
            <w:pPr>
              <w:pStyle w:val="42"/>
              <w:bidi w:val="0"/>
              <w:rPr>
                <w:b w:val="0"/>
                <w:color w:val="000000"/>
              </w:rPr>
            </w:pPr>
            <w:r>
              <w:rPr>
                <w:rFonts w:hint="eastAsia"/>
                <w:b w:val="0"/>
                <w:color w:val="000000"/>
              </w:rPr>
              <w:t>title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5886A8">
            <w:pPr>
              <w:pStyle w:val="42"/>
              <w:bidi w:val="0"/>
              <w:rPr>
                <w:b w:val="0"/>
                <w:color w:val="000000"/>
              </w:rPr>
            </w:pPr>
            <w:r>
              <w:rPr>
                <w:rFonts w:hint="eastAsia"/>
                <w:b w:val="0"/>
                <w:color w:val="000000"/>
              </w:rPr>
              <w:t>VARCHAR(200)</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8A2E66">
            <w:pPr>
              <w:pStyle w:val="42"/>
              <w:bidi w:val="0"/>
              <w:rPr>
                <w:b w:val="0"/>
                <w:color w:val="000000"/>
              </w:rPr>
            </w:pPr>
            <w:r>
              <w:rPr>
                <w:rFonts w:hint="eastAsia"/>
                <w:b w:val="0"/>
                <w:color w:val="000000"/>
              </w:rPr>
              <w:t>NOT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802F0A">
            <w:pPr>
              <w:pStyle w:val="42"/>
              <w:bidi w:val="0"/>
              <w:rPr>
                <w:b w:val="0"/>
                <w:color w:val="000000"/>
              </w:rPr>
            </w:pPr>
            <w:r>
              <w:rPr>
                <w:rFonts w:hint="eastAsia"/>
                <w:b w:val="0"/>
                <w:color w:val="000000"/>
              </w:rPr>
              <w:t>帖子标题，用于列表展示和搜索过滤</w:t>
            </w:r>
          </w:p>
        </w:tc>
      </w:tr>
      <w:tr w14:paraId="4414C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7F2A85">
            <w:pPr>
              <w:pStyle w:val="42"/>
              <w:bidi w:val="0"/>
              <w:rPr>
                <w:b w:val="0"/>
                <w:color w:val="000000"/>
              </w:rPr>
            </w:pPr>
            <w:r>
              <w:rPr>
                <w:rFonts w:hint="eastAsia"/>
                <w:b w:val="0"/>
                <w:color w:val="000000"/>
              </w:rPr>
              <w:t>content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62B8C9">
            <w:pPr>
              <w:pStyle w:val="42"/>
              <w:bidi w:val="0"/>
              <w:rPr>
                <w:b w:val="0"/>
                <w:color w:val="000000"/>
              </w:rPr>
            </w:pPr>
            <w:r>
              <w:rPr>
                <w:rFonts w:hint="eastAsia"/>
                <w:b w:val="0"/>
                <w:color w:val="000000"/>
              </w:rPr>
              <w:t>TEXT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062EAA">
            <w:pPr>
              <w:pStyle w:val="42"/>
              <w:bidi w:val="0"/>
              <w:rPr>
                <w:b w:val="0"/>
                <w:color w:val="000000"/>
              </w:rPr>
            </w:pPr>
            <w:r>
              <w:rPr>
                <w:rFonts w:hint="eastAsia"/>
                <w:b w:val="0"/>
                <w:color w:val="000000"/>
              </w:rPr>
              <w:t>NOT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D8C3DE">
            <w:pPr>
              <w:pStyle w:val="42"/>
              <w:bidi w:val="0"/>
              <w:rPr>
                <w:b w:val="0"/>
                <w:color w:val="000000"/>
              </w:rPr>
            </w:pPr>
            <w:r>
              <w:rPr>
                <w:rFonts w:hint="eastAsia"/>
                <w:b w:val="0"/>
                <w:color w:val="000000"/>
              </w:rPr>
              <w:t>帖子正文，支持长文本存储</w:t>
            </w:r>
          </w:p>
        </w:tc>
      </w:tr>
      <w:tr w14:paraId="42A6E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D11AAF">
            <w:pPr>
              <w:pStyle w:val="42"/>
              <w:bidi w:val="0"/>
              <w:rPr>
                <w:b w:val="0"/>
                <w:color w:val="000000"/>
              </w:rPr>
            </w:pPr>
            <w:r>
              <w:rPr>
                <w:rFonts w:hint="eastAsia"/>
                <w:b w:val="0"/>
                <w:color w:val="000000"/>
              </w:rPr>
              <w:t>user_id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06D4EF">
            <w:pPr>
              <w:pStyle w:val="42"/>
              <w:bidi w:val="0"/>
              <w:rPr>
                <w:b w:val="0"/>
                <w:color w:val="000000"/>
              </w:rPr>
            </w:pPr>
            <w:r>
              <w:rPr>
                <w:rFonts w:hint="eastAsia"/>
                <w:b w:val="0"/>
                <w:color w:val="000000"/>
              </w:rPr>
              <w:t>INT(11)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2FEE8D">
            <w:pPr>
              <w:pStyle w:val="42"/>
              <w:bidi w:val="0"/>
              <w:rPr>
                <w:b w:val="0"/>
                <w:color w:val="000000"/>
              </w:rPr>
            </w:pPr>
            <w:r>
              <w:rPr>
                <w:rFonts w:hint="eastAsia"/>
                <w:b w:val="0"/>
                <w:color w:val="000000"/>
              </w:rPr>
              <w:t>NOT NULL，FK→user.id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23E66">
            <w:pPr>
              <w:pStyle w:val="42"/>
              <w:bidi w:val="0"/>
              <w:rPr>
                <w:b w:val="0"/>
                <w:color w:val="000000"/>
              </w:rPr>
            </w:pPr>
            <w:r>
              <w:rPr>
                <w:rFonts w:hint="eastAsia"/>
                <w:b w:val="0"/>
                <w:color w:val="000000"/>
              </w:rPr>
              <w:t>发布者用户ID，外键关联用户表</w:t>
            </w:r>
          </w:p>
        </w:tc>
      </w:tr>
      <w:tr w14:paraId="59BB2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BFC56">
            <w:pPr>
              <w:pStyle w:val="42"/>
              <w:bidi w:val="0"/>
              <w:rPr>
                <w:b w:val="0"/>
                <w:color w:val="000000"/>
              </w:rPr>
            </w:pPr>
            <w:r>
              <w:rPr>
                <w:rFonts w:hint="eastAsia"/>
                <w:b w:val="0"/>
                <w:color w:val="000000"/>
              </w:rPr>
              <w:t>create_time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6BAC35">
            <w:pPr>
              <w:pStyle w:val="42"/>
              <w:bidi w:val="0"/>
              <w:rPr>
                <w:b w:val="0"/>
                <w:color w:val="000000"/>
              </w:rPr>
            </w:pPr>
            <w:r>
              <w:rPr>
                <w:rFonts w:hint="eastAsia"/>
                <w:b w:val="0"/>
                <w:color w:val="000000"/>
              </w:rPr>
              <w:t>DATETIME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B6BAC8">
            <w:pPr>
              <w:pStyle w:val="42"/>
              <w:bidi w:val="0"/>
              <w:rPr>
                <w:b w:val="0"/>
                <w:color w:val="000000"/>
              </w:rPr>
            </w:pPr>
            <w:r>
              <w:rPr>
                <w:rFonts w:hint="eastAsia"/>
                <w:b w:val="0"/>
                <w:color w:val="000000"/>
              </w:rPr>
              <w:t>DEFAULT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978A50">
            <w:pPr>
              <w:pStyle w:val="42"/>
              <w:bidi w:val="0"/>
              <w:rPr>
                <w:b w:val="0"/>
                <w:color w:val="000000"/>
              </w:rPr>
            </w:pPr>
            <w:r>
              <w:rPr>
                <w:rFonts w:hint="eastAsia"/>
                <w:b w:val="0"/>
                <w:color w:val="000000"/>
              </w:rPr>
              <w:t>帖子发布时间，按此字段倒序排列</w:t>
            </w:r>
          </w:p>
        </w:tc>
      </w:tr>
    </w:tbl>
    <w:p w14:paraId="71E5C31B">
      <w:pPr>
        <w:pStyle w:val="8"/>
        <w:bidi w:val="0"/>
      </w:pPr>
    </w:p>
    <w:p w14:paraId="38751502">
      <w:pPr>
        <w:pStyle w:val="8"/>
        <w:bidi w:val="0"/>
      </w:pPr>
      <w:r>
        <w:rPr>
          <w:rFonts w:hint="eastAsia"/>
          <w:lang w:val="en-US" w:eastAsia="zh-CN"/>
        </w:rPr>
        <w:t>3.</w:t>
      </w:r>
      <w:r>
        <w:rPr>
          <w:rFonts w:hint="eastAsia"/>
        </w:rPr>
        <w:t>评论表（comment）</w:t>
      </w:r>
    </w:p>
    <w:p w14:paraId="65C0A05C">
      <w:pPr>
        <w:pStyle w:val="8"/>
        <w:bidi w:val="0"/>
      </w:pPr>
      <w:r>
        <w:rPr>
          <w:rFonts w:hint="eastAsia"/>
        </w:rPr>
        <w:t>评论表用于记录学生对社区帖子的回复、讨论、互动内容，实现社区交流的闭环。本表同时关联帖子表与用户表，分别通过 post_id 标识所属帖子、user_id 标识评论发布者，确保每条评论可追溯、可展示、可管理。评论按发布时间升序排列，符合常规阅读顺序。</w:t>
      </w:r>
    </w:p>
    <w:p w14:paraId="2813E752">
      <w:pPr>
        <w:pStyle w:val="41"/>
        <w:bidi w:val="0"/>
      </w:pPr>
      <w:r>
        <w:rPr>
          <w:rFonts w:hint="eastAsia"/>
        </w:rPr>
        <w:t>表</w:t>
      </w:r>
      <w:r>
        <w:rPr>
          <w:rFonts w:hint="eastAsia"/>
          <w:lang w:val="en-US" w:eastAsia="zh-CN"/>
        </w:rPr>
        <w:t>3</w:t>
      </w:r>
      <w:r>
        <w:rPr>
          <w:rFonts w:hint="eastAsia"/>
        </w:rPr>
        <w:t>-4  评论表（comment）字段说明</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75"/>
        <w:gridCol w:w="2075"/>
        <w:gridCol w:w="2130"/>
        <w:gridCol w:w="2075"/>
      </w:tblGrid>
      <w:tr w14:paraId="037E2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l2br w:val="nil"/>
            </w:tcBorders>
            <w:shd w:val="clear" w:color="auto" w:fill="auto"/>
            <w:vAlign w:val="center"/>
          </w:tcPr>
          <w:p w14:paraId="463A1365">
            <w:pPr>
              <w:pStyle w:val="42"/>
              <w:bidi w:val="0"/>
              <w:rPr>
                <w:b/>
                <w:bCs/>
                <w:color w:val="000000"/>
              </w:rPr>
            </w:pPr>
            <w:r>
              <w:rPr>
                <w:rFonts w:hint="eastAsia"/>
                <w:b/>
                <w:bCs/>
                <w:color w:val="000000"/>
              </w:rPr>
              <w:t>字段名</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FE6E0B">
            <w:pPr>
              <w:pStyle w:val="42"/>
              <w:bidi w:val="0"/>
              <w:rPr>
                <w:b/>
                <w:bCs/>
                <w:color w:val="000000"/>
              </w:rPr>
            </w:pPr>
            <w:r>
              <w:rPr>
                <w:rFonts w:hint="eastAsia"/>
                <w:b/>
                <w:bCs/>
                <w:color w:val="000000"/>
              </w:rPr>
              <w:t>数据类型</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491D17">
            <w:pPr>
              <w:pStyle w:val="42"/>
              <w:bidi w:val="0"/>
              <w:rPr>
                <w:b/>
                <w:bCs/>
                <w:color w:val="000000"/>
              </w:rPr>
            </w:pPr>
            <w:r>
              <w:rPr>
                <w:rFonts w:hint="eastAsia"/>
                <w:b/>
                <w:bCs/>
                <w:color w:val="000000"/>
              </w:rPr>
              <w:t>约束条件</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005D5E">
            <w:pPr>
              <w:pStyle w:val="42"/>
              <w:bidi w:val="0"/>
              <w:rPr>
                <w:b/>
                <w:bCs/>
                <w:color w:val="000000"/>
              </w:rPr>
            </w:pPr>
            <w:r>
              <w:rPr>
                <w:rFonts w:hint="eastAsia"/>
                <w:b/>
                <w:bCs/>
                <w:color w:val="000000"/>
              </w:rPr>
              <w:t>字段说明</w:t>
            </w:r>
          </w:p>
        </w:tc>
      </w:tr>
      <w:tr w14:paraId="13028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7FDABD">
            <w:pPr>
              <w:pStyle w:val="42"/>
              <w:bidi w:val="0"/>
              <w:rPr>
                <w:b w:val="0"/>
                <w:color w:val="000000"/>
              </w:rPr>
            </w:pPr>
            <w:r>
              <w:rPr>
                <w:rFonts w:hint="eastAsia"/>
                <w:b w:val="0"/>
                <w:color w:val="000000"/>
              </w:rPr>
              <w:t>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67B82E">
            <w:pPr>
              <w:pStyle w:val="42"/>
              <w:bidi w:val="0"/>
              <w:rPr>
                <w:b w:val="0"/>
                <w:color w:val="000000"/>
              </w:rPr>
            </w:pPr>
            <w:r>
              <w:rPr>
                <w:rFonts w:hint="eastAsia"/>
                <w:b w:val="0"/>
                <w:color w:val="000000"/>
              </w:rPr>
              <w:t>INT(11)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5B2316">
            <w:pPr>
              <w:pStyle w:val="42"/>
              <w:bidi w:val="0"/>
              <w:rPr>
                <w:b w:val="0"/>
                <w:color w:val="000000"/>
              </w:rPr>
            </w:pPr>
            <w:r>
              <w:rPr>
                <w:rFonts w:hint="eastAsia"/>
                <w:b w:val="0"/>
                <w:color w:val="000000"/>
              </w:rPr>
              <w:t>PK，NOT NULL，AUTO_INCREMENT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241325">
            <w:pPr>
              <w:pStyle w:val="42"/>
              <w:bidi w:val="0"/>
              <w:rPr>
                <w:b w:val="0"/>
                <w:color w:val="000000"/>
              </w:rPr>
            </w:pPr>
            <w:r>
              <w:rPr>
                <w:rFonts w:hint="eastAsia"/>
                <w:b w:val="0"/>
                <w:color w:val="000000"/>
              </w:rPr>
              <w:t>评论唯一标识，主键自增</w:t>
            </w:r>
          </w:p>
        </w:tc>
      </w:tr>
      <w:tr w14:paraId="0C7D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D24477">
            <w:pPr>
              <w:pStyle w:val="42"/>
              <w:bidi w:val="0"/>
              <w:rPr>
                <w:b w:val="0"/>
                <w:color w:val="000000"/>
              </w:rPr>
            </w:pPr>
            <w:r>
              <w:rPr>
                <w:rFonts w:hint="eastAsia"/>
                <w:b w:val="0"/>
                <w:color w:val="000000"/>
              </w:rPr>
              <w:t>content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126329">
            <w:pPr>
              <w:pStyle w:val="42"/>
              <w:bidi w:val="0"/>
              <w:rPr>
                <w:b w:val="0"/>
                <w:color w:val="000000"/>
              </w:rPr>
            </w:pPr>
            <w:r>
              <w:rPr>
                <w:rFonts w:hint="eastAsia"/>
                <w:b w:val="0"/>
                <w:color w:val="000000"/>
              </w:rPr>
              <w:t>TEXT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69DB9A">
            <w:pPr>
              <w:pStyle w:val="42"/>
              <w:bidi w:val="0"/>
              <w:rPr>
                <w:b w:val="0"/>
                <w:color w:val="000000"/>
              </w:rPr>
            </w:pPr>
            <w:r>
              <w:rPr>
                <w:rFonts w:hint="eastAsia"/>
                <w:b w:val="0"/>
                <w:color w:val="000000"/>
              </w:rPr>
              <w:t>NOT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BCFF4D">
            <w:pPr>
              <w:pStyle w:val="42"/>
              <w:bidi w:val="0"/>
              <w:rPr>
                <w:b w:val="0"/>
                <w:color w:val="000000"/>
              </w:rPr>
            </w:pPr>
            <w:r>
              <w:rPr>
                <w:rFonts w:hint="eastAsia"/>
                <w:b w:val="0"/>
                <w:color w:val="000000"/>
              </w:rPr>
              <w:t>评论正文内容</w:t>
            </w:r>
          </w:p>
        </w:tc>
      </w:tr>
      <w:tr w14:paraId="58E2F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24BCFE">
            <w:pPr>
              <w:pStyle w:val="42"/>
              <w:bidi w:val="0"/>
              <w:rPr>
                <w:b w:val="0"/>
                <w:color w:val="000000"/>
              </w:rPr>
            </w:pPr>
            <w:r>
              <w:rPr>
                <w:rFonts w:hint="eastAsia"/>
                <w:b w:val="0"/>
                <w:color w:val="000000"/>
              </w:rPr>
              <w:t>post_id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CF3B88">
            <w:pPr>
              <w:pStyle w:val="42"/>
              <w:bidi w:val="0"/>
              <w:rPr>
                <w:b w:val="0"/>
                <w:color w:val="000000"/>
              </w:rPr>
            </w:pPr>
            <w:r>
              <w:rPr>
                <w:rFonts w:hint="eastAsia"/>
                <w:b w:val="0"/>
                <w:color w:val="000000"/>
              </w:rPr>
              <w:t>INT(11)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C60DD7">
            <w:pPr>
              <w:pStyle w:val="42"/>
              <w:bidi w:val="0"/>
              <w:rPr>
                <w:b w:val="0"/>
                <w:color w:val="000000"/>
              </w:rPr>
            </w:pPr>
            <w:r>
              <w:rPr>
                <w:rFonts w:hint="eastAsia"/>
                <w:b w:val="0"/>
                <w:color w:val="000000"/>
              </w:rPr>
              <w:t>NOT NULL，FK→post.id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9C225">
            <w:pPr>
              <w:pStyle w:val="42"/>
              <w:bidi w:val="0"/>
              <w:rPr>
                <w:b w:val="0"/>
                <w:color w:val="000000"/>
              </w:rPr>
            </w:pPr>
            <w:r>
              <w:rPr>
                <w:rFonts w:hint="eastAsia"/>
                <w:b w:val="0"/>
                <w:color w:val="000000"/>
              </w:rPr>
              <w:t>所属帖子ID，外键关联帖子表</w:t>
            </w:r>
          </w:p>
        </w:tc>
      </w:tr>
      <w:tr w14:paraId="4442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D0D908">
            <w:pPr>
              <w:pStyle w:val="42"/>
              <w:bidi w:val="0"/>
              <w:rPr>
                <w:b w:val="0"/>
                <w:color w:val="000000"/>
              </w:rPr>
            </w:pPr>
            <w:r>
              <w:rPr>
                <w:rFonts w:hint="eastAsia"/>
                <w:b w:val="0"/>
                <w:color w:val="000000"/>
              </w:rPr>
              <w:t>user_id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A1756E">
            <w:pPr>
              <w:pStyle w:val="42"/>
              <w:bidi w:val="0"/>
              <w:rPr>
                <w:b w:val="0"/>
                <w:color w:val="000000"/>
              </w:rPr>
            </w:pPr>
            <w:r>
              <w:rPr>
                <w:rFonts w:hint="eastAsia"/>
                <w:b w:val="0"/>
                <w:color w:val="000000"/>
              </w:rPr>
              <w:t>INT(11)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0CF477">
            <w:pPr>
              <w:pStyle w:val="42"/>
              <w:bidi w:val="0"/>
              <w:rPr>
                <w:b w:val="0"/>
                <w:color w:val="000000"/>
              </w:rPr>
            </w:pPr>
            <w:r>
              <w:rPr>
                <w:rFonts w:hint="eastAsia"/>
                <w:b w:val="0"/>
                <w:color w:val="000000"/>
              </w:rPr>
              <w:t>NOT NULL，FK→user.id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42C56">
            <w:pPr>
              <w:pStyle w:val="42"/>
              <w:bidi w:val="0"/>
              <w:rPr>
                <w:b w:val="0"/>
                <w:color w:val="000000"/>
              </w:rPr>
            </w:pPr>
            <w:r>
              <w:rPr>
                <w:rFonts w:hint="eastAsia"/>
                <w:b w:val="0"/>
                <w:color w:val="000000"/>
              </w:rPr>
              <w:t>评论者用户ID，外键关联用户表</w:t>
            </w:r>
          </w:p>
        </w:tc>
      </w:tr>
      <w:tr w14:paraId="23706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560890">
            <w:pPr>
              <w:pStyle w:val="42"/>
              <w:bidi w:val="0"/>
              <w:rPr>
                <w:b w:val="0"/>
                <w:color w:val="000000"/>
              </w:rPr>
            </w:pPr>
            <w:r>
              <w:rPr>
                <w:rFonts w:hint="eastAsia"/>
                <w:b w:val="0"/>
                <w:color w:val="000000"/>
              </w:rPr>
              <w:t>create_time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80A30F">
            <w:pPr>
              <w:pStyle w:val="42"/>
              <w:bidi w:val="0"/>
              <w:rPr>
                <w:b w:val="0"/>
                <w:color w:val="000000"/>
              </w:rPr>
            </w:pPr>
            <w:r>
              <w:rPr>
                <w:rFonts w:hint="eastAsia"/>
                <w:b w:val="0"/>
                <w:color w:val="000000"/>
              </w:rPr>
              <w:t>DATETIME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4630E6">
            <w:pPr>
              <w:pStyle w:val="42"/>
              <w:bidi w:val="0"/>
              <w:rPr>
                <w:b w:val="0"/>
                <w:color w:val="000000"/>
              </w:rPr>
            </w:pPr>
            <w:r>
              <w:rPr>
                <w:rFonts w:hint="eastAsia"/>
                <w:b w:val="0"/>
                <w:color w:val="000000"/>
              </w:rPr>
              <w:t>DEFAULT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15330">
            <w:pPr>
              <w:pStyle w:val="42"/>
              <w:bidi w:val="0"/>
              <w:rPr>
                <w:b w:val="0"/>
                <w:color w:val="000000"/>
              </w:rPr>
            </w:pPr>
            <w:r>
              <w:rPr>
                <w:rFonts w:hint="eastAsia"/>
                <w:b w:val="0"/>
                <w:color w:val="000000"/>
              </w:rPr>
              <w:t>评论发表时间</w:t>
            </w:r>
          </w:p>
        </w:tc>
      </w:tr>
    </w:tbl>
    <w:p w14:paraId="3558EEA0">
      <w:pPr>
        <w:pStyle w:val="8"/>
        <w:bidi w:val="0"/>
      </w:pPr>
    </w:p>
    <w:p w14:paraId="4F8DD472">
      <w:pPr>
        <w:pStyle w:val="8"/>
        <w:bidi w:val="0"/>
      </w:pPr>
      <w:r>
        <w:rPr>
          <w:rFonts w:hint="eastAsia"/>
          <w:lang w:val="en-US" w:eastAsia="zh-CN"/>
        </w:rPr>
        <w:t>4.</w:t>
      </w:r>
      <w:r>
        <w:rPr>
          <w:rFonts w:hint="eastAsia"/>
        </w:rPr>
        <w:t>资料表（material）</w:t>
      </w:r>
    </w:p>
    <w:p w14:paraId="5ADEB852">
      <w:pPr>
        <w:pStyle w:val="8"/>
        <w:bidi w:val="0"/>
      </w:pPr>
      <w:r>
        <w:rPr>
          <w:rFonts w:hint="eastAsia"/>
        </w:rPr>
        <w:t>资料表是系统学习资料共享模块的核心数据表，用于存储学生上传的学习资料元信息，包括资料名称、分类、文件存储路径、上传者、下载次数、上传时间等。资料表支持按分类筛选、按标题搜索、按下载次数排序，download_count 字段采用原子自增保证并发下载计数准确，file_path 字段记录文件在服务器的真实存储位置。</w:t>
      </w:r>
    </w:p>
    <w:p w14:paraId="65646429">
      <w:pPr>
        <w:pStyle w:val="41"/>
        <w:bidi w:val="0"/>
      </w:pPr>
      <w:r>
        <w:rPr>
          <w:rFonts w:hint="eastAsia"/>
        </w:rPr>
        <w:t>表</w:t>
      </w:r>
      <w:r>
        <w:rPr>
          <w:rFonts w:hint="eastAsia"/>
          <w:lang w:val="en-US" w:eastAsia="zh-CN"/>
        </w:rPr>
        <w:t>3</w:t>
      </w:r>
      <w:r>
        <w:rPr>
          <w:rFonts w:hint="eastAsia"/>
        </w:rPr>
        <w:t>-5  资料表（material）字段说明</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75"/>
        <w:gridCol w:w="2075"/>
        <w:gridCol w:w="2130"/>
        <w:gridCol w:w="2240"/>
      </w:tblGrid>
      <w:tr w14:paraId="01FE5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l2br w:val="nil"/>
            </w:tcBorders>
            <w:shd w:val="clear" w:color="auto" w:fill="auto"/>
            <w:vAlign w:val="center"/>
          </w:tcPr>
          <w:p w14:paraId="1A012E7B">
            <w:pPr>
              <w:pStyle w:val="42"/>
              <w:bidi w:val="0"/>
              <w:rPr>
                <w:b/>
                <w:bCs/>
                <w:color w:val="000000"/>
              </w:rPr>
            </w:pPr>
            <w:r>
              <w:rPr>
                <w:rFonts w:hint="eastAsia"/>
                <w:b/>
                <w:bCs/>
                <w:color w:val="000000"/>
              </w:rPr>
              <w:t>字段名</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2A7C92">
            <w:pPr>
              <w:pStyle w:val="42"/>
              <w:bidi w:val="0"/>
              <w:rPr>
                <w:b/>
                <w:bCs/>
                <w:color w:val="000000"/>
              </w:rPr>
            </w:pPr>
            <w:r>
              <w:rPr>
                <w:rFonts w:hint="eastAsia"/>
                <w:b/>
                <w:bCs/>
                <w:color w:val="000000"/>
              </w:rPr>
              <w:t>数据类型</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D708C1">
            <w:pPr>
              <w:pStyle w:val="42"/>
              <w:bidi w:val="0"/>
              <w:rPr>
                <w:b/>
                <w:bCs/>
                <w:color w:val="000000"/>
              </w:rPr>
            </w:pPr>
            <w:r>
              <w:rPr>
                <w:rFonts w:hint="eastAsia"/>
                <w:b/>
                <w:bCs/>
                <w:color w:val="000000"/>
              </w:rPr>
              <w:t>约束条件</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BF0BA7">
            <w:pPr>
              <w:pStyle w:val="42"/>
              <w:bidi w:val="0"/>
              <w:rPr>
                <w:b/>
                <w:bCs/>
                <w:color w:val="000000"/>
              </w:rPr>
            </w:pPr>
            <w:r>
              <w:rPr>
                <w:rFonts w:hint="eastAsia"/>
                <w:b/>
                <w:bCs/>
                <w:color w:val="000000"/>
              </w:rPr>
              <w:t>字段说明</w:t>
            </w:r>
          </w:p>
        </w:tc>
      </w:tr>
      <w:tr w14:paraId="36E43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77AFBF">
            <w:pPr>
              <w:pStyle w:val="42"/>
              <w:bidi w:val="0"/>
              <w:rPr>
                <w:b w:val="0"/>
                <w:color w:val="000000"/>
              </w:rPr>
            </w:pPr>
            <w:r>
              <w:rPr>
                <w:rFonts w:hint="eastAsia"/>
                <w:b w:val="0"/>
                <w:color w:val="000000"/>
              </w:rPr>
              <w:t>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7FF4C1">
            <w:pPr>
              <w:pStyle w:val="42"/>
              <w:bidi w:val="0"/>
              <w:rPr>
                <w:b w:val="0"/>
                <w:color w:val="000000"/>
              </w:rPr>
            </w:pPr>
            <w:r>
              <w:rPr>
                <w:rFonts w:hint="eastAsia"/>
                <w:b w:val="0"/>
                <w:color w:val="000000"/>
              </w:rPr>
              <w:t>INT(11)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FB8BF7">
            <w:pPr>
              <w:pStyle w:val="42"/>
              <w:bidi w:val="0"/>
              <w:rPr>
                <w:b w:val="0"/>
                <w:color w:val="000000"/>
              </w:rPr>
            </w:pPr>
            <w:r>
              <w:rPr>
                <w:rFonts w:hint="eastAsia"/>
                <w:b w:val="0"/>
                <w:color w:val="000000"/>
              </w:rPr>
              <w:t>PK，NOT NULL，AUTO_INCREMENT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10B85">
            <w:pPr>
              <w:pStyle w:val="42"/>
              <w:bidi w:val="0"/>
              <w:rPr>
                <w:b w:val="0"/>
                <w:color w:val="000000"/>
              </w:rPr>
            </w:pPr>
            <w:r>
              <w:rPr>
                <w:rFonts w:hint="eastAsia"/>
                <w:b w:val="0"/>
                <w:color w:val="000000"/>
              </w:rPr>
              <w:t>资料唯一标识，主键自增</w:t>
            </w:r>
          </w:p>
        </w:tc>
      </w:tr>
      <w:tr w14:paraId="08274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85FC4F">
            <w:pPr>
              <w:pStyle w:val="42"/>
              <w:bidi w:val="0"/>
              <w:rPr>
                <w:b w:val="0"/>
                <w:color w:val="000000"/>
              </w:rPr>
            </w:pPr>
            <w:r>
              <w:rPr>
                <w:rFonts w:hint="eastAsia"/>
                <w:b w:val="0"/>
                <w:color w:val="000000"/>
              </w:rPr>
              <w:t>title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8E8735">
            <w:pPr>
              <w:pStyle w:val="42"/>
              <w:bidi w:val="0"/>
              <w:rPr>
                <w:b w:val="0"/>
                <w:color w:val="000000"/>
              </w:rPr>
            </w:pPr>
            <w:r>
              <w:rPr>
                <w:rFonts w:hint="eastAsia"/>
                <w:b w:val="0"/>
                <w:color w:val="000000"/>
              </w:rPr>
              <w:t>VARCHAR(200)</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4FA519">
            <w:pPr>
              <w:pStyle w:val="42"/>
              <w:bidi w:val="0"/>
              <w:rPr>
                <w:b w:val="0"/>
                <w:color w:val="000000"/>
              </w:rPr>
            </w:pPr>
            <w:r>
              <w:rPr>
                <w:rFonts w:hint="eastAsia"/>
                <w:b w:val="0"/>
                <w:color w:val="000000"/>
              </w:rPr>
              <w:t>NOT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FA6021">
            <w:pPr>
              <w:pStyle w:val="42"/>
              <w:bidi w:val="0"/>
              <w:rPr>
                <w:b w:val="0"/>
                <w:color w:val="000000"/>
              </w:rPr>
            </w:pPr>
            <w:r>
              <w:rPr>
                <w:rFonts w:hint="eastAsia"/>
                <w:b w:val="0"/>
                <w:color w:val="000000"/>
              </w:rPr>
              <w:t>资料名称，用于列表展示和搜索</w:t>
            </w:r>
          </w:p>
        </w:tc>
      </w:tr>
      <w:tr w14:paraId="458EE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436EBB">
            <w:pPr>
              <w:pStyle w:val="42"/>
              <w:bidi w:val="0"/>
              <w:rPr>
                <w:b w:val="0"/>
                <w:color w:val="000000"/>
              </w:rPr>
            </w:pPr>
            <w:r>
              <w:rPr>
                <w:rFonts w:hint="eastAsia"/>
                <w:b w:val="0"/>
                <w:color w:val="000000"/>
              </w:rPr>
              <w:t>category</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575A0E">
            <w:pPr>
              <w:pStyle w:val="42"/>
              <w:bidi w:val="0"/>
              <w:rPr>
                <w:b w:val="0"/>
                <w:color w:val="000000"/>
              </w:rPr>
            </w:pPr>
            <w:r>
              <w:rPr>
                <w:rFonts w:hint="eastAsia"/>
                <w:b w:val="0"/>
                <w:color w:val="000000"/>
              </w:rPr>
              <w:t>VARCHAR(50)</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CA9160">
            <w:pPr>
              <w:pStyle w:val="42"/>
              <w:bidi w:val="0"/>
              <w:rPr>
                <w:b w:val="0"/>
                <w:color w:val="000000"/>
              </w:rPr>
            </w:pPr>
            <w:r>
              <w:rPr>
                <w:rFonts w:hint="eastAsia"/>
                <w:b w:val="0"/>
                <w:color w:val="000000"/>
              </w:rPr>
              <w:t>DEFAULT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BC336E">
            <w:pPr>
              <w:pStyle w:val="42"/>
              <w:bidi w:val="0"/>
              <w:rPr>
                <w:b w:val="0"/>
                <w:color w:val="000000"/>
              </w:rPr>
            </w:pPr>
            <w:r>
              <w:rPr>
                <w:rFonts w:hint="eastAsia"/>
                <w:b w:val="0"/>
                <w:color w:val="000000"/>
              </w:rPr>
              <w:t>资料分类（真题/笔记/课件/题库/考研/考公）</w:t>
            </w:r>
          </w:p>
        </w:tc>
      </w:tr>
      <w:tr w14:paraId="0BFD7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0A17F">
            <w:pPr>
              <w:pStyle w:val="42"/>
              <w:bidi w:val="0"/>
              <w:rPr>
                <w:b w:val="0"/>
                <w:color w:val="000000"/>
              </w:rPr>
            </w:pPr>
            <w:r>
              <w:rPr>
                <w:rFonts w:hint="eastAsia"/>
                <w:b w:val="0"/>
                <w:color w:val="000000"/>
              </w:rPr>
              <w:t>user_id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984A41">
            <w:pPr>
              <w:pStyle w:val="42"/>
              <w:bidi w:val="0"/>
              <w:rPr>
                <w:b w:val="0"/>
                <w:color w:val="000000"/>
              </w:rPr>
            </w:pPr>
            <w:r>
              <w:rPr>
                <w:rFonts w:hint="eastAsia"/>
                <w:b w:val="0"/>
                <w:color w:val="000000"/>
              </w:rPr>
              <w:t>INT(11)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541912">
            <w:pPr>
              <w:pStyle w:val="42"/>
              <w:bidi w:val="0"/>
              <w:rPr>
                <w:b w:val="0"/>
                <w:color w:val="000000"/>
              </w:rPr>
            </w:pPr>
            <w:r>
              <w:rPr>
                <w:rFonts w:hint="eastAsia"/>
                <w:b w:val="0"/>
                <w:color w:val="000000"/>
              </w:rPr>
              <w:t>NOT NULL，FK→user.id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B278AD">
            <w:pPr>
              <w:pStyle w:val="42"/>
              <w:bidi w:val="0"/>
              <w:rPr>
                <w:b w:val="0"/>
                <w:color w:val="000000"/>
              </w:rPr>
            </w:pPr>
            <w:r>
              <w:rPr>
                <w:rFonts w:hint="eastAsia"/>
                <w:b w:val="0"/>
                <w:color w:val="000000"/>
              </w:rPr>
              <w:t>上传者用户ID，外键关联用户表</w:t>
            </w:r>
          </w:p>
        </w:tc>
      </w:tr>
      <w:tr w14:paraId="07223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FB5E6D">
            <w:pPr>
              <w:pStyle w:val="42"/>
              <w:bidi w:val="0"/>
              <w:rPr>
                <w:b w:val="0"/>
                <w:color w:val="000000"/>
              </w:rPr>
            </w:pPr>
            <w:r>
              <w:rPr>
                <w:rFonts w:hint="eastAsia"/>
                <w:b w:val="0"/>
                <w:color w:val="000000"/>
              </w:rPr>
              <w:t>file_path</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E25B97">
            <w:pPr>
              <w:pStyle w:val="42"/>
              <w:bidi w:val="0"/>
              <w:rPr>
                <w:b w:val="0"/>
                <w:color w:val="000000"/>
              </w:rPr>
            </w:pPr>
            <w:r>
              <w:rPr>
                <w:rFonts w:hint="eastAsia"/>
                <w:b w:val="0"/>
                <w:color w:val="000000"/>
              </w:rPr>
              <w:t>VARCHAR(500)</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92AC8">
            <w:pPr>
              <w:pStyle w:val="42"/>
              <w:bidi w:val="0"/>
              <w:rPr>
                <w:b w:val="0"/>
                <w:color w:val="000000"/>
              </w:rPr>
            </w:pPr>
            <w:r>
              <w:rPr>
                <w:rFonts w:hint="eastAsia"/>
                <w:b w:val="0"/>
                <w:color w:val="000000"/>
              </w:rPr>
              <w:t>DEFAULT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B7066E">
            <w:pPr>
              <w:pStyle w:val="42"/>
              <w:bidi w:val="0"/>
              <w:rPr>
                <w:b w:val="0"/>
                <w:color w:val="000000"/>
              </w:rPr>
            </w:pPr>
            <w:r>
              <w:rPr>
                <w:rFonts w:hint="eastAsia"/>
                <w:b w:val="0"/>
                <w:color w:val="000000"/>
              </w:rPr>
              <w:t>文件服务器相对路径（/uploads/UUID.ext）</w:t>
            </w:r>
          </w:p>
        </w:tc>
      </w:tr>
      <w:tr w14:paraId="4CD03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47C4D7">
            <w:pPr>
              <w:pStyle w:val="42"/>
              <w:bidi w:val="0"/>
              <w:rPr>
                <w:b w:val="0"/>
                <w:color w:val="000000"/>
              </w:rPr>
            </w:pPr>
            <w:r>
              <w:rPr>
                <w:rFonts w:hint="eastAsia"/>
                <w:b w:val="0"/>
                <w:color w:val="000000"/>
              </w:rPr>
              <w:t>download_count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10AF6C">
            <w:pPr>
              <w:pStyle w:val="42"/>
              <w:bidi w:val="0"/>
              <w:rPr>
                <w:b w:val="0"/>
                <w:color w:val="000000"/>
              </w:rPr>
            </w:pPr>
            <w:r>
              <w:rPr>
                <w:rFonts w:hint="eastAsia"/>
                <w:b w:val="0"/>
                <w:color w:val="000000"/>
              </w:rPr>
              <w:t>INT(11)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25332">
            <w:pPr>
              <w:pStyle w:val="42"/>
              <w:bidi w:val="0"/>
              <w:rPr>
                <w:b w:val="0"/>
                <w:color w:val="000000"/>
              </w:rPr>
            </w:pPr>
            <w:r>
              <w:rPr>
                <w:rFonts w:hint="eastAsia"/>
                <w:b w:val="0"/>
                <w:color w:val="000000"/>
              </w:rPr>
              <w:t>NOT NULL，DEFAULT 0</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A1DAC7">
            <w:pPr>
              <w:pStyle w:val="42"/>
              <w:bidi w:val="0"/>
              <w:rPr>
                <w:b w:val="0"/>
                <w:color w:val="000000"/>
              </w:rPr>
            </w:pPr>
            <w:r>
              <w:rPr>
                <w:rFonts w:hint="eastAsia"/>
                <w:b w:val="0"/>
                <w:color w:val="000000"/>
              </w:rPr>
              <w:t>累计下载次数，采用原子SQL自增</w:t>
            </w:r>
          </w:p>
        </w:tc>
      </w:tr>
      <w:tr w14:paraId="624C4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D0ECD">
            <w:pPr>
              <w:pStyle w:val="42"/>
              <w:bidi w:val="0"/>
              <w:rPr>
                <w:b w:val="0"/>
                <w:color w:val="000000"/>
              </w:rPr>
            </w:pPr>
            <w:r>
              <w:rPr>
                <w:rFonts w:hint="eastAsia"/>
                <w:b w:val="0"/>
                <w:color w:val="000000"/>
              </w:rPr>
              <w:t>create_time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127A9E">
            <w:pPr>
              <w:pStyle w:val="42"/>
              <w:bidi w:val="0"/>
              <w:rPr>
                <w:b w:val="0"/>
                <w:color w:val="000000"/>
              </w:rPr>
            </w:pPr>
            <w:r>
              <w:rPr>
                <w:rFonts w:hint="eastAsia"/>
                <w:b w:val="0"/>
                <w:color w:val="000000"/>
              </w:rPr>
              <w:t>DATETIME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94AFDC">
            <w:pPr>
              <w:pStyle w:val="42"/>
              <w:bidi w:val="0"/>
              <w:rPr>
                <w:b w:val="0"/>
                <w:color w:val="000000"/>
              </w:rPr>
            </w:pPr>
            <w:r>
              <w:rPr>
                <w:rFonts w:hint="eastAsia"/>
                <w:b w:val="0"/>
                <w:color w:val="000000"/>
              </w:rPr>
              <w:t>DEFAULT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030544">
            <w:pPr>
              <w:pStyle w:val="42"/>
              <w:bidi w:val="0"/>
              <w:rPr>
                <w:b w:val="0"/>
                <w:color w:val="000000"/>
              </w:rPr>
            </w:pPr>
            <w:r>
              <w:rPr>
                <w:rFonts w:hint="eastAsia"/>
                <w:b w:val="0"/>
                <w:color w:val="000000"/>
              </w:rPr>
              <w:t>资料上传时间</w:t>
            </w:r>
          </w:p>
        </w:tc>
      </w:tr>
    </w:tbl>
    <w:p w14:paraId="7CBAA0CF">
      <w:pPr>
        <w:pStyle w:val="8"/>
        <w:bidi w:val="0"/>
      </w:pPr>
    </w:p>
    <w:p w14:paraId="7974B06B">
      <w:pPr>
        <w:pStyle w:val="8"/>
        <w:bidi w:val="0"/>
      </w:pPr>
      <w:r>
        <w:rPr>
          <w:rFonts w:hint="eastAsia"/>
          <w:lang w:val="en-US" w:eastAsia="zh-CN"/>
        </w:rPr>
        <w:t>5.</w:t>
      </w:r>
      <w:r>
        <w:rPr>
          <w:rFonts w:hint="eastAsia"/>
        </w:rPr>
        <w:t>打卡表（clock_in）</w:t>
      </w:r>
    </w:p>
    <w:p w14:paraId="3E937414">
      <w:pPr>
        <w:pStyle w:val="8"/>
        <w:bidi w:val="0"/>
      </w:pPr>
      <w:r>
        <w:rPr>
          <w:rFonts w:hint="eastAsia"/>
        </w:rPr>
        <w:t>打卡表用于记录学生每日学习行为与进度，是系统学习监督、习惯培养、氛围激励的重要数据载体。本表通过 user_id 与用户关联，存储学习内容描述、学习时长、打卡时间等信息，支持按用户查询历史记录并以时间轴展示，帮助学生量化学习成果。</w:t>
      </w:r>
    </w:p>
    <w:p w14:paraId="74EF282F">
      <w:pPr>
        <w:pStyle w:val="41"/>
        <w:bidi w:val="0"/>
      </w:pPr>
      <w:r>
        <w:rPr>
          <w:rFonts w:hint="eastAsia"/>
        </w:rPr>
        <w:t>表</w:t>
      </w:r>
      <w:r>
        <w:rPr>
          <w:rFonts w:hint="eastAsia"/>
          <w:lang w:val="en-US" w:eastAsia="zh-CN"/>
        </w:rPr>
        <w:t>3</w:t>
      </w:r>
      <w:r>
        <w:rPr>
          <w:rFonts w:hint="eastAsia"/>
        </w:rPr>
        <w:t>-6  打卡表（clock_in）字段说明</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75"/>
        <w:gridCol w:w="2075"/>
        <w:gridCol w:w="2130"/>
        <w:gridCol w:w="2075"/>
      </w:tblGrid>
      <w:tr w14:paraId="719F6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l2br w:val="nil"/>
            </w:tcBorders>
            <w:shd w:val="clear" w:color="auto" w:fill="auto"/>
            <w:vAlign w:val="center"/>
          </w:tcPr>
          <w:p w14:paraId="462BA738">
            <w:pPr>
              <w:pStyle w:val="42"/>
              <w:bidi w:val="0"/>
              <w:rPr>
                <w:b/>
                <w:bCs/>
                <w:color w:val="000000"/>
              </w:rPr>
            </w:pPr>
            <w:r>
              <w:rPr>
                <w:rFonts w:hint="eastAsia"/>
                <w:b/>
                <w:bCs/>
                <w:color w:val="000000"/>
              </w:rPr>
              <w:t>字段名</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27B481">
            <w:pPr>
              <w:pStyle w:val="42"/>
              <w:bidi w:val="0"/>
              <w:rPr>
                <w:b/>
                <w:bCs/>
                <w:color w:val="000000"/>
              </w:rPr>
            </w:pPr>
            <w:r>
              <w:rPr>
                <w:rFonts w:hint="eastAsia"/>
                <w:b/>
                <w:bCs/>
                <w:color w:val="000000"/>
              </w:rPr>
              <w:t>数据类型</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AC6AFC">
            <w:pPr>
              <w:pStyle w:val="42"/>
              <w:bidi w:val="0"/>
              <w:rPr>
                <w:b/>
                <w:bCs/>
                <w:color w:val="000000"/>
              </w:rPr>
            </w:pPr>
            <w:r>
              <w:rPr>
                <w:rFonts w:hint="eastAsia"/>
                <w:b/>
                <w:bCs/>
                <w:color w:val="000000"/>
              </w:rPr>
              <w:t>约束条件</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22BF06">
            <w:pPr>
              <w:pStyle w:val="42"/>
              <w:bidi w:val="0"/>
              <w:rPr>
                <w:b/>
                <w:bCs/>
                <w:color w:val="000000"/>
              </w:rPr>
            </w:pPr>
            <w:r>
              <w:rPr>
                <w:rFonts w:hint="eastAsia"/>
                <w:b/>
                <w:bCs/>
                <w:color w:val="000000"/>
              </w:rPr>
              <w:t>字段说明</w:t>
            </w:r>
          </w:p>
        </w:tc>
      </w:tr>
      <w:tr w14:paraId="06E6D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482BFA">
            <w:pPr>
              <w:pStyle w:val="42"/>
              <w:bidi w:val="0"/>
              <w:rPr>
                <w:b w:val="0"/>
                <w:color w:val="000000"/>
              </w:rPr>
            </w:pPr>
            <w:r>
              <w:rPr>
                <w:rFonts w:hint="eastAsia"/>
                <w:b w:val="0"/>
                <w:color w:val="000000"/>
              </w:rPr>
              <w:t>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217997">
            <w:pPr>
              <w:pStyle w:val="42"/>
              <w:bidi w:val="0"/>
              <w:rPr>
                <w:b w:val="0"/>
                <w:color w:val="000000"/>
              </w:rPr>
            </w:pPr>
            <w:r>
              <w:rPr>
                <w:rFonts w:hint="eastAsia"/>
                <w:b w:val="0"/>
                <w:color w:val="000000"/>
              </w:rPr>
              <w:t>INT(11)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1A347C">
            <w:pPr>
              <w:pStyle w:val="42"/>
              <w:bidi w:val="0"/>
              <w:rPr>
                <w:b w:val="0"/>
                <w:color w:val="000000"/>
              </w:rPr>
            </w:pPr>
            <w:r>
              <w:rPr>
                <w:rFonts w:hint="eastAsia"/>
                <w:b w:val="0"/>
                <w:color w:val="000000"/>
              </w:rPr>
              <w:t>PK，NOT NULL，AUTO_INCREMENT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85A70">
            <w:pPr>
              <w:pStyle w:val="42"/>
              <w:bidi w:val="0"/>
              <w:rPr>
                <w:b w:val="0"/>
                <w:color w:val="000000"/>
              </w:rPr>
            </w:pPr>
            <w:r>
              <w:rPr>
                <w:rFonts w:hint="eastAsia"/>
                <w:b w:val="0"/>
                <w:color w:val="000000"/>
              </w:rPr>
              <w:t>打卡记录唯一标识，主键自增</w:t>
            </w:r>
          </w:p>
        </w:tc>
      </w:tr>
      <w:tr w14:paraId="2109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DE943">
            <w:pPr>
              <w:pStyle w:val="42"/>
              <w:bidi w:val="0"/>
              <w:rPr>
                <w:b w:val="0"/>
                <w:color w:val="000000"/>
              </w:rPr>
            </w:pPr>
            <w:r>
              <w:rPr>
                <w:rFonts w:hint="eastAsia"/>
                <w:b w:val="0"/>
                <w:color w:val="000000"/>
              </w:rPr>
              <w:t>user_id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C4DAE">
            <w:pPr>
              <w:pStyle w:val="42"/>
              <w:bidi w:val="0"/>
              <w:rPr>
                <w:b w:val="0"/>
                <w:color w:val="000000"/>
              </w:rPr>
            </w:pPr>
            <w:r>
              <w:rPr>
                <w:rFonts w:hint="eastAsia"/>
                <w:b w:val="0"/>
                <w:color w:val="000000"/>
              </w:rPr>
              <w:t>INT(11)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90E3E9">
            <w:pPr>
              <w:pStyle w:val="42"/>
              <w:bidi w:val="0"/>
              <w:rPr>
                <w:b w:val="0"/>
                <w:color w:val="000000"/>
              </w:rPr>
            </w:pPr>
            <w:r>
              <w:rPr>
                <w:rFonts w:hint="eastAsia"/>
                <w:b w:val="0"/>
                <w:color w:val="000000"/>
              </w:rPr>
              <w:t>NOT NULL，FK→user.id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B2CE81">
            <w:pPr>
              <w:pStyle w:val="42"/>
              <w:bidi w:val="0"/>
              <w:rPr>
                <w:b w:val="0"/>
                <w:color w:val="000000"/>
              </w:rPr>
            </w:pPr>
            <w:r>
              <w:rPr>
                <w:rFonts w:hint="eastAsia"/>
                <w:b w:val="0"/>
                <w:color w:val="000000"/>
              </w:rPr>
              <w:t>打卡用户ID，外键关联用户表</w:t>
            </w:r>
          </w:p>
        </w:tc>
      </w:tr>
      <w:tr w14:paraId="48B51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5D3E72">
            <w:pPr>
              <w:pStyle w:val="42"/>
              <w:bidi w:val="0"/>
              <w:rPr>
                <w:b w:val="0"/>
                <w:color w:val="000000"/>
              </w:rPr>
            </w:pPr>
            <w:r>
              <w:rPr>
                <w:rFonts w:hint="eastAsia"/>
                <w:b w:val="0"/>
                <w:color w:val="000000"/>
              </w:rPr>
              <w:t>content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2D0B90">
            <w:pPr>
              <w:pStyle w:val="42"/>
              <w:bidi w:val="0"/>
              <w:rPr>
                <w:b w:val="0"/>
                <w:color w:val="000000"/>
              </w:rPr>
            </w:pPr>
            <w:r>
              <w:rPr>
                <w:rFonts w:hint="eastAsia"/>
                <w:b w:val="0"/>
                <w:color w:val="000000"/>
              </w:rPr>
              <w:t>VARCHAR(500)</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B46903">
            <w:pPr>
              <w:pStyle w:val="42"/>
              <w:bidi w:val="0"/>
              <w:rPr>
                <w:b w:val="0"/>
                <w:color w:val="000000"/>
              </w:rPr>
            </w:pPr>
            <w:r>
              <w:rPr>
                <w:rFonts w:hint="eastAsia"/>
                <w:b w:val="0"/>
                <w:color w:val="000000"/>
              </w:rPr>
              <w:t>NOT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FDE19D">
            <w:pPr>
              <w:pStyle w:val="42"/>
              <w:bidi w:val="0"/>
              <w:rPr>
                <w:b w:val="0"/>
                <w:color w:val="000000"/>
              </w:rPr>
            </w:pPr>
            <w:r>
              <w:rPr>
                <w:rFonts w:hint="eastAsia"/>
                <w:b w:val="0"/>
                <w:color w:val="000000"/>
              </w:rPr>
              <w:t>学习内容文字描述</w:t>
            </w:r>
          </w:p>
        </w:tc>
      </w:tr>
      <w:tr w14:paraId="4A07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01FCF">
            <w:pPr>
              <w:pStyle w:val="42"/>
              <w:bidi w:val="0"/>
              <w:rPr>
                <w:b w:val="0"/>
                <w:color w:val="000000"/>
              </w:rPr>
            </w:pPr>
            <w:r>
              <w:rPr>
                <w:rFonts w:hint="eastAsia"/>
                <w:b w:val="0"/>
                <w:color w:val="000000"/>
              </w:rPr>
              <w:t>duration</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12DC33">
            <w:pPr>
              <w:pStyle w:val="42"/>
              <w:bidi w:val="0"/>
              <w:rPr>
                <w:b w:val="0"/>
                <w:color w:val="000000"/>
              </w:rPr>
            </w:pPr>
            <w:r>
              <w:rPr>
                <w:rFonts w:hint="eastAsia"/>
                <w:b w:val="0"/>
                <w:color w:val="000000"/>
              </w:rPr>
              <w:t>INT(11)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DE4DBC">
            <w:pPr>
              <w:pStyle w:val="42"/>
              <w:bidi w:val="0"/>
              <w:rPr>
                <w:b w:val="0"/>
                <w:color w:val="000000"/>
              </w:rPr>
            </w:pPr>
            <w:r>
              <w:rPr>
                <w:rFonts w:hint="eastAsia"/>
                <w:b w:val="0"/>
                <w:color w:val="000000"/>
              </w:rPr>
              <w:t>NOT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01E7D">
            <w:pPr>
              <w:pStyle w:val="42"/>
              <w:bidi w:val="0"/>
              <w:rPr>
                <w:b w:val="0"/>
                <w:color w:val="000000"/>
              </w:rPr>
            </w:pPr>
            <w:r>
              <w:rPr>
                <w:rFonts w:hint="eastAsia"/>
                <w:b w:val="0"/>
                <w:color w:val="000000"/>
              </w:rPr>
              <w:t>学习时长，单位：分钟</w:t>
            </w:r>
          </w:p>
        </w:tc>
      </w:tr>
      <w:tr w14:paraId="4D4BF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53361F">
            <w:pPr>
              <w:pStyle w:val="42"/>
              <w:bidi w:val="0"/>
              <w:rPr>
                <w:b w:val="0"/>
                <w:color w:val="000000"/>
              </w:rPr>
            </w:pPr>
            <w:r>
              <w:rPr>
                <w:rFonts w:hint="eastAsia"/>
                <w:b w:val="0"/>
                <w:color w:val="000000"/>
              </w:rPr>
              <w:t>create_time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020DB0">
            <w:pPr>
              <w:pStyle w:val="42"/>
              <w:bidi w:val="0"/>
              <w:rPr>
                <w:b w:val="0"/>
                <w:color w:val="000000"/>
              </w:rPr>
            </w:pPr>
            <w:r>
              <w:rPr>
                <w:rFonts w:hint="eastAsia"/>
                <w:b w:val="0"/>
                <w:color w:val="000000"/>
              </w:rPr>
              <w:t>DATETIME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D05A4C">
            <w:pPr>
              <w:pStyle w:val="42"/>
              <w:bidi w:val="0"/>
              <w:rPr>
                <w:b w:val="0"/>
                <w:color w:val="000000"/>
              </w:rPr>
            </w:pPr>
            <w:r>
              <w:rPr>
                <w:rFonts w:hint="eastAsia"/>
                <w:b w:val="0"/>
                <w:color w:val="000000"/>
              </w:rPr>
              <w:t>DEFAULT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EA4CDD">
            <w:pPr>
              <w:pStyle w:val="42"/>
              <w:bidi w:val="0"/>
              <w:rPr>
                <w:b w:val="0"/>
                <w:color w:val="000000"/>
              </w:rPr>
            </w:pPr>
            <w:r>
              <w:rPr>
                <w:rFonts w:hint="eastAsia"/>
                <w:b w:val="0"/>
                <w:color w:val="000000"/>
              </w:rPr>
              <w:t>打卡提交时间，服务端注入</w:t>
            </w:r>
          </w:p>
        </w:tc>
      </w:tr>
    </w:tbl>
    <w:p w14:paraId="1A39A534">
      <w:pPr>
        <w:pStyle w:val="8"/>
        <w:bidi w:val="0"/>
      </w:pPr>
    </w:p>
    <w:p w14:paraId="71CC5FE9">
      <w:pPr>
        <w:pStyle w:val="8"/>
        <w:bidi w:val="0"/>
      </w:pPr>
      <w:r>
        <w:rPr>
          <w:rFonts w:hint="eastAsia"/>
          <w:lang w:val="en-US" w:eastAsia="zh-CN"/>
        </w:rPr>
        <w:t>6.</w:t>
      </w:r>
      <w:r>
        <w:rPr>
          <w:rFonts w:hint="eastAsia"/>
        </w:rPr>
        <w:t>公告表（announcement）</w:t>
      </w:r>
    </w:p>
    <w:p w14:paraId="2D18375D">
      <w:pPr>
        <w:pStyle w:val="8"/>
        <w:bidi w:val="0"/>
      </w:pPr>
      <w:r>
        <w:rPr>
          <w:rFonts w:hint="eastAsia"/>
        </w:rPr>
        <w:t>公告表用于存储管理员发布的全站通知、系统提示、重要信息，所有登录用户均可查看，实现平台信息统一触达。本表通过 admin_id 关联管理员用户，记录公告标题、内容、发布时间，支持按时间倒序展示最新公告，保证信息传递及时有效。</w:t>
      </w:r>
    </w:p>
    <w:p w14:paraId="6C1E1473">
      <w:pPr>
        <w:pStyle w:val="41"/>
        <w:bidi w:val="0"/>
      </w:pPr>
      <w:r>
        <w:rPr>
          <w:rFonts w:hint="eastAsia"/>
        </w:rPr>
        <w:t>表</w:t>
      </w:r>
      <w:r>
        <w:rPr>
          <w:rFonts w:hint="eastAsia"/>
          <w:lang w:val="en-US" w:eastAsia="zh-CN"/>
        </w:rPr>
        <w:t>3</w:t>
      </w:r>
      <w:r>
        <w:rPr>
          <w:rFonts w:hint="eastAsia"/>
        </w:rPr>
        <w:t>-7  公告表（announcement）字段说明</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75"/>
        <w:gridCol w:w="2075"/>
        <w:gridCol w:w="2130"/>
        <w:gridCol w:w="2075"/>
      </w:tblGrid>
      <w:tr w14:paraId="1F791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l2br w:val="nil"/>
            </w:tcBorders>
            <w:shd w:val="clear" w:color="auto" w:fill="auto"/>
            <w:vAlign w:val="center"/>
          </w:tcPr>
          <w:p w14:paraId="14820D0B">
            <w:pPr>
              <w:pStyle w:val="42"/>
              <w:bidi w:val="0"/>
              <w:rPr>
                <w:b/>
                <w:bCs/>
                <w:color w:val="000000"/>
              </w:rPr>
            </w:pPr>
            <w:r>
              <w:rPr>
                <w:rFonts w:hint="eastAsia"/>
                <w:b/>
                <w:bCs/>
                <w:color w:val="000000"/>
              </w:rPr>
              <w:t>字段名</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63FA25">
            <w:pPr>
              <w:pStyle w:val="42"/>
              <w:bidi w:val="0"/>
              <w:rPr>
                <w:b/>
                <w:bCs/>
                <w:color w:val="000000"/>
              </w:rPr>
            </w:pPr>
            <w:r>
              <w:rPr>
                <w:rFonts w:hint="eastAsia"/>
                <w:b/>
                <w:bCs/>
                <w:color w:val="000000"/>
              </w:rPr>
              <w:t>数据类型</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FFDE4D">
            <w:pPr>
              <w:pStyle w:val="42"/>
              <w:bidi w:val="0"/>
              <w:rPr>
                <w:b/>
                <w:bCs/>
                <w:color w:val="000000"/>
              </w:rPr>
            </w:pPr>
            <w:r>
              <w:rPr>
                <w:rFonts w:hint="eastAsia"/>
                <w:b/>
                <w:bCs/>
                <w:color w:val="000000"/>
              </w:rPr>
              <w:t>约束条件</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878309">
            <w:pPr>
              <w:pStyle w:val="42"/>
              <w:bidi w:val="0"/>
              <w:rPr>
                <w:b/>
                <w:bCs/>
                <w:color w:val="000000"/>
              </w:rPr>
            </w:pPr>
            <w:r>
              <w:rPr>
                <w:rFonts w:hint="eastAsia"/>
                <w:b/>
                <w:bCs/>
                <w:color w:val="000000"/>
              </w:rPr>
              <w:t>字段说明</w:t>
            </w:r>
          </w:p>
        </w:tc>
      </w:tr>
      <w:tr w14:paraId="7CC3D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D655FD">
            <w:pPr>
              <w:pStyle w:val="42"/>
              <w:bidi w:val="0"/>
              <w:rPr>
                <w:b w:val="0"/>
                <w:color w:val="000000"/>
              </w:rPr>
            </w:pPr>
            <w:r>
              <w:rPr>
                <w:rFonts w:hint="eastAsia"/>
                <w:b w:val="0"/>
                <w:color w:val="000000"/>
              </w:rPr>
              <w:t>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75AA61">
            <w:pPr>
              <w:pStyle w:val="42"/>
              <w:bidi w:val="0"/>
              <w:rPr>
                <w:b w:val="0"/>
                <w:color w:val="000000"/>
              </w:rPr>
            </w:pPr>
            <w:r>
              <w:rPr>
                <w:rFonts w:hint="eastAsia"/>
                <w:b w:val="0"/>
                <w:color w:val="000000"/>
              </w:rPr>
              <w:t>INT(11)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73413">
            <w:pPr>
              <w:pStyle w:val="42"/>
              <w:bidi w:val="0"/>
              <w:rPr>
                <w:b w:val="0"/>
                <w:color w:val="000000"/>
              </w:rPr>
            </w:pPr>
            <w:r>
              <w:rPr>
                <w:rFonts w:hint="eastAsia"/>
                <w:b w:val="0"/>
                <w:color w:val="000000"/>
              </w:rPr>
              <w:t>PK，NOT NULL，AUTO_INCREMENT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2686A3">
            <w:pPr>
              <w:pStyle w:val="42"/>
              <w:bidi w:val="0"/>
              <w:rPr>
                <w:b w:val="0"/>
                <w:color w:val="000000"/>
              </w:rPr>
            </w:pPr>
            <w:r>
              <w:rPr>
                <w:rFonts w:hint="eastAsia"/>
                <w:b w:val="0"/>
                <w:color w:val="000000"/>
              </w:rPr>
              <w:t>公告唯一标识，主键自增</w:t>
            </w:r>
          </w:p>
        </w:tc>
      </w:tr>
      <w:tr w14:paraId="05B9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CA1139">
            <w:pPr>
              <w:pStyle w:val="42"/>
              <w:bidi w:val="0"/>
              <w:rPr>
                <w:b w:val="0"/>
                <w:color w:val="000000"/>
              </w:rPr>
            </w:pPr>
            <w:r>
              <w:rPr>
                <w:rFonts w:hint="eastAsia"/>
                <w:b w:val="0"/>
                <w:color w:val="000000"/>
              </w:rPr>
              <w:t>title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FB536A">
            <w:pPr>
              <w:pStyle w:val="42"/>
              <w:bidi w:val="0"/>
              <w:rPr>
                <w:b w:val="0"/>
                <w:color w:val="000000"/>
              </w:rPr>
            </w:pPr>
            <w:r>
              <w:rPr>
                <w:rFonts w:hint="eastAsia"/>
                <w:b w:val="0"/>
                <w:color w:val="000000"/>
              </w:rPr>
              <w:t>VARCHAR(200)</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BA991D">
            <w:pPr>
              <w:pStyle w:val="42"/>
              <w:bidi w:val="0"/>
              <w:rPr>
                <w:b w:val="0"/>
                <w:color w:val="000000"/>
              </w:rPr>
            </w:pPr>
            <w:r>
              <w:rPr>
                <w:rFonts w:hint="eastAsia"/>
                <w:b w:val="0"/>
                <w:color w:val="000000"/>
              </w:rPr>
              <w:t>NOT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EB5095">
            <w:pPr>
              <w:pStyle w:val="42"/>
              <w:bidi w:val="0"/>
              <w:rPr>
                <w:b w:val="0"/>
                <w:color w:val="000000"/>
              </w:rPr>
            </w:pPr>
            <w:r>
              <w:rPr>
                <w:rFonts w:hint="eastAsia"/>
                <w:b w:val="0"/>
                <w:color w:val="000000"/>
              </w:rPr>
              <w:t>公告标题</w:t>
            </w:r>
          </w:p>
        </w:tc>
      </w:tr>
      <w:tr w14:paraId="21365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D88150">
            <w:pPr>
              <w:pStyle w:val="42"/>
              <w:bidi w:val="0"/>
              <w:rPr>
                <w:b w:val="0"/>
                <w:color w:val="000000"/>
              </w:rPr>
            </w:pPr>
            <w:r>
              <w:rPr>
                <w:rFonts w:hint="eastAsia"/>
                <w:b w:val="0"/>
                <w:color w:val="000000"/>
              </w:rPr>
              <w:t>content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EEEE50">
            <w:pPr>
              <w:pStyle w:val="42"/>
              <w:bidi w:val="0"/>
              <w:rPr>
                <w:b w:val="0"/>
                <w:color w:val="000000"/>
              </w:rPr>
            </w:pPr>
            <w:r>
              <w:rPr>
                <w:rFonts w:hint="eastAsia"/>
                <w:b w:val="0"/>
                <w:color w:val="000000"/>
              </w:rPr>
              <w:t>TEXT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13DA18">
            <w:pPr>
              <w:pStyle w:val="42"/>
              <w:bidi w:val="0"/>
              <w:rPr>
                <w:b w:val="0"/>
                <w:color w:val="000000"/>
              </w:rPr>
            </w:pPr>
            <w:r>
              <w:rPr>
                <w:rFonts w:hint="eastAsia"/>
                <w:b w:val="0"/>
                <w:color w:val="000000"/>
              </w:rPr>
              <w:t>NOT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1B5899">
            <w:pPr>
              <w:pStyle w:val="42"/>
              <w:bidi w:val="0"/>
              <w:rPr>
                <w:b w:val="0"/>
                <w:color w:val="000000"/>
              </w:rPr>
            </w:pPr>
            <w:r>
              <w:rPr>
                <w:rFonts w:hint="eastAsia"/>
                <w:b w:val="0"/>
                <w:color w:val="000000"/>
              </w:rPr>
              <w:t>公告正文内容</w:t>
            </w:r>
          </w:p>
        </w:tc>
      </w:tr>
      <w:tr w14:paraId="4D600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CE55B7">
            <w:pPr>
              <w:pStyle w:val="42"/>
              <w:bidi w:val="0"/>
              <w:rPr>
                <w:b w:val="0"/>
                <w:color w:val="000000"/>
              </w:rPr>
            </w:pPr>
            <w:r>
              <w:rPr>
                <w:rFonts w:hint="eastAsia"/>
                <w:b w:val="0"/>
                <w:color w:val="000000"/>
              </w:rPr>
              <w:t>admin_id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9DB98E">
            <w:pPr>
              <w:pStyle w:val="42"/>
              <w:bidi w:val="0"/>
              <w:rPr>
                <w:b w:val="0"/>
                <w:color w:val="000000"/>
              </w:rPr>
            </w:pPr>
            <w:r>
              <w:rPr>
                <w:rFonts w:hint="eastAsia"/>
                <w:b w:val="0"/>
                <w:color w:val="000000"/>
              </w:rPr>
              <w:t>INT(11)</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8C6636">
            <w:pPr>
              <w:pStyle w:val="42"/>
              <w:bidi w:val="0"/>
              <w:rPr>
                <w:b w:val="0"/>
                <w:color w:val="000000"/>
              </w:rPr>
            </w:pPr>
            <w:r>
              <w:rPr>
                <w:rFonts w:hint="eastAsia"/>
                <w:b w:val="0"/>
                <w:color w:val="000000"/>
              </w:rPr>
              <w:t>NOT NULL，FK→user.id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D58F40">
            <w:pPr>
              <w:pStyle w:val="42"/>
              <w:bidi w:val="0"/>
              <w:rPr>
                <w:b w:val="0"/>
                <w:color w:val="000000"/>
              </w:rPr>
            </w:pPr>
            <w:r>
              <w:rPr>
                <w:rFonts w:hint="eastAsia"/>
                <w:b w:val="0"/>
                <w:color w:val="000000"/>
              </w:rPr>
              <w:t>发布者管理员ID，外键关联用户表</w:t>
            </w:r>
          </w:p>
        </w:tc>
      </w:tr>
      <w:tr w14:paraId="6021C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B5BE6E">
            <w:pPr>
              <w:pStyle w:val="42"/>
              <w:bidi w:val="0"/>
              <w:rPr>
                <w:b w:val="0"/>
                <w:color w:val="000000"/>
              </w:rPr>
            </w:pPr>
            <w:r>
              <w:rPr>
                <w:rFonts w:hint="eastAsia"/>
                <w:b w:val="0"/>
                <w:color w:val="000000"/>
              </w:rPr>
              <w:t>create_time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B5F301">
            <w:pPr>
              <w:pStyle w:val="42"/>
              <w:bidi w:val="0"/>
              <w:rPr>
                <w:b w:val="0"/>
                <w:color w:val="000000"/>
              </w:rPr>
            </w:pPr>
            <w:r>
              <w:rPr>
                <w:rFonts w:hint="eastAsia"/>
                <w:b w:val="0"/>
                <w:color w:val="000000"/>
              </w:rPr>
              <w:t>DATETIME</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A6D7AB">
            <w:pPr>
              <w:pStyle w:val="42"/>
              <w:bidi w:val="0"/>
              <w:rPr>
                <w:b w:val="0"/>
                <w:color w:val="000000"/>
              </w:rPr>
            </w:pPr>
            <w:r>
              <w:rPr>
                <w:rFonts w:hint="eastAsia"/>
                <w:b w:val="0"/>
                <w:color w:val="000000"/>
              </w:rPr>
              <w:t>DEFAULT NULL</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C23395">
            <w:pPr>
              <w:pStyle w:val="42"/>
              <w:bidi w:val="0"/>
              <w:rPr>
                <w:b w:val="0"/>
                <w:color w:val="000000"/>
              </w:rPr>
            </w:pPr>
            <w:r>
              <w:rPr>
                <w:rFonts w:hint="eastAsia"/>
                <w:b w:val="0"/>
                <w:color w:val="000000"/>
              </w:rPr>
              <w:t>公告发布时间</w:t>
            </w:r>
          </w:p>
        </w:tc>
      </w:tr>
    </w:tbl>
    <w:p w14:paraId="0655F88A"/>
    <w:p w14:paraId="50DF4030">
      <w:pPr>
        <w:pStyle w:val="2"/>
        <w:bidi w:val="0"/>
      </w:pPr>
      <w:r>
        <w:br w:type="page"/>
      </w:r>
      <w:bookmarkStart w:id="27" w:name="_Toc7011"/>
      <w:r>
        <w:rPr>
          <w:rFonts w:hint="eastAsia"/>
        </w:rPr>
        <w:t>第</w:t>
      </w:r>
      <w:r>
        <w:rPr>
          <w:rFonts w:hint="eastAsia"/>
          <w:lang w:val="en-US" w:eastAsia="zh-CN"/>
        </w:rPr>
        <w:t>四</w:t>
      </w:r>
      <w:r>
        <w:rPr>
          <w:rFonts w:hint="eastAsia"/>
        </w:rPr>
        <w:t>章  系统详细实现</w:t>
      </w:r>
      <w:bookmarkEnd w:id="27"/>
    </w:p>
    <w:p w14:paraId="239DA4FA">
      <w:pPr>
        <w:pStyle w:val="3"/>
        <w:bidi w:val="0"/>
      </w:pPr>
      <w:bookmarkStart w:id="28" w:name="_Toc15325"/>
      <w:r>
        <w:rPr>
          <w:rFonts w:hint="eastAsia"/>
          <w:lang w:val="en-US" w:eastAsia="zh-CN"/>
        </w:rPr>
        <w:t>4</w:t>
      </w:r>
      <w:r>
        <w:rPr>
          <w:rFonts w:hint="eastAsia"/>
        </w:rPr>
        <w:t>.1  用户登录注册模块</w:t>
      </w:r>
      <w:bookmarkEnd w:id="28"/>
    </w:p>
    <w:p w14:paraId="1A69676A">
      <w:pPr>
        <w:pStyle w:val="4"/>
        <w:bidi w:val="0"/>
      </w:pPr>
      <w:bookmarkStart w:id="29" w:name="_Toc15397"/>
      <w:r>
        <w:rPr>
          <w:rFonts w:hint="eastAsia"/>
          <w:lang w:val="en-US" w:eastAsia="zh-CN"/>
        </w:rPr>
        <w:t>4</w:t>
      </w:r>
      <w:r>
        <w:rPr>
          <w:rFonts w:hint="eastAsia"/>
        </w:rPr>
        <w:t>.1.1  实现流程</w:t>
      </w:r>
      <w:bookmarkEnd w:id="29"/>
    </w:p>
    <w:p w14:paraId="06E5CF29">
      <w:pPr>
        <w:pStyle w:val="8"/>
        <w:bidi w:val="0"/>
        <w:rPr>
          <w:rFonts w:hint="eastAsia"/>
        </w:rPr>
      </w:pPr>
      <w:r>
        <w:rPr>
          <w:rFonts w:hint="eastAsia"/>
        </w:rPr>
        <w:t>用户登录注册模块是系统入口，采用UUID Token认证机制。登录流程：前端表单非空校验→POST /api/login→后端查询用户名→比对密码→检查status→生成UUID Token→返回token/role/nickname/userId→前端存储localStorage→按role跳转主页。完整流程如图</w:t>
      </w:r>
      <w:r>
        <w:rPr>
          <w:rFonts w:hint="eastAsia"/>
          <w:lang w:val="en-US" w:eastAsia="zh-CN"/>
        </w:rPr>
        <w:t>4</w:t>
      </w:r>
      <w:r>
        <w:rPr>
          <w:rFonts w:hint="eastAsia"/>
        </w:rPr>
        <w:t>-1所示。</w:t>
      </w:r>
    </w:p>
    <w:p w14:paraId="287E76F5">
      <w:pPr>
        <w:pStyle w:val="8"/>
        <w:bidi w:val="0"/>
        <w:rPr>
          <w:rFonts w:hint="eastAsia" w:eastAsia="宋体"/>
          <w:lang w:eastAsia="zh-CN"/>
        </w:rPr>
      </w:pPr>
      <w:r>
        <w:rPr>
          <w:rFonts w:hint="eastAsia"/>
          <w:lang w:eastAsia="zh-CN"/>
        </w:rPr>
        <w:t>注册流程：用户在前端注册页填写用户名、密码和昵称，前端先完成用户名和密码非空校验、长度格式校验，通过后发起POST /api/register请求；后端接收参数后，先校验用户名是否已存在，验证通过后插入用户信息，默认角色为学生、默认状态为启用，注册成功后返回成功响应；前端跳转至登录页提示用户登录。管理员后台的用户管理流程：管理员登录后进入后台用户管理Tab，页面初始化自动发起GET /api/user/list请求获取全量用户数据，前端渲染用户列表；点击禁用/启用按钮时，发起PUT请求修改对应用户的status字段，刷新列表展示最新状态；点击删除按钮时，弹出二次确认弹窗，确认后发起DELETE请求删除指定用户，删除完成后刷新用户列表。</w:t>
      </w:r>
    </w:p>
    <w:p w14:paraId="00473054">
      <w:pPr>
        <w:pStyle w:val="41"/>
        <w:bidi w:val="0"/>
        <w:rPr>
          <w:rFonts w:hint="eastAsia" w:eastAsia="宋体"/>
          <w:lang w:eastAsia="zh-CN"/>
        </w:rPr>
      </w:pPr>
      <w:r>
        <w:rPr>
          <w:rFonts w:hint="eastAsia" w:eastAsia="宋体"/>
          <w:lang w:eastAsia="zh-CN"/>
        </w:rPr>
        <w:drawing>
          <wp:inline distT="0" distB="0" distL="114300" distR="114300">
            <wp:extent cx="5242560" cy="8001000"/>
            <wp:effectExtent l="0" t="0" r="0" b="0"/>
            <wp:docPr id="25" name="图片 25" descr="177851112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778511121279"/>
                    <pic:cNvPicPr>
                      <a:picLocks noChangeAspect="1"/>
                    </pic:cNvPicPr>
                  </pic:nvPicPr>
                  <pic:blipFill>
                    <a:blip r:embed="rId22"/>
                    <a:stretch>
                      <a:fillRect/>
                    </a:stretch>
                  </pic:blipFill>
                  <pic:spPr>
                    <a:xfrm>
                      <a:off x="0" y="0"/>
                      <a:ext cx="5242560" cy="8001000"/>
                    </a:xfrm>
                    <a:prstGeom prst="rect">
                      <a:avLst/>
                    </a:prstGeom>
                  </pic:spPr>
                </pic:pic>
              </a:graphicData>
            </a:graphic>
          </wp:inline>
        </w:drawing>
      </w:r>
    </w:p>
    <w:p w14:paraId="3D1862C7">
      <w:pPr>
        <w:pStyle w:val="41"/>
        <w:bidi w:val="0"/>
      </w:pPr>
      <w:r>
        <w:rPr>
          <w:rFonts w:hint="eastAsia"/>
        </w:rPr>
        <w:t>图</w:t>
      </w:r>
      <w:r>
        <w:rPr>
          <w:rFonts w:hint="eastAsia"/>
          <w:lang w:val="en-US" w:eastAsia="zh-CN"/>
        </w:rPr>
        <w:t>4</w:t>
      </w:r>
      <w:r>
        <w:rPr>
          <w:rFonts w:hint="eastAsia"/>
        </w:rPr>
        <w:t>-1  用户登录流程图</w:t>
      </w:r>
    </w:p>
    <w:p w14:paraId="3D4D994E">
      <w:pPr>
        <w:pStyle w:val="4"/>
        <w:bidi w:val="0"/>
      </w:pPr>
      <w:bookmarkStart w:id="30" w:name="_Toc5466"/>
      <w:r>
        <w:rPr>
          <w:rFonts w:hint="eastAsia"/>
          <w:lang w:val="en-US" w:eastAsia="zh-CN"/>
        </w:rPr>
        <w:t>4</w:t>
      </w:r>
      <w:r>
        <w:rPr>
          <w:rFonts w:hint="eastAsia"/>
        </w:rPr>
        <w:t>.1.2  核心代码</w:t>
      </w:r>
      <w:bookmarkEnd w:id="30"/>
    </w:p>
    <w:p w14:paraId="2A2AECD1">
      <w:pPr>
        <w:pStyle w:val="8"/>
        <w:bidi w:val="0"/>
      </w:pPr>
      <w:r>
        <w:t>后端登录接口基于 MyBatis-Plus lambdaQuery 实现类型安全查询，依次完成用户存在性校验、密码一致性校验、账号状态合法性校验，三重校验保障登录安全。校验通过后生成 UUID Token 作为身份凭证，同时返回用户角色、昵称、ID 等信息，用于前端路由控制与界面展示</w:t>
      </w:r>
      <w:r>
        <w:rPr>
          <w:rFonts w:hint="eastAsia"/>
        </w:rPr>
        <w:t>：</w:t>
      </w:r>
    </w:p>
    <w:p w14:paraId="36B3722E">
      <w:pPr>
        <w:shd w:val="clear" w:color="auto" w:fill="F5F5F5"/>
        <w:spacing w:before="60" w:after="60"/>
        <w:ind w:left="283"/>
      </w:pPr>
      <w:r>
        <w:rPr>
          <w:rFonts w:ascii="Courier New" w:hAnsi="Courier New" w:eastAsia="宋体"/>
          <w:sz w:val="18"/>
        </w:rPr>
        <w:t>@PostMapping("/login")</w:t>
      </w:r>
      <w:r>
        <w:rPr>
          <w:rFonts w:ascii="Courier New" w:hAnsi="Courier New" w:eastAsia="宋体"/>
          <w:sz w:val="18"/>
        </w:rPr>
        <w:br w:type="textWrapping"/>
      </w:r>
      <w:r>
        <w:rPr>
          <w:rFonts w:ascii="Courier New" w:hAnsi="Courier New" w:eastAsia="宋体"/>
          <w:sz w:val="18"/>
        </w:rPr>
        <w:t>public Result&lt;Map&lt;String,Object&gt;&gt; login(@RequestBody User user) {</w:t>
      </w:r>
      <w:r>
        <w:rPr>
          <w:rFonts w:ascii="Courier New" w:hAnsi="Courier New" w:eastAsia="宋体"/>
          <w:sz w:val="18"/>
        </w:rPr>
        <w:br w:type="textWrapping"/>
      </w:r>
      <w:r>
        <w:rPr>
          <w:rFonts w:ascii="Courier New" w:hAnsi="Courier New" w:eastAsia="宋体"/>
          <w:sz w:val="18"/>
        </w:rPr>
        <w:t xml:space="preserve">    User one = userService.lambdaQuery()</w:t>
      </w:r>
      <w:r>
        <w:rPr>
          <w:rFonts w:ascii="Courier New" w:hAnsi="Courier New" w:eastAsia="宋体"/>
          <w:sz w:val="18"/>
        </w:rPr>
        <w:br w:type="textWrapping"/>
      </w:r>
      <w:r>
        <w:rPr>
          <w:rFonts w:ascii="Courier New" w:hAnsi="Courier New" w:eastAsia="宋体"/>
          <w:sz w:val="18"/>
        </w:rPr>
        <w:t xml:space="preserve">            .eq(User::getUsername, user.getUsername()).one();</w:t>
      </w:r>
      <w:r>
        <w:rPr>
          <w:rFonts w:ascii="Courier New" w:hAnsi="Courier New" w:eastAsia="宋体"/>
          <w:sz w:val="18"/>
        </w:rPr>
        <w:br w:type="textWrapping"/>
      </w:r>
      <w:r>
        <w:rPr>
          <w:rFonts w:ascii="Courier New" w:hAnsi="Courier New" w:eastAsia="宋体"/>
          <w:sz w:val="18"/>
        </w:rPr>
        <w:t xml:space="preserve">    if (one==null || !one.getPassword().equals(user.getPassword()))</w:t>
      </w:r>
      <w:r>
        <w:rPr>
          <w:rFonts w:ascii="Courier New" w:hAnsi="Courier New" w:eastAsia="宋体"/>
          <w:sz w:val="18"/>
        </w:rPr>
        <w:br w:type="textWrapping"/>
      </w:r>
      <w:r>
        <w:rPr>
          <w:rFonts w:ascii="Courier New" w:hAnsi="Courier New" w:eastAsia="宋体"/>
          <w:sz w:val="18"/>
        </w:rPr>
        <w:t xml:space="preserve">        return Result.error("账号或密码错误");</w:t>
      </w:r>
      <w:r>
        <w:rPr>
          <w:rFonts w:ascii="Courier New" w:hAnsi="Courier New" w:eastAsia="宋体"/>
          <w:sz w:val="18"/>
        </w:rPr>
        <w:br w:type="textWrapping"/>
      </w:r>
      <w:r>
        <w:rPr>
          <w:rFonts w:ascii="Courier New" w:hAnsi="Courier New" w:eastAsia="宋体"/>
          <w:sz w:val="18"/>
        </w:rPr>
        <w:t xml:space="preserve">    if (one.getStatus()==0)</w:t>
      </w:r>
      <w:r>
        <w:rPr>
          <w:rFonts w:ascii="Courier New" w:hAnsi="Courier New" w:eastAsia="宋体"/>
          <w:sz w:val="18"/>
        </w:rPr>
        <w:br w:type="textWrapping"/>
      </w:r>
      <w:r>
        <w:rPr>
          <w:rFonts w:ascii="Courier New" w:hAnsi="Courier New" w:eastAsia="宋体"/>
          <w:sz w:val="18"/>
        </w:rPr>
        <w:t xml:space="preserve">        return Result.error("账号已被禁用，请联系管理员");</w:t>
      </w:r>
      <w:r>
        <w:rPr>
          <w:rFonts w:ascii="Courier New" w:hAnsi="Courier New" w:eastAsia="宋体"/>
          <w:sz w:val="18"/>
        </w:rPr>
        <w:br w:type="textWrapping"/>
      </w:r>
      <w:r>
        <w:rPr>
          <w:rFonts w:ascii="Courier New" w:hAnsi="Courier New" w:eastAsia="宋体"/>
          <w:sz w:val="18"/>
        </w:rPr>
        <w:t xml:space="preserve">    Map&lt;String,Object&gt; data = new HashMap&lt;&gt;();</w:t>
      </w:r>
      <w:r>
        <w:rPr>
          <w:rFonts w:ascii="Courier New" w:hAnsi="Courier New" w:eastAsia="宋体"/>
          <w:sz w:val="18"/>
        </w:rPr>
        <w:br w:type="textWrapping"/>
      </w:r>
      <w:r>
        <w:rPr>
          <w:rFonts w:ascii="Courier New" w:hAnsi="Courier New" w:eastAsia="宋体"/>
          <w:sz w:val="18"/>
        </w:rPr>
        <w:t xml:space="preserve">    data.put("token",    UUID.randomUUID().toString());</w:t>
      </w:r>
      <w:r>
        <w:rPr>
          <w:rFonts w:ascii="Courier New" w:hAnsi="Courier New" w:eastAsia="宋体"/>
          <w:sz w:val="18"/>
        </w:rPr>
        <w:br w:type="textWrapping"/>
      </w:r>
      <w:r>
        <w:rPr>
          <w:rFonts w:ascii="Courier New" w:hAnsi="Courier New" w:eastAsia="宋体"/>
          <w:sz w:val="18"/>
        </w:rPr>
        <w:t xml:space="preserve">    data.put("role",     one.getRole());</w:t>
      </w:r>
      <w:r>
        <w:rPr>
          <w:rFonts w:ascii="Courier New" w:hAnsi="Courier New" w:eastAsia="宋体"/>
          <w:sz w:val="18"/>
        </w:rPr>
        <w:br w:type="textWrapping"/>
      </w:r>
      <w:r>
        <w:rPr>
          <w:rFonts w:ascii="Courier New" w:hAnsi="Courier New" w:eastAsia="宋体"/>
          <w:sz w:val="18"/>
        </w:rPr>
        <w:t xml:space="preserve">    data.put("nickname", one.getNickname());</w:t>
      </w:r>
      <w:r>
        <w:rPr>
          <w:rFonts w:ascii="Courier New" w:hAnsi="Courier New" w:eastAsia="宋体"/>
          <w:sz w:val="18"/>
        </w:rPr>
        <w:br w:type="textWrapping"/>
      </w:r>
      <w:r>
        <w:rPr>
          <w:rFonts w:ascii="Courier New" w:hAnsi="Courier New" w:eastAsia="宋体"/>
          <w:sz w:val="18"/>
        </w:rPr>
        <w:t xml:space="preserve">    data.put("userId",   one.getId());</w:t>
      </w:r>
      <w:r>
        <w:rPr>
          <w:rFonts w:ascii="Courier New" w:hAnsi="Courier New" w:eastAsia="宋体"/>
          <w:sz w:val="18"/>
        </w:rPr>
        <w:br w:type="textWrapping"/>
      </w:r>
      <w:r>
        <w:rPr>
          <w:rFonts w:ascii="Courier New" w:hAnsi="Courier New" w:eastAsia="宋体"/>
          <w:sz w:val="18"/>
        </w:rPr>
        <w:t xml:space="preserve">    log.info("用户[{}]登录成功，角色：{}", user.getUsername(), one.getRole());</w:t>
      </w:r>
      <w:r>
        <w:rPr>
          <w:rFonts w:ascii="Courier New" w:hAnsi="Courier New" w:eastAsia="宋体"/>
          <w:sz w:val="18"/>
        </w:rPr>
        <w:br w:type="textWrapping"/>
      </w:r>
      <w:r>
        <w:rPr>
          <w:rFonts w:ascii="Courier New" w:hAnsi="Courier New" w:eastAsia="宋体"/>
          <w:sz w:val="18"/>
        </w:rPr>
        <w:t xml:space="preserve">    return Result.success(data);</w:t>
      </w:r>
      <w:r>
        <w:rPr>
          <w:rFonts w:ascii="Courier New" w:hAnsi="Courier New" w:eastAsia="宋体"/>
          <w:sz w:val="18"/>
        </w:rPr>
        <w:br w:type="textWrapping"/>
      </w:r>
      <w:r>
        <w:rPr>
          <w:rFonts w:ascii="Courier New" w:hAnsi="Courier New" w:eastAsia="宋体"/>
          <w:sz w:val="18"/>
        </w:rPr>
        <w:t>}</w:t>
      </w:r>
    </w:p>
    <w:p w14:paraId="7B2AEB7A">
      <w:pPr>
        <w:pStyle w:val="8"/>
        <w:bidi w:val="0"/>
      </w:pPr>
      <w:r>
        <w:t>注册接口用于创建新学生账号，后端首先校验用户名是否已被占用，避免重复注册；校验通过后默认设置角色为学生、账号状态为正常，自动注入注册时间，保证用户数据规范完整。注册成功后返回成功信息，引导用户前往登录</w:t>
      </w:r>
      <w:r>
        <w:rPr>
          <w:rFonts w:hint="eastAsia"/>
        </w:rPr>
        <w:t>：</w:t>
      </w:r>
    </w:p>
    <w:p w14:paraId="251ECAE1">
      <w:pPr>
        <w:shd w:val="clear" w:color="auto" w:fill="F5F5F5"/>
        <w:spacing w:before="60" w:after="60"/>
        <w:ind w:left="283"/>
      </w:pPr>
      <w:r>
        <w:rPr>
          <w:rFonts w:ascii="Courier New" w:hAnsi="Courier New" w:eastAsia="宋体"/>
          <w:sz w:val="18"/>
        </w:rPr>
        <w:t>const handleLogin = async () =&gt; {</w:t>
      </w:r>
      <w:r>
        <w:rPr>
          <w:rFonts w:ascii="Courier New" w:hAnsi="Courier New" w:eastAsia="宋体"/>
          <w:sz w:val="18"/>
        </w:rPr>
        <w:br w:type="textWrapping"/>
      </w:r>
      <w:r>
        <w:rPr>
          <w:rFonts w:ascii="Courier New" w:hAnsi="Courier New" w:eastAsia="宋体"/>
          <w:sz w:val="18"/>
        </w:rPr>
        <w:t xml:space="preserve">  await loginFormRef.value.validate()</w:t>
      </w:r>
      <w:r>
        <w:rPr>
          <w:rFonts w:ascii="Courier New" w:hAnsi="Courier New" w:eastAsia="宋体"/>
          <w:sz w:val="18"/>
        </w:rPr>
        <w:br w:type="textWrapping"/>
      </w:r>
      <w:r>
        <w:rPr>
          <w:rFonts w:ascii="Courier New" w:hAnsi="Courier New" w:eastAsia="宋体"/>
          <w:sz w:val="18"/>
        </w:rPr>
        <w:t xml:space="preserve">  const res = await request.post('/login', loginForm)</w:t>
      </w:r>
      <w:r>
        <w:rPr>
          <w:rFonts w:ascii="Courier New" w:hAnsi="Courier New" w:eastAsia="宋体"/>
          <w:sz w:val="18"/>
        </w:rPr>
        <w:br w:type="textWrapping"/>
      </w:r>
      <w:r>
        <w:rPr>
          <w:rFonts w:ascii="Courier New" w:hAnsi="Courier New" w:eastAsia="宋体"/>
          <w:sz w:val="18"/>
        </w:rPr>
        <w:t xml:space="preserve">  localStorage.setItem('token',    res.data.token)</w:t>
      </w:r>
      <w:r>
        <w:rPr>
          <w:rFonts w:ascii="Courier New" w:hAnsi="Courier New" w:eastAsia="宋体"/>
          <w:sz w:val="18"/>
        </w:rPr>
        <w:br w:type="textWrapping"/>
      </w:r>
      <w:r>
        <w:rPr>
          <w:rFonts w:ascii="Courier New" w:hAnsi="Courier New" w:eastAsia="宋体"/>
          <w:sz w:val="18"/>
        </w:rPr>
        <w:t xml:space="preserve">  localStorage.setItem('role',     String(res.data.role))</w:t>
      </w:r>
      <w:r>
        <w:rPr>
          <w:rFonts w:ascii="Courier New" w:hAnsi="Courier New" w:eastAsia="宋体"/>
          <w:sz w:val="18"/>
        </w:rPr>
        <w:br w:type="textWrapping"/>
      </w:r>
      <w:r>
        <w:rPr>
          <w:rFonts w:ascii="Courier New" w:hAnsi="Courier New" w:eastAsia="宋体"/>
          <w:sz w:val="18"/>
        </w:rPr>
        <w:t xml:space="preserve">  localStorage.setItem('userId',   String(res.data.userId))</w:t>
      </w:r>
      <w:r>
        <w:rPr>
          <w:rFonts w:ascii="Courier New" w:hAnsi="Courier New" w:eastAsia="宋体"/>
          <w:sz w:val="18"/>
        </w:rPr>
        <w:br w:type="textWrapping"/>
      </w:r>
      <w:r>
        <w:rPr>
          <w:rFonts w:ascii="Courier New" w:hAnsi="Courier New" w:eastAsia="宋体"/>
          <w:sz w:val="18"/>
        </w:rPr>
        <w:t xml:space="preserve">  localStorage.setItem('nickname', res.data.nickname)</w:t>
      </w:r>
      <w:r>
        <w:rPr>
          <w:rFonts w:ascii="Courier New" w:hAnsi="Courier New" w:eastAsia="宋体"/>
          <w:sz w:val="18"/>
        </w:rPr>
        <w:br w:type="textWrapping"/>
      </w:r>
      <w:r>
        <w:rPr>
          <w:rFonts w:ascii="Courier New" w:hAnsi="Courier New" w:eastAsia="宋体"/>
          <w:sz w:val="18"/>
        </w:rPr>
        <w:t xml:space="preserve">  ElMessage.success('登录成功')</w:t>
      </w:r>
      <w:r>
        <w:rPr>
          <w:rFonts w:ascii="Courier New" w:hAnsi="Courier New" w:eastAsia="宋体"/>
          <w:sz w:val="18"/>
        </w:rPr>
        <w:br w:type="textWrapping"/>
      </w:r>
      <w:r>
        <w:rPr>
          <w:rFonts w:ascii="Courier New" w:hAnsi="Courier New" w:eastAsia="宋体"/>
          <w:sz w:val="18"/>
        </w:rPr>
        <w:t xml:space="preserve">  if (res.data.role === 2) router.push('/admin-home')</w:t>
      </w:r>
      <w:r>
        <w:rPr>
          <w:rFonts w:ascii="Courier New" w:hAnsi="Courier New" w:eastAsia="宋体"/>
          <w:sz w:val="18"/>
        </w:rPr>
        <w:br w:type="textWrapping"/>
      </w:r>
      <w:r>
        <w:rPr>
          <w:rFonts w:ascii="Courier New" w:hAnsi="Courier New" w:eastAsia="宋体"/>
          <w:sz w:val="18"/>
        </w:rPr>
        <w:t xml:space="preserve">  else router.push('/user-home')</w:t>
      </w:r>
      <w:r>
        <w:rPr>
          <w:rFonts w:ascii="Courier New" w:hAnsi="Courier New" w:eastAsia="宋体"/>
          <w:sz w:val="18"/>
        </w:rPr>
        <w:br w:type="textWrapping"/>
      </w:r>
      <w:r>
        <w:rPr>
          <w:rFonts w:ascii="Courier New" w:hAnsi="Courier New" w:eastAsia="宋体"/>
          <w:sz w:val="18"/>
        </w:rPr>
        <w:t>}</w:t>
      </w:r>
    </w:p>
    <w:p w14:paraId="40BA3E0E">
      <w:pPr>
        <w:pStyle w:val="8"/>
        <w:bidi w:val="0"/>
      </w:pPr>
      <w:r>
        <w:rPr>
          <w:rFonts w:hint="eastAsia"/>
        </w:rPr>
        <w:t>系统登录页面运行效果如图</w:t>
      </w:r>
      <w:r>
        <w:rPr>
          <w:rFonts w:hint="eastAsia"/>
          <w:lang w:val="en-US" w:eastAsia="zh-CN"/>
        </w:rPr>
        <w:t>4</w:t>
      </w:r>
      <w:r>
        <w:rPr>
          <w:rFonts w:hint="eastAsia"/>
        </w:rPr>
        <w:t>-1-S所示，蓝紫渐变背景配合居中白色圆角卡片，表单校验即时反馈，界面简洁直观。</w:t>
      </w:r>
    </w:p>
    <w:p w14:paraId="58FB0E2C">
      <w:pPr>
        <w:pStyle w:val="41"/>
        <w:bidi w:val="0"/>
      </w:pPr>
      <w:r>
        <w:drawing>
          <wp:inline distT="0" distB="0" distL="114300" distR="114300">
            <wp:extent cx="4846320" cy="302895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3"/>
                    <a:stretch>
                      <a:fillRect/>
                    </a:stretch>
                  </pic:blipFill>
                  <pic:spPr>
                    <a:xfrm>
                      <a:off x="0" y="0"/>
                      <a:ext cx="4846320" cy="3028950"/>
                    </a:xfrm>
                    <a:prstGeom prst="rect">
                      <a:avLst/>
                    </a:prstGeom>
                  </pic:spPr>
                </pic:pic>
              </a:graphicData>
            </a:graphic>
          </wp:inline>
        </w:drawing>
      </w:r>
    </w:p>
    <w:p w14:paraId="639D18C7">
      <w:pPr>
        <w:pStyle w:val="41"/>
        <w:bidi w:val="0"/>
      </w:pPr>
      <w:r>
        <w:rPr>
          <w:rFonts w:hint="eastAsia"/>
        </w:rPr>
        <w:t>图</w:t>
      </w:r>
      <w:r>
        <w:rPr>
          <w:rFonts w:hint="eastAsia"/>
          <w:lang w:val="en-US" w:eastAsia="zh-CN"/>
        </w:rPr>
        <w:t>4</w:t>
      </w:r>
      <w:r>
        <w:rPr>
          <w:rFonts w:hint="eastAsia"/>
        </w:rPr>
        <w:t>-1-S  用户登录页面运行截图</w:t>
      </w:r>
    </w:p>
    <w:p w14:paraId="5AD8A8A0">
      <w:pPr>
        <w:pStyle w:val="3"/>
        <w:bidi w:val="0"/>
      </w:pPr>
      <w:bookmarkStart w:id="31" w:name="_Toc15872"/>
      <w:r>
        <w:rPr>
          <w:rFonts w:hint="eastAsia"/>
          <w:lang w:val="en-US" w:eastAsia="zh-CN"/>
        </w:rPr>
        <w:t>4</w:t>
      </w:r>
      <w:r>
        <w:rPr>
          <w:rFonts w:hint="eastAsia"/>
        </w:rPr>
        <w:t>.2  帖子交流模块</w:t>
      </w:r>
      <w:bookmarkEnd w:id="31"/>
    </w:p>
    <w:p w14:paraId="69016662">
      <w:pPr>
        <w:pStyle w:val="4"/>
        <w:bidi w:val="0"/>
      </w:pPr>
      <w:bookmarkStart w:id="32" w:name="_Toc8172"/>
      <w:r>
        <w:rPr>
          <w:rFonts w:hint="eastAsia"/>
          <w:lang w:val="en-US" w:eastAsia="zh-CN"/>
        </w:rPr>
        <w:t>4</w:t>
      </w:r>
      <w:r>
        <w:rPr>
          <w:rFonts w:hint="eastAsia"/>
        </w:rPr>
        <w:t>.2.1  实现流程</w:t>
      </w:r>
      <w:bookmarkEnd w:id="32"/>
    </w:p>
    <w:p w14:paraId="280C85B3">
      <w:pPr>
        <w:pStyle w:val="8"/>
        <w:bidi w:val="0"/>
        <w:rPr>
          <w:rFonts w:hint="eastAsia"/>
        </w:rPr>
      </w:pPr>
      <w:r>
        <w:rPr>
          <w:rFonts w:hint="eastAsia"/>
        </w:rPr>
        <w:t>帖子交流模块提供发布、浏览、搜索、评论完整闭环，流程如图</w:t>
      </w:r>
      <w:r>
        <w:rPr>
          <w:rFonts w:hint="eastAsia"/>
          <w:lang w:val="en-US" w:eastAsia="zh-CN"/>
        </w:rPr>
        <w:t>4</w:t>
      </w:r>
      <w:r>
        <w:rPr>
          <w:rFonts w:hint="eastAsia"/>
        </w:rPr>
        <w:t>-2所示。帖子列表一次性加载至客户端，通过computed属性进行前端实时过滤，无需额外网络请求。帖子详情页通过/post-detail/:id路由承载帖子全文和评论列表。</w:t>
      </w:r>
    </w:p>
    <w:p w14:paraId="142669AA">
      <w:pPr>
        <w:pStyle w:val="8"/>
        <w:bidi w:val="0"/>
        <w:rPr>
          <w:rFonts w:hint="eastAsia"/>
          <w:lang w:eastAsia="zh-CN"/>
        </w:rPr>
      </w:pPr>
      <w:r>
        <w:rPr>
          <w:rFonts w:hint="eastAsia"/>
          <w:lang w:eastAsia="zh-CN"/>
        </w:rPr>
        <w:t>用户发布新帖时，先进入发帖页面填写标题和正文，前端完成非空校验后，调用 POST /api/post 接口将数据提交至后端，后端自动注入当前登录用户ID和发布时间，存入帖子表后返回发布成功提示，前端自动跳转至帖子列表页。</w:t>
      </w:r>
    </w:p>
    <w:p w14:paraId="7979338A">
      <w:pPr>
        <w:pStyle w:val="8"/>
        <w:bidi w:val="0"/>
        <w:rPr>
          <w:rFonts w:hint="eastAsia"/>
          <w:lang w:eastAsia="zh-CN"/>
        </w:rPr>
      </w:pPr>
      <w:r>
        <w:rPr>
          <w:rFonts w:hint="eastAsia"/>
          <w:lang w:eastAsia="zh-CN"/>
        </w:rPr>
        <w:t>用户点击进入帖子详情页后，前端路由获取帖子ID参数，调用 GET /api/post/detail/{id} 接口拉取帖子信息，同时调用 GET /api/comment/list/{postId} 拉取该帖子下的全部评论，渲染展示后，用户可在评论输入框填写内容提交，前端验证非空后调用 POST /api/comment/add 接口提交，后端保存评论后返回最新评论列表，前端无需刷新即可实时更新展示。</w:t>
      </w:r>
    </w:p>
    <w:p w14:paraId="0FDAF7AF">
      <w:pPr>
        <w:pStyle w:val="8"/>
        <w:bidi w:val="0"/>
        <w:rPr>
          <w:rFonts w:hint="eastAsia"/>
          <w:lang w:eastAsia="zh-CN"/>
        </w:rPr>
      </w:pPr>
      <w:r>
        <w:rPr>
          <w:rFonts w:hint="eastAsia"/>
          <w:lang w:eastAsia="zh-CN"/>
        </w:rPr>
        <w:t>搜索功能支持按帖子标题模糊匹配，用户输入搜索关键词后，前端通过computed实时过滤本地缓存的帖子列表，只展示标题包含关键词的结果，响应延迟低于100ms，体验流畅。</w:t>
      </w:r>
    </w:p>
    <w:p w14:paraId="1A4C4956">
      <w:pPr>
        <w:pStyle w:val="41"/>
        <w:bidi w:val="0"/>
        <w:rPr>
          <w:rFonts w:hint="eastAsia" w:eastAsia="宋体"/>
          <w:lang w:eastAsia="zh-CN"/>
        </w:rPr>
      </w:pPr>
      <w:r>
        <w:rPr>
          <w:rFonts w:hint="eastAsia" w:eastAsia="宋体"/>
          <w:lang w:eastAsia="zh-CN"/>
        </w:rPr>
        <w:drawing>
          <wp:inline distT="0" distB="0" distL="114300" distR="114300">
            <wp:extent cx="2872740" cy="7620000"/>
            <wp:effectExtent l="0" t="0" r="7620" b="0"/>
            <wp:docPr id="26" name="图片 26" descr="1778511348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778511348869"/>
                    <pic:cNvPicPr>
                      <a:picLocks noChangeAspect="1"/>
                    </pic:cNvPicPr>
                  </pic:nvPicPr>
                  <pic:blipFill>
                    <a:blip r:embed="rId24"/>
                    <a:stretch>
                      <a:fillRect/>
                    </a:stretch>
                  </pic:blipFill>
                  <pic:spPr>
                    <a:xfrm>
                      <a:off x="0" y="0"/>
                      <a:ext cx="2872740" cy="7620000"/>
                    </a:xfrm>
                    <a:prstGeom prst="rect">
                      <a:avLst/>
                    </a:prstGeom>
                  </pic:spPr>
                </pic:pic>
              </a:graphicData>
            </a:graphic>
          </wp:inline>
        </w:drawing>
      </w:r>
    </w:p>
    <w:p w14:paraId="078EE882">
      <w:pPr>
        <w:pStyle w:val="41"/>
        <w:bidi w:val="0"/>
      </w:pPr>
      <w:r>
        <w:rPr>
          <w:rFonts w:hint="eastAsia"/>
        </w:rPr>
        <w:t>图</w:t>
      </w:r>
      <w:r>
        <w:rPr>
          <w:rFonts w:hint="eastAsia"/>
          <w:lang w:val="en-US" w:eastAsia="zh-CN"/>
        </w:rPr>
        <w:t>4</w:t>
      </w:r>
      <w:r>
        <w:rPr>
          <w:rFonts w:hint="eastAsia"/>
        </w:rPr>
        <w:t>-2  帖子交流模块流程图</w:t>
      </w:r>
    </w:p>
    <w:p w14:paraId="43F3B925">
      <w:pPr>
        <w:pStyle w:val="4"/>
        <w:bidi w:val="0"/>
      </w:pPr>
      <w:bookmarkStart w:id="33" w:name="_Toc15489"/>
      <w:r>
        <w:rPr>
          <w:rFonts w:hint="eastAsia"/>
          <w:lang w:val="en-US" w:eastAsia="zh-CN"/>
        </w:rPr>
        <w:t>4</w:t>
      </w:r>
      <w:r>
        <w:rPr>
          <w:rFonts w:hint="eastAsia"/>
        </w:rPr>
        <w:t>.2.2  核心代码</w:t>
      </w:r>
      <w:bookmarkEnd w:id="33"/>
    </w:p>
    <w:p w14:paraId="42A25DCA">
      <w:pPr>
        <w:pStyle w:val="8"/>
        <w:bidi w:val="0"/>
      </w:pPr>
      <w:r>
        <w:t>为在帖子列表页同时展示帖子信息 + 发布者昵称，后端使用 post 表与 user 表左连接查询，一次性获取所有字段，避免多次查询造成性能损耗。结果按发布时间倒序排列，最新发布的帖子展示在最上方，符合学生浏览习惯</w:t>
      </w:r>
      <w:r>
        <w:rPr>
          <w:rFonts w:hint="eastAsia"/>
        </w:rPr>
        <w:t>：</w:t>
      </w:r>
    </w:p>
    <w:p w14:paraId="3BF4BCE6">
      <w:pPr>
        <w:shd w:val="clear" w:color="auto" w:fill="F5F5F5"/>
        <w:spacing w:before="60" w:after="60"/>
        <w:ind w:left="283"/>
      </w:pPr>
      <w:r>
        <w:rPr>
          <w:rFonts w:ascii="Courier New" w:hAnsi="Courier New" w:eastAsia="宋体"/>
          <w:sz w:val="18"/>
        </w:rPr>
        <w:t>&lt;select id="selectPostsWithUserName" resultType="java.util.Map"&gt;</w:t>
      </w:r>
      <w:r>
        <w:rPr>
          <w:rFonts w:ascii="Courier New" w:hAnsi="Courier New" w:eastAsia="宋体"/>
          <w:sz w:val="18"/>
        </w:rPr>
        <w:br w:type="textWrapping"/>
      </w:r>
      <w:r>
        <w:rPr>
          <w:rFonts w:ascii="Courier New" w:hAnsi="Courier New" w:eastAsia="宋体"/>
          <w:sz w:val="18"/>
        </w:rPr>
        <w:t xml:space="preserve">    SELECT p.*, u.nickname AS user_name</w:t>
      </w:r>
      <w:r>
        <w:rPr>
          <w:rFonts w:ascii="Courier New" w:hAnsi="Courier New" w:eastAsia="宋体"/>
          <w:sz w:val="18"/>
        </w:rPr>
        <w:br w:type="textWrapping"/>
      </w:r>
      <w:r>
        <w:rPr>
          <w:rFonts w:ascii="Courier New" w:hAnsi="Courier New" w:eastAsia="宋体"/>
          <w:sz w:val="18"/>
        </w:rPr>
        <w:t xml:space="preserve">    FROM post p LEFT JOIN user u ON p.user_id = u.id</w:t>
      </w:r>
      <w:r>
        <w:rPr>
          <w:rFonts w:ascii="Courier New" w:hAnsi="Courier New" w:eastAsia="宋体"/>
          <w:sz w:val="18"/>
        </w:rPr>
        <w:br w:type="textWrapping"/>
      </w:r>
      <w:r>
        <w:rPr>
          <w:rFonts w:ascii="Courier New" w:hAnsi="Courier New" w:eastAsia="宋体"/>
          <w:sz w:val="18"/>
        </w:rPr>
        <w:t xml:space="preserve">    ORDER BY p.create_time DESC</w:t>
      </w:r>
      <w:r>
        <w:rPr>
          <w:rFonts w:ascii="Courier New" w:hAnsi="Courier New" w:eastAsia="宋体"/>
          <w:sz w:val="18"/>
        </w:rPr>
        <w:br w:type="textWrapping"/>
      </w:r>
      <w:r>
        <w:rPr>
          <w:rFonts w:ascii="Courier New" w:hAnsi="Courier New" w:eastAsia="宋体"/>
          <w:sz w:val="18"/>
        </w:rPr>
        <w:t>&lt;/select&gt;</w:t>
      </w:r>
    </w:p>
    <w:p w14:paraId="76E06110">
      <w:pPr>
        <w:pStyle w:val="8"/>
        <w:bidi w:val="0"/>
      </w:pPr>
      <w:r>
        <w:t>前端使用 Vue3 computed 计算属性实现帖子标题实时关键词过滤，无需向后端发起请求，响应零延迟。用户输入字符时自动匹配标题，清空关键词后恢复全部列表，兼顾体验与服务器压力</w:t>
      </w:r>
      <w:r>
        <w:rPr>
          <w:rFonts w:hint="eastAsia"/>
        </w:rPr>
        <w:t>：</w:t>
      </w:r>
    </w:p>
    <w:p w14:paraId="1FB32AA6">
      <w:pPr>
        <w:shd w:val="clear" w:color="auto" w:fill="F5F5F5"/>
        <w:spacing w:before="60" w:after="60"/>
        <w:ind w:left="283"/>
      </w:pPr>
      <w:r>
        <w:rPr>
          <w:rFonts w:ascii="Courier New" w:hAnsi="Courier New" w:eastAsia="宋体"/>
          <w:sz w:val="18"/>
        </w:rPr>
        <w:t>const filteredPostList = computed(() =&gt; {</w:t>
      </w:r>
      <w:r>
        <w:rPr>
          <w:rFonts w:ascii="Courier New" w:hAnsi="Courier New" w:eastAsia="宋体"/>
          <w:sz w:val="18"/>
        </w:rPr>
        <w:br w:type="textWrapping"/>
      </w:r>
      <w:r>
        <w:rPr>
          <w:rFonts w:ascii="Courier New" w:hAnsi="Courier New" w:eastAsia="宋体"/>
          <w:sz w:val="18"/>
        </w:rPr>
        <w:t xml:space="preserve">  if (!searchKeyword.value.trim()) return postList.value</w:t>
      </w:r>
      <w:r>
        <w:rPr>
          <w:rFonts w:ascii="Courier New" w:hAnsi="Courier New" w:eastAsia="宋体"/>
          <w:sz w:val="18"/>
        </w:rPr>
        <w:br w:type="textWrapping"/>
      </w:r>
      <w:r>
        <w:rPr>
          <w:rFonts w:ascii="Courier New" w:hAnsi="Courier New" w:eastAsia="宋体"/>
          <w:sz w:val="18"/>
        </w:rPr>
        <w:t xml:space="preserve">  const kw = searchKeyword.value.toLowerCase()</w:t>
      </w:r>
      <w:r>
        <w:rPr>
          <w:rFonts w:ascii="Courier New" w:hAnsi="Courier New" w:eastAsia="宋体"/>
          <w:sz w:val="18"/>
        </w:rPr>
        <w:br w:type="textWrapping"/>
      </w:r>
      <w:r>
        <w:rPr>
          <w:rFonts w:ascii="Courier New" w:hAnsi="Courier New" w:eastAsia="宋体"/>
          <w:sz w:val="18"/>
        </w:rPr>
        <w:t xml:space="preserve">  return postList.value.filter(item =&gt;</w:t>
      </w:r>
      <w:r>
        <w:rPr>
          <w:rFonts w:ascii="Courier New" w:hAnsi="Courier New" w:eastAsia="宋体"/>
          <w:sz w:val="18"/>
        </w:rPr>
        <w:br w:type="textWrapping"/>
      </w:r>
      <w:r>
        <w:rPr>
          <w:rFonts w:ascii="Courier New" w:hAnsi="Courier New" w:eastAsia="宋体"/>
          <w:sz w:val="18"/>
        </w:rPr>
        <w:t xml:space="preserve">    item.title &amp;&amp; item.title.toLowerCase().includes(kw)</w:t>
      </w:r>
      <w:r>
        <w:rPr>
          <w:rFonts w:ascii="Courier New" w:hAnsi="Courier New" w:eastAsia="宋体"/>
          <w:sz w:val="18"/>
        </w:rPr>
        <w:br w:type="textWrapping"/>
      </w:r>
      <w:r>
        <w:rPr>
          <w:rFonts w:ascii="Courier New" w:hAnsi="Courier New" w:eastAsia="宋体"/>
          <w:sz w:val="18"/>
        </w:rPr>
        <w:t xml:space="preserve">  )</w:t>
      </w:r>
      <w:r>
        <w:rPr>
          <w:rFonts w:ascii="Courier New" w:hAnsi="Courier New" w:eastAsia="宋体"/>
          <w:sz w:val="18"/>
        </w:rPr>
        <w:br w:type="textWrapping"/>
      </w:r>
      <w:r>
        <w:rPr>
          <w:rFonts w:ascii="Courier New" w:hAnsi="Courier New" w:eastAsia="宋体"/>
          <w:sz w:val="18"/>
        </w:rPr>
        <w:t>}</w:t>
      </w:r>
    </w:p>
    <w:p w14:paraId="1C295B3C">
      <w:pPr>
        <w:pStyle w:val="8"/>
        <w:bidi w:val="0"/>
      </w:pPr>
      <w:r>
        <w:rPr>
          <w:rFonts w:hint="eastAsia"/>
        </w:rPr>
        <w:t>帖子社区页面运行效果如图</w:t>
      </w:r>
      <w:r>
        <w:rPr>
          <w:rFonts w:hint="eastAsia"/>
          <w:lang w:val="en-US" w:eastAsia="zh-CN"/>
        </w:rPr>
        <w:t>4</w:t>
      </w:r>
      <w:r>
        <w:rPr>
          <w:rFonts w:hint="eastAsia"/>
        </w:rPr>
        <w:t>-2-S所示，顶部搜索栏支持实时标题过滤，帖子以卡片列表形式展示，布局清晰，交互流畅。</w:t>
      </w:r>
    </w:p>
    <w:p w14:paraId="635960F9">
      <w:pPr>
        <w:pStyle w:val="41"/>
        <w:bidi w:val="0"/>
      </w:pPr>
      <w:r>
        <w:drawing>
          <wp:inline distT="0" distB="0" distL="114300" distR="114300">
            <wp:extent cx="4846320" cy="3104515"/>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25"/>
                    <a:stretch>
                      <a:fillRect/>
                    </a:stretch>
                  </pic:blipFill>
                  <pic:spPr>
                    <a:xfrm>
                      <a:off x="0" y="0"/>
                      <a:ext cx="4846320" cy="3104674"/>
                    </a:xfrm>
                    <a:prstGeom prst="rect">
                      <a:avLst/>
                    </a:prstGeom>
                  </pic:spPr>
                </pic:pic>
              </a:graphicData>
            </a:graphic>
          </wp:inline>
        </w:drawing>
      </w:r>
    </w:p>
    <w:p w14:paraId="59B461CD">
      <w:pPr>
        <w:pStyle w:val="41"/>
        <w:bidi w:val="0"/>
      </w:pPr>
      <w:r>
        <w:rPr>
          <w:rFonts w:hint="eastAsia"/>
        </w:rPr>
        <w:t>图</w:t>
      </w:r>
      <w:r>
        <w:rPr>
          <w:rFonts w:hint="eastAsia"/>
          <w:lang w:val="en-US" w:eastAsia="zh-CN"/>
        </w:rPr>
        <w:t>4</w:t>
      </w:r>
      <w:r>
        <w:rPr>
          <w:rFonts w:hint="eastAsia"/>
        </w:rPr>
        <w:t>-2-S  帖子交流页面运行截图</w:t>
      </w:r>
    </w:p>
    <w:p w14:paraId="1F68FD13">
      <w:pPr>
        <w:pStyle w:val="3"/>
        <w:bidi w:val="0"/>
      </w:pPr>
      <w:bookmarkStart w:id="34" w:name="_Toc24037"/>
      <w:r>
        <w:rPr>
          <w:rFonts w:hint="eastAsia"/>
          <w:lang w:val="en-US" w:eastAsia="zh-CN"/>
        </w:rPr>
        <w:t>4</w:t>
      </w:r>
      <w:r>
        <w:rPr>
          <w:rFonts w:hint="eastAsia"/>
        </w:rPr>
        <w:t>.3  资料分享模块</w:t>
      </w:r>
      <w:bookmarkEnd w:id="34"/>
    </w:p>
    <w:p w14:paraId="67E603FE">
      <w:pPr>
        <w:pStyle w:val="4"/>
        <w:bidi w:val="0"/>
      </w:pPr>
      <w:bookmarkStart w:id="35" w:name="_Toc6593"/>
      <w:r>
        <w:rPr>
          <w:rFonts w:hint="eastAsia"/>
          <w:lang w:val="en-US" w:eastAsia="zh-CN"/>
        </w:rPr>
        <w:t>4</w:t>
      </w:r>
      <w:r>
        <w:rPr>
          <w:rFonts w:hint="eastAsia"/>
        </w:rPr>
        <w:t>.3.1  实现流程</w:t>
      </w:r>
      <w:bookmarkEnd w:id="35"/>
    </w:p>
    <w:p w14:paraId="663C8911">
      <w:pPr>
        <w:pStyle w:val="8"/>
        <w:bidi w:val="0"/>
      </w:pPr>
      <w:r>
        <w:rPr>
          <w:rFonts w:hint="eastAsia"/>
        </w:rPr>
        <w:t>资料分享模块实现了完整的文件二进制处理链路，是本系统的技术亮点。上传时以UUID重命名保存至uploads/目录，下载时先原子自增计数再流式传输，资料列表按download_count降序排列突出热门内容。</w:t>
      </w:r>
      <w:r>
        <w:rPr>
          <w:rFonts w:hint="eastAsia"/>
          <w:lang w:eastAsia="zh-CN"/>
        </w:rPr>
        <w:t>整体实现流程如下：前端选择文件后，调用uni-file-picker组件获取文件临时路径与大小→POST /api/material/upload至后端→后端生成随机UUID拼接原后缀名→按路径写入服务器文件→返回完整相对路径给前端→用户填写资料名称、选择分类后提交表单→后端将title、category、file_path、user_id插入material表完成上传。下载流程：前端点击下载按钮→请求GET /api/material/download/{id}→后端执行UPDATE material SET download_count = download_count + 1 WHERE id = #{id}原子计数→根据id查询得到file_path→读取文件并以IO流输出至响应，完成下载。分类筛选在前端通过computed完成，选择对应分类后即可快速过滤出目标资料，无需后端交互。资料分享模块流程图</w:t>
      </w:r>
      <w:r>
        <w:rPr>
          <w:rFonts w:hint="eastAsia"/>
        </w:rPr>
        <w:t>完整流程如图</w:t>
      </w:r>
      <w:r>
        <w:rPr>
          <w:rFonts w:hint="eastAsia"/>
          <w:lang w:val="en-US" w:eastAsia="zh-CN"/>
        </w:rPr>
        <w:t>4</w:t>
      </w:r>
      <w:r>
        <w:rPr>
          <w:rFonts w:hint="eastAsia"/>
        </w:rPr>
        <w:t>-3所示。</w:t>
      </w:r>
    </w:p>
    <w:p w14:paraId="1AE684D0">
      <w:pPr>
        <w:pStyle w:val="41"/>
        <w:bidi w:val="0"/>
      </w:pPr>
      <w:r>
        <w:drawing>
          <wp:inline distT="0" distB="0" distL="114300" distR="114300">
            <wp:extent cx="5271770" cy="4071620"/>
            <wp:effectExtent l="0" t="0" r="1270" b="1270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26"/>
                    <a:stretch>
                      <a:fillRect/>
                    </a:stretch>
                  </pic:blipFill>
                  <pic:spPr>
                    <a:xfrm>
                      <a:off x="0" y="0"/>
                      <a:ext cx="5271770" cy="4071620"/>
                    </a:xfrm>
                    <a:prstGeom prst="rect">
                      <a:avLst/>
                    </a:prstGeom>
                    <a:noFill/>
                    <a:ln>
                      <a:noFill/>
                    </a:ln>
                  </pic:spPr>
                </pic:pic>
              </a:graphicData>
            </a:graphic>
          </wp:inline>
        </w:drawing>
      </w:r>
    </w:p>
    <w:p w14:paraId="64504FD5">
      <w:pPr>
        <w:pStyle w:val="41"/>
        <w:bidi w:val="0"/>
      </w:pPr>
      <w:r>
        <w:rPr>
          <w:rFonts w:hint="eastAsia"/>
        </w:rPr>
        <w:t>图</w:t>
      </w:r>
      <w:r>
        <w:rPr>
          <w:rFonts w:hint="eastAsia"/>
          <w:lang w:val="en-US" w:eastAsia="zh-CN"/>
        </w:rPr>
        <w:t>4</w:t>
      </w:r>
      <w:r>
        <w:rPr>
          <w:rFonts w:hint="eastAsia"/>
        </w:rPr>
        <w:t>-3  资料分享模块流程图</w:t>
      </w:r>
    </w:p>
    <w:p w14:paraId="2620E96E">
      <w:pPr>
        <w:pStyle w:val="4"/>
        <w:bidi w:val="0"/>
      </w:pPr>
      <w:bookmarkStart w:id="36" w:name="_Toc13765"/>
      <w:r>
        <w:rPr>
          <w:rFonts w:hint="eastAsia"/>
          <w:lang w:val="en-US" w:eastAsia="zh-CN"/>
        </w:rPr>
        <w:t>4</w:t>
      </w:r>
      <w:r>
        <w:rPr>
          <w:rFonts w:hint="eastAsia"/>
        </w:rPr>
        <w:t>.3.2  核心代码</w:t>
      </w:r>
      <w:bookmarkEnd w:id="36"/>
    </w:p>
    <w:p w14:paraId="1B396399">
      <w:pPr>
        <w:pStyle w:val="8"/>
        <w:bidi w:val="0"/>
      </w:pPr>
      <w:r>
        <w:t>本接口用于处理学生上传的学习资料，采用 MultipartFile 接收文件，同时接收资料标题、分类、用户 ID 等表单信息。后端自动创建上传目录，使用 UUID 对文件重命名 避免同名文件覆盖，文件保存到服务器指定路径，并将资料元信息写入 material 表。上传成功后返回完整资料对象，前端实时刷新列表展示</w:t>
      </w:r>
      <w:r>
        <w:rPr>
          <w:rFonts w:hint="eastAsia"/>
        </w:rPr>
        <w:t>：</w:t>
      </w:r>
    </w:p>
    <w:p w14:paraId="1B5F9DB0">
      <w:pPr>
        <w:shd w:val="clear" w:color="auto" w:fill="F5F5F5"/>
        <w:spacing w:before="60" w:after="60"/>
        <w:ind w:left="283"/>
      </w:pPr>
      <w:r>
        <w:rPr>
          <w:rFonts w:ascii="Courier New" w:hAnsi="Courier New" w:eastAsia="宋体"/>
          <w:sz w:val="18"/>
        </w:rPr>
        <w:t>@PostMapping("/upload")</w:t>
      </w:r>
      <w:r>
        <w:rPr>
          <w:rFonts w:ascii="Courier New" w:hAnsi="Courier New" w:eastAsia="宋体"/>
          <w:sz w:val="18"/>
        </w:rPr>
        <w:br w:type="textWrapping"/>
      </w:r>
      <w:r>
        <w:rPr>
          <w:rFonts w:ascii="Courier New" w:hAnsi="Courier New" w:eastAsia="宋体"/>
          <w:sz w:val="18"/>
        </w:rPr>
        <w:t>public Result&lt;Material&gt; upload(</w:t>
      </w:r>
      <w:r>
        <w:rPr>
          <w:rFonts w:ascii="Courier New" w:hAnsi="Courier New" w:eastAsia="宋体"/>
          <w:sz w:val="18"/>
        </w:rPr>
        <w:br w:type="textWrapping"/>
      </w:r>
      <w:r>
        <w:rPr>
          <w:rFonts w:ascii="Courier New" w:hAnsi="Courier New" w:eastAsia="宋体"/>
          <w:sz w:val="18"/>
        </w:rPr>
        <w:t xml:space="preserve">        @RequestParam("file") MultipartFile file,</w:t>
      </w:r>
      <w:r>
        <w:rPr>
          <w:rFonts w:ascii="Courier New" w:hAnsi="Courier New" w:eastAsia="宋体"/>
          <w:sz w:val="18"/>
        </w:rPr>
        <w:br w:type="textWrapping"/>
      </w:r>
      <w:r>
        <w:rPr>
          <w:rFonts w:ascii="Courier New" w:hAnsi="Courier New" w:eastAsia="宋体"/>
          <w:sz w:val="18"/>
        </w:rPr>
        <w:t xml:space="preserve">        @RequestParam("title") String title,</w:t>
      </w:r>
      <w:r>
        <w:rPr>
          <w:rFonts w:ascii="Courier New" w:hAnsi="Courier New" w:eastAsia="宋体"/>
          <w:sz w:val="18"/>
        </w:rPr>
        <w:br w:type="textWrapping"/>
      </w:r>
      <w:r>
        <w:rPr>
          <w:rFonts w:ascii="Courier New" w:hAnsi="Courier New" w:eastAsia="宋体"/>
          <w:sz w:val="18"/>
        </w:rPr>
        <w:t xml:space="preserve">        @RequestParam("category") String category,</w:t>
      </w:r>
      <w:r>
        <w:rPr>
          <w:rFonts w:ascii="Courier New" w:hAnsi="Courier New" w:eastAsia="宋体"/>
          <w:sz w:val="18"/>
        </w:rPr>
        <w:br w:type="textWrapping"/>
      </w:r>
      <w:r>
        <w:rPr>
          <w:rFonts w:ascii="Courier New" w:hAnsi="Courier New" w:eastAsia="宋体"/>
          <w:sz w:val="18"/>
        </w:rPr>
        <w:t xml:space="preserve">        @RequestParam("userId") Integer userId) throws IOException {</w:t>
      </w:r>
      <w:r>
        <w:rPr>
          <w:rFonts w:ascii="Courier New" w:hAnsi="Courier New" w:eastAsia="宋体"/>
          <w:sz w:val="18"/>
        </w:rPr>
        <w:br w:type="textWrapping"/>
      </w:r>
      <w:r>
        <w:rPr>
          <w:rFonts w:ascii="Courier New" w:hAnsi="Courier New" w:eastAsia="宋体"/>
          <w:sz w:val="18"/>
        </w:rPr>
        <w:t xml:space="preserve">    File dir = new File(uploadPath);</w:t>
      </w:r>
      <w:r>
        <w:rPr>
          <w:rFonts w:ascii="Courier New" w:hAnsi="Courier New" w:eastAsia="宋体"/>
          <w:sz w:val="18"/>
        </w:rPr>
        <w:br w:type="textWrapping"/>
      </w:r>
      <w:r>
        <w:rPr>
          <w:rFonts w:ascii="Courier New" w:hAnsi="Courier New" w:eastAsia="宋体"/>
          <w:sz w:val="18"/>
        </w:rPr>
        <w:t xml:space="preserve">    if (!dir.exists()) dir.mkdirs();</w:t>
      </w:r>
      <w:r>
        <w:rPr>
          <w:rFonts w:ascii="Courier New" w:hAnsi="Courier New" w:eastAsia="宋体"/>
          <w:sz w:val="18"/>
        </w:rPr>
        <w:br w:type="textWrapping"/>
      </w:r>
      <w:r>
        <w:rPr>
          <w:rFonts w:ascii="Courier New" w:hAnsi="Courier New" w:eastAsia="宋体"/>
          <w:sz w:val="18"/>
        </w:rPr>
        <w:t xml:space="preserve">    String orig = file.getOriginalFilename();</w:t>
      </w:r>
      <w:r>
        <w:rPr>
          <w:rFonts w:ascii="Courier New" w:hAnsi="Courier New" w:eastAsia="宋体"/>
          <w:sz w:val="18"/>
        </w:rPr>
        <w:br w:type="textWrapping"/>
      </w:r>
      <w:r>
        <w:rPr>
          <w:rFonts w:ascii="Courier New" w:hAnsi="Courier New" w:eastAsia="宋体"/>
          <w:sz w:val="18"/>
        </w:rPr>
        <w:t xml:space="preserve">    String ext  = (orig!=null &amp;&amp; orig.contains(".")) ?</w:t>
      </w:r>
      <w:r>
        <w:rPr>
          <w:rFonts w:ascii="Courier New" w:hAnsi="Courier New" w:eastAsia="宋体"/>
          <w:sz w:val="18"/>
        </w:rPr>
        <w:br w:type="textWrapping"/>
      </w:r>
      <w:r>
        <w:rPr>
          <w:rFonts w:ascii="Courier New" w:hAnsi="Courier New" w:eastAsia="宋体"/>
          <w:sz w:val="18"/>
        </w:rPr>
        <w:t xml:space="preserve">                  orig.substring(orig.lastIndexOf(".")) : "";</w:t>
      </w:r>
      <w:r>
        <w:rPr>
          <w:rFonts w:ascii="Courier New" w:hAnsi="Courier New" w:eastAsia="宋体"/>
          <w:sz w:val="18"/>
        </w:rPr>
        <w:br w:type="textWrapping"/>
      </w:r>
      <w:r>
        <w:rPr>
          <w:rFonts w:ascii="Courier New" w:hAnsi="Courier New" w:eastAsia="宋体"/>
          <w:sz w:val="18"/>
        </w:rPr>
        <w:t xml:space="preserve">    String fname = UUID.randomUUID() + ext;</w:t>
      </w:r>
      <w:r>
        <w:rPr>
          <w:rFonts w:ascii="Courier New" w:hAnsi="Courier New" w:eastAsia="宋体"/>
          <w:sz w:val="18"/>
        </w:rPr>
        <w:br w:type="textWrapping"/>
      </w:r>
      <w:r>
        <w:rPr>
          <w:rFonts w:ascii="Courier New" w:hAnsi="Courier New" w:eastAsia="宋体"/>
          <w:sz w:val="18"/>
        </w:rPr>
        <w:t xml:space="preserve">    file.transferTo(new File(dir, fname));</w:t>
      </w:r>
      <w:r>
        <w:rPr>
          <w:rFonts w:ascii="Courier New" w:hAnsi="Courier New" w:eastAsia="宋体"/>
          <w:sz w:val="18"/>
        </w:rPr>
        <w:br w:type="textWrapping"/>
      </w:r>
      <w:r>
        <w:rPr>
          <w:rFonts w:ascii="Courier New" w:hAnsi="Courier New" w:eastAsia="宋体"/>
          <w:sz w:val="18"/>
        </w:rPr>
        <w:t xml:space="preserve">    Material m = new Material();</w:t>
      </w:r>
      <w:r>
        <w:rPr>
          <w:rFonts w:ascii="Courier New" w:hAnsi="Courier New" w:eastAsia="宋体"/>
          <w:sz w:val="18"/>
        </w:rPr>
        <w:br w:type="textWrapping"/>
      </w:r>
      <w:r>
        <w:rPr>
          <w:rFonts w:ascii="Courier New" w:hAnsi="Courier New" w:eastAsia="宋体"/>
          <w:sz w:val="18"/>
        </w:rPr>
        <w:t xml:space="preserve">    m.setTitle(title); m.setCategory(category); m.setUserId(userId);</w:t>
      </w:r>
      <w:r>
        <w:rPr>
          <w:rFonts w:ascii="Courier New" w:hAnsi="Courier New" w:eastAsia="宋体"/>
          <w:sz w:val="18"/>
        </w:rPr>
        <w:br w:type="textWrapping"/>
      </w:r>
      <w:r>
        <w:rPr>
          <w:rFonts w:ascii="Courier New" w:hAnsi="Courier New" w:eastAsia="宋体"/>
          <w:sz w:val="18"/>
        </w:rPr>
        <w:t xml:space="preserve">    m.setFilePath("/uploads/"+fname); m.setDownloadCount(0);</w:t>
      </w:r>
      <w:r>
        <w:rPr>
          <w:rFonts w:ascii="Courier New" w:hAnsi="Courier New" w:eastAsia="宋体"/>
          <w:sz w:val="18"/>
        </w:rPr>
        <w:br w:type="textWrapping"/>
      </w:r>
      <w:r>
        <w:rPr>
          <w:rFonts w:ascii="Courier New" w:hAnsi="Courier New" w:eastAsia="宋体"/>
          <w:sz w:val="18"/>
        </w:rPr>
        <w:t xml:space="preserve">    m.setCreateTime(LocalDateTime.now());</w:t>
      </w:r>
      <w:r>
        <w:rPr>
          <w:rFonts w:ascii="Courier New" w:hAnsi="Courier New" w:eastAsia="宋体"/>
          <w:sz w:val="18"/>
        </w:rPr>
        <w:br w:type="textWrapping"/>
      </w:r>
      <w:r>
        <w:rPr>
          <w:rFonts w:ascii="Courier New" w:hAnsi="Courier New" w:eastAsia="宋体"/>
          <w:sz w:val="18"/>
        </w:rPr>
        <w:t xml:space="preserve">    materialService.save(m);</w:t>
      </w:r>
      <w:r>
        <w:rPr>
          <w:rFonts w:ascii="Courier New" w:hAnsi="Courier New" w:eastAsia="宋体"/>
          <w:sz w:val="18"/>
        </w:rPr>
        <w:br w:type="textWrapping"/>
      </w:r>
      <w:r>
        <w:rPr>
          <w:rFonts w:ascii="Courier New" w:hAnsi="Courier New" w:eastAsia="宋体"/>
          <w:sz w:val="18"/>
        </w:rPr>
        <w:t xml:space="preserve">    return Result.success(m);</w:t>
      </w:r>
      <w:r>
        <w:rPr>
          <w:rFonts w:ascii="Courier New" w:hAnsi="Courier New" w:eastAsia="宋体"/>
          <w:sz w:val="18"/>
        </w:rPr>
        <w:br w:type="textWrapping"/>
      </w:r>
      <w:r>
        <w:rPr>
          <w:rFonts w:ascii="Courier New" w:hAnsi="Courier New" w:eastAsia="宋体"/>
          <w:sz w:val="18"/>
        </w:rPr>
        <w:t>}</w:t>
      </w:r>
    </w:p>
    <w:p w14:paraId="42CB8569">
      <w:pPr>
        <w:pStyle w:val="8"/>
        <w:bidi w:val="0"/>
      </w:pPr>
      <w:r>
        <w:t>本接口实现资料文件流式下载，先根据资料 ID 查询信息，验证文件是否存在；然后执行下载次数原子自增，保证并发下载时计数准确；最后设置响应头，支持中文文件名编码，通过文件输入流与响应输出流实现高效传输，避免一次性加载大文件占用内存</w:t>
      </w:r>
      <w:r>
        <w:rPr>
          <w:rFonts w:hint="eastAsia"/>
        </w:rPr>
        <w:t>：</w:t>
      </w:r>
    </w:p>
    <w:p w14:paraId="51C65F57">
      <w:pPr>
        <w:shd w:val="clear" w:color="auto" w:fill="F5F5F5"/>
        <w:spacing w:before="60" w:after="60"/>
        <w:ind w:left="283"/>
      </w:pPr>
      <w:r>
        <w:rPr>
          <w:rFonts w:ascii="Courier New" w:hAnsi="Courier New" w:eastAsia="宋体"/>
          <w:sz w:val="18"/>
        </w:rPr>
        <w:t>@GetMapping("/download/{id}")</w:t>
      </w:r>
      <w:r>
        <w:rPr>
          <w:rFonts w:ascii="Courier New" w:hAnsi="Courier New" w:eastAsia="宋体"/>
          <w:sz w:val="18"/>
        </w:rPr>
        <w:br w:type="textWrapping"/>
      </w:r>
      <w:r>
        <w:rPr>
          <w:rFonts w:ascii="Courier New" w:hAnsi="Courier New" w:eastAsia="宋体"/>
          <w:sz w:val="18"/>
        </w:rPr>
        <w:t>public void download(@PathVariable Integer id, HttpServletResponse response) {</w:t>
      </w:r>
      <w:r>
        <w:rPr>
          <w:rFonts w:ascii="Courier New" w:hAnsi="Courier New" w:eastAsia="宋体"/>
          <w:sz w:val="18"/>
        </w:rPr>
        <w:br w:type="textWrapping"/>
      </w:r>
      <w:r>
        <w:rPr>
          <w:rFonts w:ascii="Courier New" w:hAnsi="Courier New" w:eastAsia="宋体"/>
          <w:sz w:val="18"/>
        </w:rPr>
        <w:t xml:space="preserve">    Material m = materialService.getById(id);</w:t>
      </w:r>
      <w:r>
        <w:rPr>
          <w:rFonts w:ascii="Courier New" w:hAnsi="Courier New" w:eastAsia="宋体"/>
          <w:sz w:val="18"/>
        </w:rPr>
        <w:br w:type="textWrapping"/>
      </w:r>
      <w:r>
        <w:rPr>
          <w:rFonts w:ascii="Courier New" w:hAnsi="Courier New" w:eastAsia="宋体"/>
          <w:sz w:val="18"/>
        </w:rPr>
        <w:t xml:space="preserve">    File f = new File(uploadPath, m.getFilePath().replace("/uploads/",""));</w:t>
      </w:r>
      <w:r>
        <w:rPr>
          <w:rFonts w:ascii="Courier New" w:hAnsi="Courier New" w:eastAsia="宋体"/>
          <w:sz w:val="18"/>
        </w:rPr>
        <w:br w:type="textWrapping"/>
      </w:r>
      <w:r>
        <w:rPr>
          <w:rFonts w:ascii="Courier New" w:hAnsi="Courier New" w:eastAsia="宋体"/>
          <w:sz w:val="18"/>
        </w:rPr>
        <w:t xml:space="preserve">    if (!f.exists()) { response.setStatus(404); return; }</w:t>
      </w:r>
      <w:r>
        <w:rPr>
          <w:rFonts w:ascii="Courier New" w:hAnsi="Courier New" w:eastAsia="宋体"/>
          <w:sz w:val="18"/>
        </w:rPr>
        <w:br w:type="textWrapping"/>
      </w:r>
      <w:r>
        <w:rPr>
          <w:rFonts w:ascii="Courier New" w:hAnsi="Courier New" w:eastAsia="宋体"/>
          <w:sz w:val="18"/>
        </w:rPr>
        <w:t xml:space="preserve">    materialMapper.incrementDownloadCount(id);  // 原子自增</w:t>
      </w:r>
      <w:r>
        <w:rPr>
          <w:rFonts w:ascii="Courier New" w:hAnsi="Courier New" w:eastAsia="宋体"/>
          <w:sz w:val="18"/>
        </w:rPr>
        <w:br w:type="textWrapping"/>
      </w:r>
      <w:r>
        <w:rPr>
          <w:rFonts w:ascii="Courier New" w:hAnsi="Courier New" w:eastAsia="宋体"/>
          <w:sz w:val="18"/>
        </w:rPr>
        <w:t xml:space="preserve">    String n = URLEncoder.encode(m.getTitle(), StandardCharsets.UTF_8)</w:t>
      </w:r>
      <w:r>
        <w:rPr>
          <w:rFonts w:ascii="Courier New" w:hAnsi="Courier New" w:eastAsia="宋体"/>
          <w:sz w:val="18"/>
        </w:rPr>
        <w:br w:type="textWrapping"/>
      </w:r>
      <w:r>
        <w:rPr>
          <w:rFonts w:ascii="Courier New" w:hAnsi="Courier New" w:eastAsia="宋体"/>
          <w:sz w:val="18"/>
        </w:rPr>
        <w:t xml:space="preserve">                          .replaceAll("\\+","%20");</w:t>
      </w:r>
      <w:r>
        <w:rPr>
          <w:rFonts w:ascii="Courier New" w:hAnsi="Courier New" w:eastAsia="宋体"/>
          <w:sz w:val="18"/>
        </w:rPr>
        <w:br w:type="textWrapping"/>
      </w:r>
      <w:r>
        <w:rPr>
          <w:rFonts w:ascii="Courier New" w:hAnsi="Courier New" w:eastAsia="宋体"/>
          <w:sz w:val="18"/>
        </w:rPr>
        <w:t xml:space="preserve">    response.setContentType("application/octet-stream");</w:t>
      </w:r>
      <w:r>
        <w:rPr>
          <w:rFonts w:ascii="Courier New" w:hAnsi="Courier New" w:eastAsia="宋体"/>
          <w:sz w:val="18"/>
        </w:rPr>
        <w:br w:type="textWrapping"/>
      </w:r>
      <w:r>
        <w:rPr>
          <w:rFonts w:ascii="Courier New" w:hAnsi="Courier New" w:eastAsia="宋体"/>
          <w:sz w:val="18"/>
        </w:rPr>
        <w:t xml:space="preserve">    response.setHeader("Content-Disposition",</w:t>
      </w:r>
      <w:r>
        <w:rPr>
          <w:rFonts w:ascii="Courier New" w:hAnsi="Courier New" w:eastAsia="宋体"/>
          <w:sz w:val="18"/>
        </w:rPr>
        <w:br w:type="textWrapping"/>
      </w:r>
      <w:r>
        <w:rPr>
          <w:rFonts w:ascii="Courier New" w:hAnsi="Courier New" w:eastAsia="宋体"/>
          <w:sz w:val="18"/>
        </w:rPr>
        <w:t xml:space="preserve">        "attachment; filename=\""+n+"\"; filename*=UTF-8''"+n);</w:t>
      </w:r>
      <w:r>
        <w:rPr>
          <w:rFonts w:ascii="Courier New" w:hAnsi="Courier New" w:eastAsia="宋体"/>
          <w:sz w:val="18"/>
        </w:rPr>
        <w:br w:type="textWrapping"/>
      </w:r>
      <w:r>
        <w:rPr>
          <w:rFonts w:ascii="Courier New" w:hAnsi="Courier New" w:eastAsia="宋体"/>
          <w:sz w:val="18"/>
        </w:rPr>
        <w:t xml:space="preserve">    response.setContentLengthLong(f.length());</w:t>
      </w:r>
      <w:r>
        <w:rPr>
          <w:rFonts w:ascii="Courier New" w:hAnsi="Courier New" w:eastAsia="宋体"/>
          <w:sz w:val="18"/>
        </w:rPr>
        <w:br w:type="textWrapping"/>
      </w:r>
      <w:r>
        <w:rPr>
          <w:rFonts w:ascii="Courier New" w:hAnsi="Courier New" w:eastAsia="宋体"/>
          <w:sz w:val="18"/>
        </w:rPr>
        <w:t xml:space="preserve">    try (var fis=new FileInputStream(f); var os=response.getOutputStream()) {</w:t>
      </w:r>
      <w:r>
        <w:rPr>
          <w:rFonts w:ascii="Courier New" w:hAnsi="Courier New" w:eastAsia="宋体"/>
          <w:sz w:val="18"/>
        </w:rPr>
        <w:br w:type="textWrapping"/>
      </w:r>
      <w:r>
        <w:rPr>
          <w:rFonts w:ascii="Courier New" w:hAnsi="Courier New" w:eastAsia="宋体"/>
          <w:sz w:val="18"/>
        </w:rPr>
        <w:t xml:space="preserve">        byte[] buf=new byte[8192]; int len;</w:t>
      </w:r>
      <w:r>
        <w:rPr>
          <w:rFonts w:ascii="Courier New" w:hAnsi="Courier New" w:eastAsia="宋体"/>
          <w:sz w:val="18"/>
        </w:rPr>
        <w:br w:type="textWrapping"/>
      </w:r>
      <w:r>
        <w:rPr>
          <w:rFonts w:ascii="Courier New" w:hAnsi="Courier New" w:eastAsia="宋体"/>
          <w:sz w:val="18"/>
        </w:rPr>
        <w:t xml:space="preserve">        while((len=fis.read(buf))!=-1) os.write(buf,0,len);</w:t>
      </w:r>
      <w:r>
        <w:rPr>
          <w:rFonts w:ascii="Courier New" w:hAnsi="Courier New" w:eastAsia="宋体"/>
          <w:sz w:val="18"/>
        </w:rPr>
        <w:br w:type="textWrapping"/>
      </w:r>
      <w:r>
        <w:rPr>
          <w:rFonts w:ascii="Courier New" w:hAnsi="Courier New" w:eastAsia="宋体"/>
          <w:sz w:val="18"/>
        </w:rPr>
        <w:t xml:space="preserve">    } catch(IOException ignored){}</w:t>
      </w:r>
      <w:r>
        <w:rPr>
          <w:rFonts w:ascii="Courier New" w:hAnsi="Courier New" w:eastAsia="宋体"/>
          <w:sz w:val="18"/>
        </w:rPr>
        <w:br w:type="textWrapping"/>
      </w:r>
      <w:r>
        <w:rPr>
          <w:rFonts w:ascii="Courier New" w:hAnsi="Courier New" w:eastAsia="宋体"/>
          <w:sz w:val="18"/>
        </w:rPr>
        <w:t>}</w:t>
      </w:r>
    </w:p>
    <w:p w14:paraId="0F2397FD">
      <w:pPr>
        <w:pStyle w:val="8"/>
        <w:bidi w:val="0"/>
      </w:pPr>
      <w:r>
        <w:t>为解决多用户同时下载同一资料导致的计数丢失问题，本模块使用 MySQL 行级锁 + 原子更新 SQL，直接在数据库层面执行 download_count = download_count + 1，比先查后改的方式更安全、更高效，确保高并发下下载次数准确无误</w:t>
      </w:r>
      <w:r>
        <w:rPr>
          <w:rFonts w:hint="eastAsia"/>
        </w:rPr>
        <w:t>：</w:t>
      </w:r>
    </w:p>
    <w:p w14:paraId="3557B5DE">
      <w:pPr>
        <w:shd w:val="clear" w:color="auto" w:fill="F5F5F5"/>
        <w:spacing w:before="60" w:after="60"/>
        <w:ind w:left="283"/>
      </w:pPr>
      <w:r>
        <w:rPr>
          <w:rFonts w:ascii="Courier New" w:hAnsi="Courier New" w:eastAsia="宋体"/>
          <w:sz w:val="18"/>
        </w:rPr>
        <w:t>&lt;update id="incrementDownloadCount"&gt;</w:t>
      </w:r>
      <w:r>
        <w:rPr>
          <w:rFonts w:ascii="Courier New" w:hAnsi="Courier New" w:eastAsia="宋体"/>
          <w:sz w:val="18"/>
        </w:rPr>
        <w:br w:type="textWrapping"/>
      </w:r>
      <w:r>
        <w:rPr>
          <w:rFonts w:ascii="Courier New" w:hAnsi="Courier New" w:eastAsia="宋体"/>
          <w:sz w:val="18"/>
        </w:rPr>
        <w:t xml:space="preserve">    UPDATE material SET download_count = download_count + 1 WHERE id = #{id}</w:t>
      </w:r>
      <w:r>
        <w:rPr>
          <w:rFonts w:ascii="Courier New" w:hAnsi="Courier New" w:eastAsia="宋体"/>
          <w:sz w:val="18"/>
        </w:rPr>
        <w:br w:type="textWrapping"/>
      </w:r>
      <w:r>
        <w:rPr>
          <w:rFonts w:ascii="Courier New" w:hAnsi="Courier New" w:eastAsia="宋体"/>
          <w:sz w:val="18"/>
        </w:rPr>
        <w:t>&lt;/update&gt;</w:t>
      </w:r>
    </w:p>
    <w:p w14:paraId="53AEA144">
      <w:pPr>
        <w:pStyle w:val="8"/>
        <w:bidi w:val="0"/>
      </w:pPr>
      <w:r>
        <w:rPr>
          <w:rFonts w:hint="eastAsia"/>
        </w:rPr>
        <w:t>学习资料页面运行效果如图</w:t>
      </w:r>
      <w:r>
        <w:rPr>
          <w:rFonts w:hint="eastAsia"/>
          <w:lang w:val="en-US" w:eastAsia="zh-CN"/>
        </w:rPr>
        <w:t>4</w:t>
      </w:r>
      <w:r>
        <w:rPr>
          <w:rFonts w:hint="eastAsia"/>
        </w:rPr>
        <w:t>-3-S所示，分类标签、关键词搜索与资料表格一体化布局，下载次数以橙色加粗突出热门资料。</w:t>
      </w:r>
    </w:p>
    <w:p w14:paraId="0FCC79FC">
      <w:pPr>
        <w:pStyle w:val="41"/>
        <w:bidi w:val="0"/>
      </w:pPr>
      <w:r>
        <w:drawing>
          <wp:inline distT="0" distB="0" distL="114300" distR="114300">
            <wp:extent cx="4846320" cy="3104515"/>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27"/>
                    <a:stretch>
                      <a:fillRect/>
                    </a:stretch>
                  </pic:blipFill>
                  <pic:spPr>
                    <a:xfrm>
                      <a:off x="0" y="0"/>
                      <a:ext cx="4846320" cy="3104674"/>
                    </a:xfrm>
                    <a:prstGeom prst="rect">
                      <a:avLst/>
                    </a:prstGeom>
                  </pic:spPr>
                </pic:pic>
              </a:graphicData>
            </a:graphic>
          </wp:inline>
        </w:drawing>
      </w:r>
    </w:p>
    <w:p w14:paraId="4E05FA64">
      <w:pPr>
        <w:pStyle w:val="41"/>
        <w:bidi w:val="0"/>
      </w:pPr>
      <w:r>
        <w:rPr>
          <w:rFonts w:hint="eastAsia"/>
        </w:rPr>
        <w:t>图</w:t>
      </w:r>
      <w:r>
        <w:rPr>
          <w:rFonts w:hint="eastAsia"/>
          <w:lang w:val="en-US" w:eastAsia="zh-CN"/>
        </w:rPr>
        <w:t>4</w:t>
      </w:r>
      <w:r>
        <w:rPr>
          <w:rFonts w:hint="eastAsia"/>
        </w:rPr>
        <w:t>-3-S  学习资料页面运行截图</w:t>
      </w:r>
    </w:p>
    <w:p w14:paraId="17528FC7">
      <w:pPr>
        <w:pStyle w:val="3"/>
        <w:bidi w:val="0"/>
      </w:pPr>
      <w:bookmarkStart w:id="37" w:name="_Toc9185"/>
      <w:r>
        <w:rPr>
          <w:rFonts w:hint="eastAsia"/>
          <w:lang w:val="en-US" w:eastAsia="zh-CN"/>
        </w:rPr>
        <w:t>4</w:t>
      </w:r>
      <w:r>
        <w:rPr>
          <w:rFonts w:hint="eastAsia"/>
        </w:rPr>
        <w:t>.4  学习打卡模块</w:t>
      </w:r>
      <w:bookmarkEnd w:id="37"/>
    </w:p>
    <w:p w14:paraId="1A940B8B">
      <w:pPr>
        <w:pStyle w:val="4"/>
        <w:bidi w:val="0"/>
      </w:pPr>
      <w:bookmarkStart w:id="38" w:name="_Toc16449"/>
      <w:r>
        <w:rPr>
          <w:rFonts w:hint="eastAsia"/>
          <w:lang w:val="en-US" w:eastAsia="zh-CN"/>
        </w:rPr>
        <w:t>4</w:t>
      </w:r>
      <w:r>
        <w:rPr>
          <w:rFonts w:hint="eastAsia"/>
        </w:rPr>
        <w:t>.4.1  实现流程</w:t>
      </w:r>
      <w:bookmarkEnd w:id="38"/>
    </w:p>
    <w:p w14:paraId="35B2AD6C">
      <w:pPr>
        <w:pStyle w:val="8"/>
        <w:bidi w:val="0"/>
      </w:pPr>
      <w:r>
        <w:rPr>
          <w:rFonts w:hint="eastAsia"/>
        </w:rPr>
        <w:t>打卡模块集成于用户主页，左栏为打卡表单，右栏为历史记录，二者同屏呈现。基于localStorage中userId进行用户隔离。流程如图</w:t>
      </w:r>
      <w:r>
        <w:rPr>
          <w:rFonts w:hint="eastAsia"/>
          <w:lang w:val="en-US" w:eastAsia="zh-CN"/>
        </w:rPr>
        <w:t>4</w:t>
      </w:r>
      <w:r>
        <w:rPr>
          <w:rFonts w:hint="eastAsia"/>
        </w:rPr>
        <w:t>-4所示。</w:t>
      </w:r>
    </w:p>
    <w:p w14:paraId="60C32695">
      <w:pPr>
        <w:pStyle w:val="41"/>
        <w:bidi w:val="0"/>
        <w:rPr>
          <w:rFonts w:hint="eastAsia" w:eastAsia="宋体"/>
          <w:lang w:eastAsia="zh-CN"/>
        </w:rPr>
      </w:pPr>
      <w:r>
        <w:rPr>
          <w:rFonts w:hint="eastAsia" w:eastAsia="宋体"/>
          <w:lang w:eastAsia="zh-CN"/>
        </w:rPr>
        <w:drawing>
          <wp:inline distT="0" distB="0" distL="114300" distR="114300">
            <wp:extent cx="3253740" cy="6309360"/>
            <wp:effectExtent l="0" t="0" r="7620" b="0"/>
            <wp:docPr id="28" name="图片 28" descr="1778511787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778511787156"/>
                    <pic:cNvPicPr>
                      <a:picLocks noChangeAspect="1"/>
                    </pic:cNvPicPr>
                  </pic:nvPicPr>
                  <pic:blipFill>
                    <a:blip r:embed="rId28"/>
                    <a:stretch>
                      <a:fillRect/>
                    </a:stretch>
                  </pic:blipFill>
                  <pic:spPr>
                    <a:xfrm>
                      <a:off x="0" y="0"/>
                      <a:ext cx="3253740" cy="6309360"/>
                    </a:xfrm>
                    <a:prstGeom prst="rect">
                      <a:avLst/>
                    </a:prstGeom>
                  </pic:spPr>
                </pic:pic>
              </a:graphicData>
            </a:graphic>
          </wp:inline>
        </w:drawing>
      </w:r>
    </w:p>
    <w:p w14:paraId="1F170E34">
      <w:pPr>
        <w:pStyle w:val="41"/>
        <w:bidi w:val="0"/>
      </w:pPr>
      <w:r>
        <w:rPr>
          <w:rFonts w:hint="eastAsia"/>
        </w:rPr>
        <w:t>图</w:t>
      </w:r>
      <w:r>
        <w:rPr>
          <w:rFonts w:hint="eastAsia"/>
          <w:lang w:val="en-US" w:eastAsia="zh-CN"/>
        </w:rPr>
        <w:t>4</w:t>
      </w:r>
      <w:r>
        <w:rPr>
          <w:rFonts w:hint="eastAsia"/>
        </w:rPr>
        <w:t>-4  学习打卡模块流程图</w:t>
      </w:r>
    </w:p>
    <w:p w14:paraId="4A4BFBAA">
      <w:pPr>
        <w:pStyle w:val="4"/>
        <w:bidi w:val="0"/>
      </w:pPr>
      <w:bookmarkStart w:id="39" w:name="_Toc28536"/>
      <w:r>
        <w:rPr>
          <w:rFonts w:hint="eastAsia"/>
          <w:lang w:val="en-US" w:eastAsia="zh-CN"/>
        </w:rPr>
        <w:t>4</w:t>
      </w:r>
      <w:r>
        <w:rPr>
          <w:rFonts w:hint="eastAsia"/>
        </w:rPr>
        <w:t>.4.2  核心代码</w:t>
      </w:r>
      <w:bookmarkEnd w:id="39"/>
    </w:p>
    <w:p w14:paraId="6F959C7B">
      <w:pPr>
        <w:pStyle w:val="8"/>
        <w:bidi w:val="0"/>
      </w:pPr>
      <w:r>
        <w:t>本接口用于接收学生提交的每日学习打卡信息，包括学习内容与学习时长。后端统一使用LocalDateTime.now()注入服务器当前时间，确保打卡时间不受本地客户端时间影响，数据真实可信。接口直接接收前端传递的ClockIn实体对象，通过MyBatis-Plus的save方法快速入库，操作完成后返回成功状态，前端收到响应后立即刷新历史列表</w:t>
      </w:r>
      <w:r>
        <w:rPr>
          <w:rFonts w:hint="eastAsia"/>
        </w:rPr>
        <w:t>：</w:t>
      </w:r>
    </w:p>
    <w:p w14:paraId="340A4897">
      <w:pPr>
        <w:shd w:val="clear" w:color="auto" w:fill="F5F5F5"/>
        <w:spacing w:before="60" w:after="60"/>
        <w:ind w:left="283"/>
      </w:pPr>
      <w:r>
        <w:rPr>
          <w:rFonts w:ascii="Courier New" w:hAnsi="Courier New" w:eastAsia="宋体"/>
          <w:sz w:val="18"/>
        </w:rPr>
        <w:t>@PostMapping("/add")</w:t>
      </w:r>
      <w:r>
        <w:rPr>
          <w:rFonts w:ascii="Courier New" w:hAnsi="Courier New" w:eastAsia="宋体"/>
          <w:sz w:val="18"/>
        </w:rPr>
        <w:br w:type="textWrapping"/>
      </w:r>
      <w:r>
        <w:rPr>
          <w:rFonts w:ascii="Courier New" w:hAnsi="Courier New" w:eastAsia="宋体"/>
          <w:sz w:val="18"/>
        </w:rPr>
        <w:t>public Result&lt;Boolean&gt; addClock(@RequestBody ClockIn clockIn) {</w:t>
      </w:r>
      <w:r>
        <w:rPr>
          <w:rFonts w:ascii="Courier New" w:hAnsi="Courier New" w:eastAsia="宋体"/>
          <w:sz w:val="18"/>
        </w:rPr>
        <w:br w:type="textWrapping"/>
      </w:r>
      <w:r>
        <w:rPr>
          <w:rFonts w:ascii="Courier New" w:hAnsi="Courier New" w:eastAsia="宋体"/>
          <w:sz w:val="18"/>
        </w:rPr>
        <w:t xml:space="preserve">    clockIn.setCreateTime(LocalDateTime.now());</w:t>
      </w:r>
      <w:r>
        <w:rPr>
          <w:rFonts w:ascii="Courier New" w:hAnsi="Courier New" w:eastAsia="宋体"/>
          <w:sz w:val="18"/>
        </w:rPr>
        <w:br w:type="textWrapping"/>
      </w:r>
      <w:r>
        <w:rPr>
          <w:rFonts w:ascii="Courier New" w:hAnsi="Courier New" w:eastAsia="宋体"/>
          <w:sz w:val="18"/>
        </w:rPr>
        <w:t xml:space="preserve">    return Result.success(clockInService.save(clockIn));</w:t>
      </w:r>
      <w:r>
        <w:rPr>
          <w:rFonts w:ascii="Courier New" w:hAnsi="Courier New" w:eastAsia="宋体"/>
          <w:sz w:val="18"/>
        </w:rPr>
        <w:br w:type="textWrapping"/>
      </w:r>
      <w:r>
        <w:rPr>
          <w:rFonts w:ascii="Courier New" w:hAnsi="Courier New" w:eastAsia="宋体"/>
          <w:sz w:val="18"/>
        </w:rPr>
        <w:t>}</w:t>
      </w:r>
    </w:p>
    <w:p w14:paraId="2272FF84">
      <w:pPr>
        <w:pStyle w:val="8"/>
        <w:bidi w:val="0"/>
      </w:pPr>
      <w:r>
        <w:t>为在学生个人主页完整展示本人打卡记录 + 昵称，本查询采用clock_in与user表左连接，一次性获取打卡内容、时长、打卡时间及用户昵称，避免 N+1 查询问题。查询条件按当前登录用户 ID 过滤，结果按打卡时间倒序排列，最新记录展示在最上方，符合学生查看习惯</w:t>
      </w:r>
      <w:r>
        <w:rPr>
          <w:rFonts w:hint="eastAsia"/>
        </w:rPr>
        <w:t>：</w:t>
      </w:r>
    </w:p>
    <w:p w14:paraId="4C36A5B4">
      <w:pPr>
        <w:shd w:val="clear" w:color="auto" w:fill="F5F5F5"/>
        <w:spacing w:before="60" w:after="60"/>
        <w:ind w:left="283"/>
      </w:pPr>
      <w:r>
        <w:rPr>
          <w:rFonts w:ascii="Courier New" w:hAnsi="Courier New" w:eastAsia="宋体"/>
          <w:sz w:val="18"/>
        </w:rPr>
        <w:t>&lt;select id="selectClockInWithUserName" resultType="java.util.Map"&gt;</w:t>
      </w:r>
      <w:r>
        <w:rPr>
          <w:rFonts w:ascii="Courier New" w:hAnsi="Courier New" w:eastAsia="宋体"/>
          <w:sz w:val="18"/>
        </w:rPr>
        <w:br w:type="textWrapping"/>
      </w:r>
      <w:r>
        <w:rPr>
          <w:rFonts w:ascii="Courier New" w:hAnsi="Courier New" w:eastAsia="宋体"/>
          <w:sz w:val="18"/>
        </w:rPr>
        <w:t xml:space="preserve">    SELECT c.*, u.nickname AS user_name</w:t>
      </w:r>
      <w:r>
        <w:rPr>
          <w:rFonts w:ascii="Courier New" w:hAnsi="Courier New" w:eastAsia="宋体"/>
          <w:sz w:val="18"/>
        </w:rPr>
        <w:br w:type="textWrapping"/>
      </w:r>
      <w:r>
        <w:rPr>
          <w:rFonts w:ascii="Courier New" w:hAnsi="Courier New" w:eastAsia="宋体"/>
          <w:sz w:val="18"/>
        </w:rPr>
        <w:t xml:space="preserve">    FROM clock_in c LEFT JOIN user u ON c.user_id = u.id</w:t>
      </w:r>
      <w:r>
        <w:rPr>
          <w:rFonts w:ascii="Courier New" w:hAnsi="Courier New" w:eastAsia="宋体"/>
          <w:sz w:val="18"/>
        </w:rPr>
        <w:br w:type="textWrapping"/>
      </w:r>
      <w:r>
        <w:rPr>
          <w:rFonts w:ascii="Courier New" w:hAnsi="Courier New" w:eastAsia="宋体"/>
          <w:sz w:val="18"/>
        </w:rPr>
        <w:t xml:space="preserve">    WHERE c.user_id = #{userId}</w:t>
      </w:r>
      <w:r>
        <w:rPr>
          <w:rFonts w:ascii="Courier New" w:hAnsi="Courier New" w:eastAsia="宋体"/>
          <w:sz w:val="18"/>
        </w:rPr>
        <w:br w:type="textWrapping"/>
      </w:r>
      <w:r>
        <w:rPr>
          <w:rFonts w:ascii="Courier New" w:hAnsi="Courier New" w:eastAsia="宋体"/>
          <w:sz w:val="18"/>
        </w:rPr>
        <w:t xml:space="preserve">    ORDER BY c.create_time DESC</w:t>
      </w:r>
      <w:r>
        <w:rPr>
          <w:rFonts w:ascii="Courier New" w:hAnsi="Courier New" w:eastAsia="宋体"/>
          <w:sz w:val="18"/>
        </w:rPr>
        <w:br w:type="textWrapping"/>
      </w:r>
      <w:r>
        <w:rPr>
          <w:rFonts w:ascii="Courier New" w:hAnsi="Courier New" w:eastAsia="宋体"/>
          <w:sz w:val="18"/>
        </w:rPr>
        <w:t>&lt;/select&gt;</w:t>
      </w:r>
    </w:p>
    <w:p w14:paraId="71CED335">
      <w:pPr>
        <w:pStyle w:val="8"/>
        <w:bidi w:val="0"/>
      </w:pPr>
      <w:r>
        <w:rPr>
          <w:rFonts w:hint="eastAsia"/>
        </w:rPr>
        <w:t>用户主页运行效果如图</w:t>
      </w:r>
      <w:r>
        <w:rPr>
          <w:rFonts w:hint="eastAsia"/>
          <w:lang w:val="en-US" w:eastAsia="zh-CN"/>
        </w:rPr>
        <w:t>4</w:t>
      </w:r>
      <w:r>
        <w:rPr>
          <w:rFonts w:hint="eastAsia"/>
        </w:rPr>
        <w:t>-4-S所示，紫色渐变欢迎卡与左右双栏打卡区域并列展示，提交后历史记录即时更新，正向激励用户坚持打卡。</w:t>
      </w:r>
    </w:p>
    <w:p w14:paraId="54C245DC">
      <w:pPr>
        <w:pStyle w:val="41"/>
        <w:bidi w:val="0"/>
      </w:pPr>
      <w:r>
        <w:drawing>
          <wp:inline distT="0" distB="0" distL="114300" distR="114300">
            <wp:extent cx="4846320" cy="3028950"/>
            <wp:effectExtent l="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29"/>
                    <a:stretch>
                      <a:fillRect/>
                    </a:stretch>
                  </pic:blipFill>
                  <pic:spPr>
                    <a:xfrm>
                      <a:off x="0" y="0"/>
                      <a:ext cx="4846320" cy="3028950"/>
                    </a:xfrm>
                    <a:prstGeom prst="rect">
                      <a:avLst/>
                    </a:prstGeom>
                  </pic:spPr>
                </pic:pic>
              </a:graphicData>
            </a:graphic>
          </wp:inline>
        </w:drawing>
      </w:r>
    </w:p>
    <w:p w14:paraId="5D67A988">
      <w:pPr>
        <w:pStyle w:val="41"/>
        <w:bidi w:val="0"/>
      </w:pPr>
      <w:r>
        <w:rPr>
          <w:rFonts w:hint="eastAsia"/>
        </w:rPr>
        <w:t>图</w:t>
      </w:r>
      <w:r>
        <w:rPr>
          <w:rFonts w:hint="eastAsia"/>
          <w:lang w:val="en-US" w:eastAsia="zh-CN"/>
        </w:rPr>
        <w:t>4</w:t>
      </w:r>
      <w:r>
        <w:rPr>
          <w:rFonts w:hint="eastAsia"/>
        </w:rPr>
        <w:t>-4-S  用户主页（打卡）运行截图</w:t>
      </w:r>
    </w:p>
    <w:p w14:paraId="75F0CA97">
      <w:pPr>
        <w:pStyle w:val="3"/>
        <w:bidi w:val="0"/>
      </w:pPr>
      <w:bookmarkStart w:id="40" w:name="_Toc27519"/>
      <w:r>
        <w:rPr>
          <w:rFonts w:hint="eastAsia"/>
          <w:lang w:val="en-US" w:eastAsia="zh-CN"/>
        </w:rPr>
        <w:t>4</w:t>
      </w:r>
      <w:r>
        <w:rPr>
          <w:rFonts w:hint="eastAsia"/>
        </w:rPr>
        <w:t>.5  管理员后台模块</w:t>
      </w:r>
      <w:bookmarkEnd w:id="40"/>
    </w:p>
    <w:p w14:paraId="327C2B72">
      <w:pPr>
        <w:pStyle w:val="4"/>
        <w:bidi w:val="0"/>
      </w:pPr>
      <w:bookmarkStart w:id="41" w:name="_Toc22096"/>
      <w:r>
        <w:rPr>
          <w:rFonts w:hint="eastAsia"/>
          <w:lang w:val="en-US" w:eastAsia="zh-CN"/>
        </w:rPr>
        <w:t>4</w:t>
      </w:r>
      <w:r>
        <w:rPr>
          <w:rFonts w:hint="eastAsia"/>
        </w:rPr>
        <w:t>.5.1  实现流程</w:t>
      </w:r>
      <w:bookmarkEnd w:id="41"/>
    </w:p>
    <w:p w14:paraId="344FE831">
      <w:pPr>
        <w:pStyle w:val="8"/>
        <w:bidi w:val="0"/>
      </w:pPr>
      <w:r>
        <w:rPr>
          <w:rFonts w:hint="eastAsia"/>
        </w:rPr>
        <w:t>管理员后台通过Tab选项卡承载用户管理和公告管理两大功能。role=2的用户登录后由路由守卫自动跳转至/admin-home，普通学生无法访问。完整流程如图</w:t>
      </w:r>
      <w:r>
        <w:rPr>
          <w:rFonts w:hint="eastAsia"/>
          <w:lang w:val="en-US" w:eastAsia="zh-CN"/>
        </w:rPr>
        <w:t>4</w:t>
      </w:r>
      <w:r>
        <w:rPr>
          <w:rFonts w:hint="eastAsia"/>
        </w:rPr>
        <w:t>-5所示。</w:t>
      </w:r>
    </w:p>
    <w:p w14:paraId="22CBD952">
      <w:pPr>
        <w:pStyle w:val="41"/>
        <w:bidi w:val="0"/>
      </w:pPr>
      <w:r>
        <w:drawing>
          <wp:inline distT="0" distB="0" distL="114300" distR="114300">
            <wp:extent cx="5268595" cy="4860925"/>
            <wp:effectExtent l="0" t="0" r="4445" b="635"/>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30"/>
                    <a:stretch>
                      <a:fillRect/>
                    </a:stretch>
                  </pic:blipFill>
                  <pic:spPr>
                    <a:xfrm>
                      <a:off x="0" y="0"/>
                      <a:ext cx="5268595" cy="4860925"/>
                    </a:xfrm>
                    <a:prstGeom prst="rect">
                      <a:avLst/>
                    </a:prstGeom>
                    <a:noFill/>
                    <a:ln>
                      <a:noFill/>
                    </a:ln>
                  </pic:spPr>
                </pic:pic>
              </a:graphicData>
            </a:graphic>
          </wp:inline>
        </w:drawing>
      </w:r>
    </w:p>
    <w:p w14:paraId="6A776D66">
      <w:pPr>
        <w:pStyle w:val="41"/>
        <w:bidi w:val="0"/>
      </w:pPr>
      <w:r>
        <w:rPr>
          <w:rFonts w:hint="eastAsia"/>
        </w:rPr>
        <w:t>图</w:t>
      </w:r>
      <w:r>
        <w:rPr>
          <w:rFonts w:hint="eastAsia"/>
          <w:lang w:val="en-US" w:eastAsia="zh-CN"/>
        </w:rPr>
        <w:t>4</w:t>
      </w:r>
      <w:r>
        <w:rPr>
          <w:rFonts w:hint="eastAsia"/>
        </w:rPr>
        <w:t>-5  管理员模块流程图</w:t>
      </w:r>
    </w:p>
    <w:p w14:paraId="740193CC">
      <w:pPr>
        <w:pStyle w:val="4"/>
        <w:bidi w:val="0"/>
      </w:pPr>
      <w:bookmarkStart w:id="42" w:name="_Toc17759"/>
      <w:r>
        <w:rPr>
          <w:rFonts w:hint="eastAsia"/>
          <w:lang w:val="en-US" w:eastAsia="zh-CN"/>
        </w:rPr>
        <w:t>4</w:t>
      </w:r>
      <w:r>
        <w:rPr>
          <w:rFonts w:hint="eastAsia"/>
        </w:rPr>
        <w:t>.5.2  核心代码</w:t>
      </w:r>
      <w:bookmarkEnd w:id="42"/>
    </w:p>
    <w:p w14:paraId="31C08972">
      <w:pPr>
        <w:pStyle w:val="8"/>
        <w:bidi w:val="0"/>
      </w:pPr>
      <w:r>
        <w:t>为保证数据操作安全与性能最优，本接口采用局部字段更新策略，仅修改用户表中的status状态字段，不进行全字段更新，避免冗余数据传输与数据库无效 IO。接口通过路径变量接收用户 ID 与目标状态，后端快速封装实体执行更新，操作完成后立即刷新用户列表，确保管理界面数据实时同步。该接口可实现对学生账号的禁用 / 启用双向控制，被禁用账号将无法登录系统，有效维护社区秩序</w:t>
      </w:r>
      <w:r>
        <w:rPr>
          <w:rFonts w:hint="eastAsia"/>
        </w:rPr>
        <w:t>：</w:t>
      </w:r>
    </w:p>
    <w:p w14:paraId="08E9E842">
      <w:pPr>
        <w:shd w:val="clear" w:color="auto" w:fill="F5F5F5"/>
        <w:spacing w:before="60" w:after="60"/>
        <w:ind w:left="283"/>
      </w:pPr>
      <w:r>
        <w:rPr>
          <w:rFonts w:ascii="Courier New" w:hAnsi="Courier New" w:eastAsia="宋体"/>
          <w:sz w:val="18"/>
        </w:rPr>
        <w:t>@PutMapping("/status/{id}/{status}")</w:t>
      </w:r>
      <w:r>
        <w:rPr>
          <w:rFonts w:ascii="Courier New" w:hAnsi="Courier New" w:eastAsia="宋体"/>
          <w:sz w:val="18"/>
        </w:rPr>
        <w:br w:type="textWrapping"/>
      </w:r>
      <w:r>
        <w:rPr>
          <w:rFonts w:ascii="Courier New" w:hAnsi="Courier New" w:eastAsia="宋体"/>
          <w:sz w:val="18"/>
        </w:rPr>
        <w:t>public Result&lt;Boolean&gt; updateStatus(@PathVariable Integer id,</w:t>
      </w:r>
      <w:r>
        <w:rPr>
          <w:rFonts w:ascii="Courier New" w:hAnsi="Courier New" w:eastAsia="宋体"/>
          <w:sz w:val="18"/>
        </w:rPr>
        <w:br w:type="textWrapping"/>
      </w:r>
      <w:r>
        <w:rPr>
          <w:rFonts w:ascii="Courier New" w:hAnsi="Courier New" w:eastAsia="宋体"/>
          <w:sz w:val="18"/>
        </w:rPr>
        <w:t xml:space="preserve">                                     @PathVariable Integer status) {</w:t>
      </w:r>
      <w:r>
        <w:rPr>
          <w:rFonts w:ascii="Courier New" w:hAnsi="Courier New" w:eastAsia="宋体"/>
          <w:sz w:val="18"/>
        </w:rPr>
        <w:br w:type="textWrapping"/>
      </w:r>
      <w:r>
        <w:rPr>
          <w:rFonts w:ascii="Courier New" w:hAnsi="Courier New" w:eastAsia="宋体"/>
          <w:sz w:val="18"/>
        </w:rPr>
        <w:t xml:space="preserve">    User u = new User();</w:t>
      </w:r>
      <w:r>
        <w:rPr>
          <w:rFonts w:ascii="Courier New" w:hAnsi="Courier New" w:eastAsia="宋体"/>
          <w:sz w:val="18"/>
        </w:rPr>
        <w:br w:type="textWrapping"/>
      </w:r>
      <w:r>
        <w:rPr>
          <w:rFonts w:ascii="Courier New" w:hAnsi="Courier New" w:eastAsia="宋体"/>
          <w:sz w:val="18"/>
        </w:rPr>
        <w:t xml:space="preserve">    u.setId(id); u.setStatus(status);</w:t>
      </w:r>
      <w:r>
        <w:rPr>
          <w:rFonts w:ascii="Courier New" w:hAnsi="Courier New" w:eastAsia="宋体"/>
          <w:sz w:val="18"/>
        </w:rPr>
        <w:br w:type="textWrapping"/>
      </w:r>
      <w:r>
        <w:rPr>
          <w:rFonts w:ascii="Courier New" w:hAnsi="Courier New" w:eastAsia="宋体"/>
          <w:sz w:val="18"/>
        </w:rPr>
        <w:t xml:space="preserve">    return Result.success(userService.updateById(u));</w:t>
      </w:r>
      <w:r>
        <w:rPr>
          <w:rFonts w:ascii="Courier New" w:hAnsi="Courier New" w:eastAsia="宋体"/>
          <w:sz w:val="18"/>
        </w:rPr>
        <w:br w:type="textWrapping"/>
      </w:r>
      <w:r>
        <w:rPr>
          <w:rFonts w:ascii="Courier New" w:hAnsi="Courier New" w:eastAsia="宋体"/>
          <w:sz w:val="18"/>
        </w:rPr>
        <w:t>}</w:t>
      </w:r>
    </w:p>
    <w:p w14:paraId="7DCBE677">
      <w:pPr>
        <w:pStyle w:val="8"/>
        <w:bidi w:val="0"/>
      </w:pPr>
      <w:r>
        <w:t>公告发布接口用于管理员向全平台推送重要通知，后端自动注入发布时间，保证时间准确性不受客户端影响。公告数据存入announcement表，所有已登录学生与管理员均可在公告页面查看，实现信息统一触达。接口参数校验严格，确保标题与内容非空，避免无效公告入库</w:t>
      </w:r>
      <w:r>
        <w:rPr>
          <w:rFonts w:hint="eastAsia"/>
        </w:rPr>
        <w:t>：</w:t>
      </w:r>
    </w:p>
    <w:p w14:paraId="191EA327">
      <w:pPr>
        <w:shd w:val="clear" w:color="auto" w:fill="F5F5F5"/>
        <w:spacing w:before="60" w:after="60"/>
        <w:ind w:left="283"/>
      </w:pPr>
      <w:r>
        <w:rPr>
          <w:rFonts w:ascii="Courier New" w:hAnsi="Courier New" w:eastAsia="宋体"/>
          <w:sz w:val="18"/>
        </w:rPr>
        <w:t>@PostMapping("/add")</w:t>
      </w:r>
      <w:r>
        <w:rPr>
          <w:rFonts w:ascii="Courier New" w:hAnsi="Courier New" w:eastAsia="宋体"/>
          <w:sz w:val="18"/>
        </w:rPr>
        <w:br w:type="textWrapping"/>
      </w:r>
      <w:r>
        <w:rPr>
          <w:rFonts w:ascii="Courier New" w:hAnsi="Courier New" w:eastAsia="宋体"/>
          <w:sz w:val="18"/>
        </w:rPr>
        <w:t>public Result&lt;Boolean&gt; addAnnouncement(@RequestBody Announcement a) {</w:t>
      </w:r>
      <w:r>
        <w:rPr>
          <w:rFonts w:ascii="Courier New" w:hAnsi="Courier New" w:eastAsia="宋体"/>
          <w:sz w:val="18"/>
        </w:rPr>
        <w:br w:type="textWrapping"/>
      </w:r>
      <w:r>
        <w:rPr>
          <w:rFonts w:ascii="Courier New" w:hAnsi="Courier New" w:eastAsia="宋体"/>
          <w:sz w:val="18"/>
        </w:rPr>
        <w:t xml:space="preserve">    a.setCreateTime(LocalDateTime.now());</w:t>
      </w:r>
      <w:r>
        <w:rPr>
          <w:rFonts w:ascii="Courier New" w:hAnsi="Courier New" w:eastAsia="宋体"/>
          <w:sz w:val="18"/>
        </w:rPr>
        <w:br w:type="textWrapping"/>
      </w:r>
      <w:r>
        <w:rPr>
          <w:rFonts w:ascii="Courier New" w:hAnsi="Courier New" w:eastAsia="宋体"/>
          <w:sz w:val="18"/>
        </w:rPr>
        <w:t xml:space="preserve">    return Result.success(announcementService.save(a));</w:t>
      </w:r>
      <w:r>
        <w:rPr>
          <w:rFonts w:ascii="Courier New" w:hAnsi="Courier New" w:eastAsia="宋体"/>
          <w:sz w:val="18"/>
        </w:rPr>
        <w:br w:type="textWrapping"/>
      </w:r>
      <w:r>
        <w:rPr>
          <w:rFonts w:ascii="Courier New" w:hAnsi="Courier New" w:eastAsia="宋体"/>
          <w:sz w:val="18"/>
        </w:rPr>
        <w:t>}</w:t>
      </w:r>
    </w:p>
    <w:p w14:paraId="1F32F938">
      <w:pPr>
        <w:pStyle w:val="8"/>
        <w:bidi w:val="0"/>
      </w:pPr>
      <w:r>
        <w:t>前端状态切换逻辑与后端接口高度协同，先获取当前用户状态并取反，再发起更新请求；操作成功后给出明确提示，并主动重新加载用户列表，保证界面展示与数据库状态一致。同时内置防误操作机制，禁用 / 启用文案动态切换，提升管理操作易用性</w:t>
      </w:r>
      <w:r>
        <w:rPr>
          <w:rFonts w:hint="eastAsia"/>
        </w:rPr>
        <w:t>：</w:t>
      </w:r>
    </w:p>
    <w:p w14:paraId="39CFEE22">
      <w:pPr>
        <w:shd w:val="clear" w:color="auto" w:fill="F5F5F5"/>
        <w:spacing w:before="60" w:after="60"/>
        <w:ind w:left="283"/>
      </w:pPr>
      <w:r>
        <w:rPr>
          <w:rFonts w:ascii="Courier New" w:hAnsi="Courier New" w:eastAsia="宋体"/>
          <w:sz w:val="18"/>
        </w:rPr>
        <w:t>const toggleStatus = async (row) =&gt; {</w:t>
      </w:r>
      <w:r>
        <w:rPr>
          <w:rFonts w:ascii="Courier New" w:hAnsi="Courier New" w:eastAsia="宋体"/>
          <w:sz w:val="18"/>
        </w:rPr>
        <w:br w:type="textWrapping"/>
      </w:r>
      <w:r>
        <w:rPr>
          <w:rFonts w:ascii="Courier New" w:hAnsi="Courier New" w:eastAsia="宋体"/>
          <w:sz w:val="18"/>
        </w:rPr>
        <w:t xml:space="preserve">  const s = row.status===1 ? 0 : 1</w:t>
      </w:r>
      <w:r>
        <w:rPr>
          <w:rFonts w:ascii="Courier New" w:hAnsi="Courier New" w:eastAsia="宋体"/>
          <w:sz w:val="18"/>
        </w:rPr>
        <w:br w:type="textWrapping"/>
      </w:r>
      <w:r>
        <w:rPr>
          <w:rFonts w:ascii="Courier New" w:hAnsi="Courier New" w:eastAsia="宋体"/>
          <w:sz w:val="18"/>
        </w:rPr>
        <w:t xml:space="preserve">  await request.put(`/user/status/${row.id}/${s}`)</w:t>
      </w:r>
      <w:r>
        <w:rPr>
          <w:rFonts w:ascii="Courier New" w:hAnsi="Courier New" w:eastAsia="宋体"/>
          <w:sz w:val="18"/>
        </w:rPr>
        <w:br w:type="textWrapping"/>
      </w:r>
      <w:r>
        <w:rPr>
          <w:rFonts w:ascii="Courier New" w:hAnsi="Courier New" w:eastAsia="宋体"/>
          <w:sz w:val="18"/>
        </w:rPr>
        <w:t xml:space="preserve">  ElMessage.success(s===1 ? '已启用' : '已禁用')</w:t>
      </w:r>
      <w:r>
        <w:rPr>
          <w:rFonts w:ascii="Courier New" w:hAnsi="Courier New" w:eastAsia="宋体"/>
          <w:sz w:val="18"/>
        </w:rPr>
        <w:br w:type="textWrapping"/>
      </w:r>
      <w:r>
        <w:rPr>
          <w:rFonts w:ascii="Courier New" w:hAnsi="Courier New" w:eastAsia="宋体"/>
          <w:sz w:val="18"/>
        </w:rPr>
        <w:t xml:space="preserve">  loadUsers()</w:t>
      </w:r>
      <w:r>
        <w:rPr>
          <w:rFonts w:ascii="Courier New" w:hAnsi="Courier New" w:eastAsia="宋体"/>
          <w:sz w:val="18"/>
        </w:rPr>
        <w:br w:type="textWrapping"/>
      </w:r>
      <w:r>
        <w:rPr>
          <w:rFonts w:ascii="Courier New" w:hAnsi="Courier New" w:eastAsia="宋体"/>
          <w:sz w:val="18"/>
        </w:rPr>
        <w:t>}</w:t>
      </w:r>
    </w:p>
    <w:p w14:paraId="46BDEDA5">
      <w:pPr>
        <w:pStyle w:val="8"/>
        <w:bidi w:val="0"/>
      </w:pPr>
      <w:r>
        <w:rPr>
          <w:rFonts w:hint="eastAsia"/>
        </w:rPr>
        <w:t>管理员后台运行效果如图</w:t>
      </w:r>
      <w:r>
        <w:rPr>
          <w:rFonts w:hint="eastAsia"/>
          <w:lang w:val="en-US" w:eastAsia="zh-CN"/>
        </w:rPr>
        <w:t>4</w:t>
      </w:r>
      <w:r>
        <w:rPr>
          <w:rFonts w:hint="eastAsia"/>
        </w:rPr>
        <w:t>-5-S所示，用户管理列表以角色标签和状态标签区分账号类型，操作按钮直观，Tab切换流畅。</w:t>
      </w:r>
    </w:p>
    <w:p w14:paraId="2570C881">
      <w:pPr>
        <w:pStyle w:val="41"/>
        <w:bidi w:val="0"/>
      </w:pPr>
      <w:r>
        <w:drawing>
          <wp:inline distT="0" distB="0" distL="114300" distR="114300">
            <wp:extent cx="4846320" cy="3104515"/>
            <wp:effectExtent l="0" t="0" r="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31"/>
                    <a:stretch>
                      <a:fillRect/>
                    </a:stretch>
                  </pic:blipFill>
                  <pic:spPr>
                    <a:xfrm>
                      <a:off x="0" y="0"/>
                      <a:ext cx="4846320" cy="3104674"/>
                    </a:xfrm>
                    <a:prstGeom prst="rect">
                      <a:avLst/>
                    </a:prstGeom>
                  </pic:spPr>
                </pic:pic>
              </a:graphicData>
            </a:graphic>
          </wp:inline>
        </w:drawing>
      </w:r>
    </w:p>
    <w:p w14:paraId="402665C3">
      <w:pPr>
        <w:pStyle w:val="41"/>
        <w:bidi w:val="0"/>
      </w:pPr>
      <w:r>
        <w:rPr>
          <w:rFonts w:hint="eastAsia"/>
        </w:rPr>
        <w:t>图</w:t>
      </w:r>
      <w:r>
        <w:rPr>
          <w:rFonts w:hint="eastAsia"/>
          <w:lang w:val="en-US" w:eastAsia="zh-CN"/>
        </w:rPr>
        <w:t>4</w:t>
      </w:r>
      <w:r>
        <w:rPr>
          <w:rFonts w:hint="eastAsia"/>
        </w:rPr>
        <w:t>-5-S  管理员后台运行截图</w:t>
      </w:r>
    </w:p>
    <w:p w14:paraId="5986673C">
      <w:pPr>
        <w:pStyle w:val="2"/>
        <w:bidi w:val="0"/>
      </w:pPr>
      <w:r>
        <w:br w:type="page"/>
      </w:r>
      <w:bookmarkStart w:id="43" w:name="_Toc17697"/>
      <w:r>
        <w:rPr>
          <w:rFonts w:hint="eastAsia"/>
        </w:rPr>
        <w:t>第</w:t>
      </w:r>
      <w:r>
        <w:rPr>
          <w:rFonts w:hint="eastAsia"/>
          <w:lang w:val="en-US" w:eastAsia="zh-CN"/>
        </w:rPr>
        <w:t>五</w:t>
      </w:r>
      <w:r>
        <w:rPr>
          <w:rFonts w:hint="eastAsia"/>
        </w:rPr>
        <w:t>章  系统测试</w:t>
      </w:r>
      <w:bookmarkEnd w:id="43"/>
    </w:p>
    <w:p w14:paraId="00EA52CA">
      <w:pPr>
        <w:pStyle w:val="3"/>
        <w:bidi w:val="0"/>
      </w:pPr>
      <w:bookmarkStart w:id="44" w:name="_Toc3260"/>
      <w:r>
        <w:rPr>
          <w:rFonts w:hint="eastAsia"/>
          <w:lang w:val="en-US" w:eastAsia="zh-CN"/>
        </w:rPr>
        <w:t>5</w:t>
      </w:r>
      <w:r>
        <w:rPr>
          <w:rFonts w:hint="eastAsia"/>
        </w:rPr>
        <w:t>.1  测试环境</w:t>
      </w:r>
      <w:bookmarkEnd w:id="44"/>
    </w:p>
    <w:p w14:paraId="30A97B20">
      <w:pPr>
        <w:pStyle w:val="41"/>
        <w:bidi w:val="0"/>
      </w:pPr>
      <w:r>
        <w:rPr>
          <w:rFonts w:hint="eastAsia"/>
        </w:rPr>
        <w:t>表</w:t>
      </w:r>
      <w:r>
        <w:rPr>
          <w:rFonts w:hint="eastAsia"/>
          <w:lang w:val="en-US" w:eastAsia="zh-CN"/>
        </w:rPr>
        <w:t>5</w:t>
      </w:r>
      <w:r>
        <w:rPr>
          <w:rFonts w:hint="eastAsia"/>
        </w:rPr>
        <w:t>-1  测试环境配置说明</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150"/>
        <w:gridCol w:w="4150"/>
      </w:tblGrid>
      <w:tr w14:paraId="76992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150" w:type="dxa"/>
            <w:tcBorders>
              <w:top w:val="single" w:color="000000" w:sz="4" w:space="0"/>
              <w:left w:val="single" w:color="000000" w:sz="4" w:space="0"/>
              <w:bottom w:val="single" w:color="000000" w:sz="4" w:space="0"/>
              <w:right w:val="single" w:color="000000" w:sz="4" w:space="0"/>
              <w:tl2br w:val="nil"/>
            </w:tcBorders>
            <w:shd w:val="clear" w:color="auto" w:fill="auto"/>
            <w:vAlign w:val="center"/>
          </w:tcPr>
          <w:p w14:paraId="03D242C2">
            <w:pPr>
              <w:pStyle w:val="42"/>
              <w:bidi w:val="0"/>
              <w:rPr>
                <w:b/>
                <w:bCs/>
                <w:color w:val="000000"/>
              </w:rPr>
            </w:pPr>
            <w:r>
              <w:rPr>
                <w:rFonts w:hint="eastAsia"/>
                <w:b/>
                <w:bCs/>
                <w:color w:val="000000"/>
              </w:rPr>
              <w:t>项目</w:t>
            </w:r>
          </w:p>
        </w:tc>
        <w:tc>
          <w:tcPr>
            <w:tcW w:w="4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D9B262">
            <w:pPr>
              <w:pStyle w:val="42"/>
              <w:bidi w:val="0"/>
              <w:rPr>
                <w:b/>
                <w:bCs/>
                <w:color w:val="000000"/>
              </w:rPr>
            </w:pPr>
            <w:r>
              <w:rPr>
                <w:rFonts w:hint="eastAsia"/>
                <w:b/>
                <w:bCs/>
                <w:color w:val="000000"/>
              </w:rPr>
              <w:t>配置说明</w:t>
            </w:r>
          </w:p>
        </w:tc>
      </w:tr>
      <w:tr w14:paraId="7DD7F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E79785">
            <w:pPr>
              <w:pStyle w:val="42"/>
              <w:bidi w:val="0"/>
              <w:rPr>
                <w:b w:val="0"/>
                <w:color w:val="000000"/>
              </w:rPr>
            </w:pPr>
            <w:r>
              <w:rPr>
                <w:rFonts w:hint="eastAsia"/>
                <w:b w:val="0"/>
                <w:color w:val="000000"/>
              </w:rPr>
              <w:t>操作系统</w:t>
            </w:r>
          </w:p>
        </w:tc>
        <w:tc>
          <w:tcPr>
            <w:tcW w:w="4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453ABB">
            <w:pPr>
              <w:pStyle w:val="42"/>
              <w:bidi w:val="0"/>
              <w:rPr>
                <w:b w:val="0"/>
                <w:color w:val="000000"/>
              </w:rPr>
            </w:pPr>
            <w:r>
              <w:rPr>
                <w:rFonts w:hint="eastAsia"/>
                <w:b w:val="0"/>
                <w:color w:val="000000"/>
              </w:rPr>
              <w:t>Windows 11 专业版 64位</w:t>
            </w:r>
          </w:p>
        </w:tc>
      </w:tr>
      <w:tr w14:paraId="6880F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2DC7CE">
            <w:pPr>
              <w:pStyle w:val="42"/>
              <w:bidi w:val="0"/>
              <w:rPr>
                <w:b w:val="0"/>
                <w:color w:val="000000"/>
              </w:rPr>
            </w:pPr>
            <w:r>
              <w:rPr>
                <w:rFonts w:hint="eastAsia"/>
                <w:b w:val="0"/>
                <w:color w:val="000000"/>
              </w:rPr>
              <w:t>处理器</w:t>
            </w:r>
          </w:p>
        </w:tc>
        <w:tc>
          <w:tcPr>
            <w:tcW w:w="4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A95D21">
            <w:pPr>
              <w:pStyle w:val="42"/>
              <w:bidi w:val="0"/>
              <w:rPr>
                <w:b w:val="0"/>
                <w:color w:val="000000"/>
              </w:rPr>
            </w:pPr>
            <w:r>
              <w:rPr>
                <w:rFonts w:hint="eastAsia"/>
                <w:b w:val="0"/>
                <w:color w:val="000000"/>
              </w:rPr>
              <w:t>Intel Core i5-10300H @ 2.5GHz，4核8线程，16GB DDR4内存</w:t>
            </w:r>
          </w:p>
        </w:tc>
      </w:tr>
      <w:tr w14:paraId="41991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0112B0">
            <w:pPr>
              <w:pStyle w:val="42"/>
              <w:bidi w:val="0"/>
              <w:rPr>
                <w:b w:val="0"/>
                <w:color w:val="000000"/>
              </w:rPr>
            </w:pPr>
            <w:r>
              <w:rPr>
                <w:rFonts w:hint="eastAsia"/>
                <w:b w:val="0"/>
                <w:color w:val="000000"/>
              </w:rPr>
              <w:t>后端运行环境</w:t>
            </w:r>
          </w:p>
        </w:tc>
        <w:tc>
          <w:tcPr>
            <w:tcW w:w="4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6EEBDA">
            <w:pPr>
              <w:pStyle w:val="42"/>
              <w:bidi w:val="0"/>
              <w:rPr>
                <w:b w:val="0"/>
                <w:color w:val="000000"/>
              </w:rPr>
            </w:pPr>
            <w:r>
              <w:rPr>
                <w:rFonts w:hint="eastAsia"/>
                <w:b w:val="0"/>
                <w:color w:val="000000"/>
              </w:rPr>
              <w:t>JDK 17.0.9，Spring Boot 3.0.13，MySQL 5.7.44</w:t>
            </w:r>
          </w:p>
        </w:tc>
      </w:tr>
      <w:tr w14:paraId="0AF6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0E87FB">
            <w:pPr>
              <w:pStyle w:val="42"/>
              <w:bidi w:val="0"/>
              <w:rPr>
                <w:b w:val="0"/>
                <w:color w:val="000000"/>
              </w:rPr>
            </w:pPr>
            <w:r>
              <w:rPr>
                <w:rFonts w:hint="eastAsia"/>
                <w:b w:val="0"/>
                <w:color w:val="000000"/>
              </w:rPr>
              <w:t>前端运行环境</w:t>
            </w:r>
          </w:p>
        </w:tc>
        <w:tc>
          <w:tcPr>
            <w:tcW w:w="4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8B3B13">
            <w:pPr>
              <w:pStyle w:val="42"/>
              <w:bidi w:val="0"/>
              <w:rPr>
                <w:b w:val="0"/>
                <w:color w:val="000000"/>
              </w:rPr>
            </w:pPr>
            <w:r>
              <w:rPr>
                <w:rFonts w:hint="eastAsia"/>
                <w:b w:val="0"/>
                <w:color w:val="000000"/>
              </w:rPr>
              <w:t>Node.js 18.18.0，Vue 3.4，Vite 4.5，Chrome 120</w:t>
            </w:r>
          </w:p>
        </w:tc>
      </w:tr>
      <w:tr w14:paraId="3C97B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5278D2">
            <w:pPr>
              <w:pStyle w:val="42"/>
              <w:bidi w:val="0"/>
              <w:rPr>
                <w:b w:val="0"/>
                <w:color w:val="000000"/>
              </w:rPr>
            </w:pPr>
            <w:r>
              <w:rPr>
                <w:rFonts w:hint="eastAsia"/>
                <w:b w:val="0"/>
                <w:color w:val="000000"/>
              </w:rPr>
              <w:t>接口测试工具</w:t>
            </w:r>
          </w:p>
        </w:tc>
        <w:tc>
          <w:tcPr>
            <w:tcW w:w="4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5DE677">
            <w:pPr>
              <w:pStyle w:val="42"/>
              <w:bidi w:val="0"/>
              <w:rPr>
                <w:b w:val="0"/>
                <w:color w:val="000000"/>
              </w:rPr>
            </w:pPr>
            <w:r>
              <w:rPr>
                <w:rFonts w:hint="eastAsia"/>
                <w:b w:val="0"/>
                <w:color w:val="000000"/>
              </w:rPr>
              <w:t>Postman 10.18，Chrome DevTools Network面板</w:t>
            </w:r>
          </w:p>
        </w:tc>
      </w:tr>
      <w:tr w14:paraId="43A7F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6E85FF">
            <w:pPr>
              <w:pStyle w:val="42"/>
              <w:bidi w:val="0"/>
              <w:rPr>
                <w:b w:val="0"/>
                <w:color w:val="000000"/>
              </w:rPr>
            </w:pPr>
            <w:r>
              <w:rPr>
                <w:rFonts w:hint="eastAsia"/>
                <w:b w:val="0"/>
                <w:color w:val="000000"/>
              </w:rPr>
              <w:t>数据库工具</w:t>
            </w:r>
          </w:p>
        </w:tc>
        <w:tc>
          <w:tcPr>
            <w:tcW w:w="4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F377E2">
            <w:pPr>
              <w:pStyle w:val="42"/>
              <w:bidi w:val="0"/>
              <w:rPr>
                <w:b w:val="0"/>
                <w:color w:val="000000"/>
              </w:rPr>
            </w:pPr>
            <w:r>
              <w:rPr>
                <w:rFonts w:hint="eastAsia"/>
                <w:b w:val="0"/>
                <w:color w:val="000000"/>
              </w:rPr>
              <w:t>Navicat Premium 16</w:t>
            </w:r>
          </w:p>
        </w:tc>
      </w:tr>
    </w:tbl>
    <w:p w14:paraId="608F7E3E">
      <w:pPr>
        <w:pStyle w:val="8"/>
        <w:bidi w:val="0"/>
      </w:pPr>
    </w:p>
    <w:p w14:paraId="3A78CD13">
      <w:pPr>
        <w:pStyle w:val="3"/>
        <w:bidi w:val="0"/>
      </w:pPr>
      <w:bookmarkStart w:id="45" w:name="_Toc6199"/>
      <w:r>
        <w:rPr>
          <w:rFonts w:hint="eastAsia"/>
          <w:lang w:val="en-US" w:eastAsia="zh-CN"/>
        </w:rPr>
        <w:t>5</w:t>
      </w:r>
      <w:r>
        <w:rPr>
          <w:rFonts w:hint="eastAsia"/>
        </w:rPr>
        <w:t>.2  界面展示与功能验证</w:t>
      </w:r>
      <w:bookmarkEnd w:id="45"/>
    </w:p>
    <w:p w14:paraId="718217DC">
      <w:pPr>
        <w:pStyle w:val="4"/>
        <w:bidi w:val="0"/>
      </w:pPr>
      <w:bookmarkStart w:id="46" w:name="_Toc27150"/>
      <w:r>
        <w:rPr>
          <w:rFonts w:hint="eastAsia"/>
          <w:lang w:val="en-US" w:eastAsia="zh-CN"/>
        </w:rPr>
        <w:t>5</w:t>
      </w:r>
      <w:r>
        <w:rPr>
          <w:rFonts w:hint="eastAsia"/>
        </w:rPr>
        <w:t>.2.1  用户登录页面</w:t>
      </w:r>
      <w:bookmarkEnd w:id="46"/>
    </w:p>
    <w:p w14:paraId="6E68F0B5">
      <w:pPr>
        <w:pStyle w:val="8"/>
        <w:bidi w:val="0"/>
      </w:pPr>
      <w:r>
        <w:rPr>
          <w:rFonts w:hint="eastAsia"/>
        </w:rPr>
        <w:t>用户登录页面如图</w:t>
      </w:r>
      <w:r>
        <w:rPr>
          <w:rFonts w:hint="eastAsia"/>
          <w:lang w:val="en-US" w:eastAsia="zh-CN"/>
        </w:rPr>
        <w:t>5</w:t>
      </w:r>
      <w:r>
        <w:rPr>
          <w:rFonts w:hint="eastAsia"/>
        </w:rPr>
        <w:t>-1所示。页面采用蓝紫色渐变背景（linear-gradient #667eea→#764ba2），居中白色圆角登录卡，包含用户名输入框、密码输入框（支持明文切换）、登录按钮及注册跳转链接。前端表单通过el-form内置required规则在blur触发时校验非空，校验失败时输入框变为红色边框并展示错误提示文字。</w:t>
      </w:r>
    </w:p>
    <w:p w14:paraId="007010E7">
      <w:pPr>
        <w:pStyle w:val="41"/>
        <w:bidi w:val="0"/>
      </w:pPr>
      <w:r>
        <w:drawing>
          <wp:inline distT="0" distB="0" distL="114300" distR="114300">
            <wp:extent cx="4846320" cy="3028950"/>
            <wp:effectExtent l="0" t="0" r="0" b="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3"/>
                    <a:stretch>
                      <a:fillRect/>
                    </a:stretch>
                  </pic:blipFill>
                  <pic:spPr>
                    <a:xfrm>
                      <a:off x="0" y="0"/>
                      <a:ext cx="4846320" cy="3028950"/>
                    </a:xfrm>
                    <a:prstGeom prst="rect">
                      <a:avLst/>
                    </a:prstGeom>
                  </pic:spPr>
                </pic:pic>
              </a:graphicData>
            </a:graphic>
          </wp:inline>
        </w:drawing>
      </w:r>
    </w:p>
    <w:p w14:paraId="55EF2B0E">
      <w:pPr>
        <w:pStyle w:val="41"/>
        <w:bidi w:val="0"/>
      </w:pPr>
      <w:r>
        <w:rPr>
          <w:rFonts w:hint="eastAsia"/>
        </w:rPr>
        <w:t>图</w:t>
      </w:r>
      <w:r>
        <w:rPr>
          <w:rFonts w:hint="eastAsia"/>
          <w:lang w:val="en-US" w:eastAsia="zh-CN"/>
        </w:rPr>
        <w:t>5</w:t>
      </w:r>
      <w:r>
        <w:rPr>
          <w:rFonts w:hint="eastAsia"/>
        </w:rPr>
        <w:t>-1  用户登录页面</w:t>
      </w:r>
    </w:p>
    <w:p w14:paraId="6EB85B27">
      <w:pPr>
        <w:pStyle w:val="8"/>
        <w:bidi w:val="0"/>
      </w:pPr>
      <w:r>
        <w:rPr>
          <w:rFonts w:hint="eastAsia"/>
        </w:rPr>
        <w:t>测试用例TC-01~TC-04涵盖正常登录、密码错误、账号禁用和重复用户名注册四个场景，均已通过验证。</w:t>
      </w:r>
    </w:p>
    <w:p w14:paraId="13DB9300">
      <w:pPr>
        <w:pStyle w:val="4"/>
        <w:bidi w:val="0"/>
      </w:pPr>
      <w:bookmarkStart w:id="47" w:name="_Toc1568"/>
      <w:r>
        <w:rPr>
          <w:rFonts w:hint="eastAsia"/>
          <w:lang w:val="en-US" w:eastAsia="zh-CN"/>
        </w:rPr>
        <w:t>5</w:t>
      </w:r>
      <w:r>
        <w:rPr>
          <w:rFonts w:hint="eastAsia"/>
        </w:rPr>
        <w:t>.2.2  用户主页（学习打卡）</w:t>
      </w:r>
      <w:bookmarkEnd w:id="47"/>
    </w:p>
    <w:p w14:paraId="79816DF6">
      <w:pPr>
        <w:pStyle w:val="8"/>
        <w:bidi w:val="0"/>
      </w:pPr>
      <w:r>
        <w:rPr>
          <w:rFonts w:hint="eastAsia"/>
        </w:rPr>
        <w:t>用户主页如图</w:t>
      </w:r>
      <w:r>
        <w:rPr>
          <w:rFonts w:hint="eastAsia"/>
          <w:lang w:val="en-US" w:eastAsia="zh-CN"/>
        </w:rPr>
        <w:t>5</w:t>
      </w:r>
      <w:r>
        <w:rPr>
          <w:rFonts w:hint="eastAsia"/>
        </w:rPr>
        <w:t>-2所示。顶部紫色渐变欢迎卡展示登录用户昵称，下方左右双栏分别展示打卡表单和历史打卡记录。打卡表单的学习时长字段使用el-input-number组件，支持点击+-按钮以10分钟为步进调整，最小值为10分钟。历史记录表格显示学习内容、时长和打卡时间，时间字段将后端返回的ISO 8601格式（含T字符）格式化为可读形式。</w:t>
      </w:r>
    </w:p>
    <w:p w14:paraId="0ABAFFD0">
      <w:pPr>
        <w:pStyle w:val="41"/>
        <w:bidi w:val="0"/>
      </w:pPr>
      <w:r>
        <w:drawing>
          <wp:inline distT="0" distB="0" distL="114300" distR="114300">
            <wp:extent cx="4846320" cy="3028950"/>
            <wp:effectExtent l="0" t="0" r="0" b="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29"/>
                    <a:stretch>
                      <a:fillRect/>
                    </a:stretch>
                  </pic:blipFill>
                  <pic:spPr>
                    <a:xfrm>
                      <a:off x="0" y="0"/>
                      <a:ext cx="4846320" cy="3028950"/>
                    </a:xfrm>
                    <a:prstGeom prst="rect">
                      <a:avLst/>
                    </a:prstGeom>
                  </pic:spPr>
                </pic:pic>
              </a:graphicData>
            </a:graphic>
          </wp:inline>
        </w:drawing>
      </w:r>
    </w:p>
    <w:p w14:paraId="41EB4379">
      <w:pPr>
        <w:pStyle w:val="41"/>
        <w:bidi w:val="0"/>
      </w:pPr>
      <w:r>
        <w:rPr>
          <w:rFonts w:hint="eastAsia"/>
        </w:rPr>
        <w:t>图</w:t>
      </w:r>
      <w:r>
        <w:rPr>
          <w:rFonts w:hint="eastAsia"/>
          <w:lang w:val="en-US" w:eastAsia="zh-CN"/>
        </w:rPr>
        <w:t>5</w:t>
      </w:r>
      <w:r>
        <w:rPr>
          <w:rFonts w:hint="eastAsia"/>
        </w:rPr>
        <w:t>-2  用户主页（学习打卡）</w:t>
      </w:r>
    </w:p>
    <w:p w14:paraId="2FF4A296">
      <w:pPr>
        <w:pStyle w:val="8"/>
        <w:bidi w:val="0"/>
      </w:pPr>
      <w:r>
        <w:rPr>
          <w:rFonts w:hint="eastAsia"/>
        </w:rPr>
        <w:t>测试确认：提交打卡后记录即时出现在右栏列表（TC-11通过）；学习内容为空时前端弹出警告提示（TC-11异常路径通过）。</w:t>
      </w:r>
    </w:p>
    <w:p w14:paraId="7656990E">
      <w:pPr>
        <w:pStyle w:val="4"/>
        <w:bidi w:val="0"/>
      </w:pPr>
      <w:bookmarkStart w:id="48" w:name="_Toc29147"/>
      <w:r>
        <w:rPr>
          <w:rFonts w:hint="eastAsia"/>
          <w:lang w:val="en-US" w:eastAsia="zh-CN"/>
        </w:rPr>
        <w:t>5</w:t>
      </w:r>
      <w:r>
        <w:rPr>
          <w:rFonts w:hint="eastAsia"/>
        </w:rPr>
        <w:t>.2.3  帖子交流页面</w:t>
      </w:r>
      <w:bookmarkEnd w:id="48"/>
    </w:p>
    <w:p w14:paraId="00EB0359">
      <w:pPr>
        <w:pStyle w:val="8"/>
        <w:bidi w:val="0"/>
      </w:pPr>
      <w:r>
        <w:rPr>
          <w:rFonts w:hint="eastAsia"/>
        </w:rPr>
        <w:t>帖子社区页面如图</w:t>
      </w:r>
      <w:r>
        <w:rPr>
          <w:rFonts w:hint="eastAsia"/>
          <w:lang w:val="en-US" w:eastAsia="zh-CN"/>
        </w:rPr>
        <w:t>5</w:t>
      </w:r>
      <w:r>
        <w:rPr>
          <w:rFonts w:hint="eastAsia"/>
        </w:rPr>
        <w:t>-3所示。顶部工具栏左侧为实时搜索输入框，右侧为发布帖子按钮。帖子卡片展示标题（加粗大号字体）、正文摘要（两行省略）、发布者信息和评论数。搜索框绑定到计算属性的过滤关键词，输入字符后无需按回车即可实时过滤，完全在客户端完成无网络请求。</w:t>
      </w:r>
    </w:p>
    <w:p w14:paraId="71591558">
      <w:pPr>
        <w:pStyle w:val="41"/>
        <w:bidi w:val="0"/>
      </w:pPr>
      <w:r>
        <w:drawing>
          <wp:inline distT="0" distB="0" distL="114300" distR="114300">
            <wp:extent cx="4846320" cy="3104515"/>
            <wp:effectExtent l="0" t="0" r="0" b="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25"/>
                    <a:stretch>
                      <a:fillRect/>
                    </a:stretch>
                  </pic:blipFill>
                  <pic:spPr>
                    <a:xfrm>
                      <a:off x="0" y="0"/>
                      <a:ext cx="4846320" cy="3104674"/>
                    </a:xfrm>
                    <a:prstGeom prst="rect">
                      <a:avLst/>
                    </a:prstGeom>
                  </pic:spPr>
                </pic:pic>
              </a:graphicData>
            </a:graphic>
          </wp:inline>
        </w:drawing>
      </w:r>
    </w:p>
    <w:p w14:paraId="4E3C52CD">
      <w:pPr>
        <w:pStyle w:val="41"/>
        <w:bidi w:val="0"/>
      </w:pPr>
      <w:r>
        <w:rPr>
          <w:rFonts w:hint="eastAsia"/>
        </w:rPr>
        <w:t>图</w:t>
      </w:r>
      <w:r>
        <w:rPr>
          <w:rFonts w:hint="eastAsia"/>
          <w:lang w:val="en-US" w:eastAsia="zh-CN"/>
        </w:rPr>
        <w:t>5</w:t>
      </w:r>
      <w:r>
        <w:rPr>
          <w:rFonts w:hint="eastAsia"/>
        </w:rPr>
        <w:t>-3  帖子交流页面</w:t>
      </w:r>
    </w:p>
    <w:p w14:paraId="5E3A297F">
      <w:pPr>
        <w:pStyle w:val="8"/>
        <w:bidi w:val="0"/>
      </w:pPr>
      <w:r>
        <w:rPr>
          <w:rFonts w:hint="eastAsia"/>
        </w:rPr>
        <w:t>测试确认：搜索"英语"时仅显示包含"英语"的帖子（TC-06通过）；发布帖子后新帖显示在列表首位（TC-05通过）。</w:t>
      </w:r>
    </w:p>
    <w:p w14:paraId="503A8F43">
      <w:pPr>
        <w:pStyle w:val="4"/>
        <w:bidi w:val="0"/>
      </w:pPr>
      <w:bookmarkStart w:id="49" w:name="_Toc20681"/>
      <w:r>
        <w:rPr>
          <w:rFonts w:hint="eastAsia"/>
          <w:lang w:val="en-US" w:eastAsia="zh-CN"/>
        </w:rPr>
        <w:t>5.</w:t>
      </w:r>
      <w:r>
        <w:rPr>
          <w:rFonts w:hint="eastAsia"/>
        </w:rPr>
        <w:t>2.4  学习资料页面</w:t>
      </w:r>
      <w:bookmarkEnd w:id="49"/>
    </w:p>
    <w:p w14:paraId="43441A33">
      <w:pPr>
        <w:pStyle w:val="8"/>
        <w:bidi w:val="0"/>
      </w:pPr>
      <w:r>
        <w:rPr>
          <w:rFonts w:hint="eastAsia"/>
        </w:rPr>
        <w:t>学习资料页面如图</w:t>
      </w:r>
      <w:r>
        <w:rPr>
          <w:rFonts w:hint="eastAsia"/>
          <w:lang w:val="en-US" w:eastAsia="zh-CN"/>
        </w:rPr>
        <w:t>5</w:t>
      </w:r>
      <w:r>
        <w:rPr>
          <w:rFonts w:hint="eastAsia"/>
        </w:rPr>
        <w:t>-4所示。顶部工具栏包含标题关键词搜索框、分类快捷筛选标签（全部/真题/笔记/课件/题库/考研/考公）和上传资料按钮。资料表格按下载次数降序排列，下载次数字段以橙色加粗字体突出展示。点击下载按钮触发GET /api/material/download/{id}接口，浏览器通过创建临时a标签并设置download属性触发原生文件保存对话框。</w:t>
      </w:r>
    </w:p>
    <w:p w14:paraId="3E8BE074">
      <w:pPr>
        <w:pStyle w:val="41"/>
        <w:bidi w:val="0"/>
      </w:pPr>
      <w:r>
        <w:drawing>
          <wp:inline distT="0" distB="0" distL="114300" distR="114300">
            <wp:extent cx="4846320" cy="3104515"/>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7"/>
                    <a:stretch>
                      <a:fillRect/>
                    </a:stretch>
                  </pic:blipFill>
                  <pic:spPr>
                    <a:xfrm>
                      <a:off x="0" y="0"/>
                      <a:ext cx="4846320" cy="3104674"/>
                    </a:xfrm>
                    <a:prstGeom prst="rect">
                      <a:avLst/>
                    </a:prstGeom>
                  </pic:spPr>
                </pic:pic>
              </a:graphicData>
            </a:graphic>
          </wp:inline>
        </w:drawing>
      </w:r>
    </w:p>
    <w:p w14:paraId="5518ACC5">
      <w:pPr>
        <w:pStyle w:val="41"/>
        <w:bidi w:val="0"/>
      </w:pPr>
      <w:r>
        <w:rPr>
          <w:rFonts w:hint="eastAsia"/>
        </w:rPr>
        <w:t>图</w:t>
      </w:r>
      <w:r>
        <w:rPr>
          <w:rFonts w:hint="eastAsia"/>
          <w:lang w:val="en-US" w:eastAsia="zh-CN"/>
        </w:rPr>
        <w:t>5</w:t>
      </w:r>
      <w:r>
        <w:rPr>
          <w:rFonts w:hint="eastAsia"/>
        </w:rPr>
        <w:t>-4  学习资料页面</w:t>
      </w:r>
    </w:p>
    <w:p w14:paraId="164503E3">
      <w:pPr>
        <w:pStyle w:val="8"/>
        <w:bidi w:val="0"/>
      </w:pPr>
      <w:r>
        <w:rPr>
          <w:rFonts w:hint="eastAsia"/>
        </w:rPr>
        <w:t>测试确认：上传3MB PDF文件成功保存至服务器uploads目录（TC-08通过）；点击下载后文件正常下载且download_count字段值加1（TC-09通过）；搜索"英语"仅展示标题含"英语"的资料（TC-10通过）。</w:t>
      </w:r>
    </w:p>
    <w:p w14:paraId="755D47B6">
      <w:pPr>
        <w:pStyle w:val="4"/>
        <w:bidi w:val="0"/>
      </w:pPr>
      <w:bookmarkStart w:id="50" w:name="_Toc26573"/>
      <w:r>
        <w:rPr>
          <w:rFonts w:hint="eastAsia"/>
          <w:lang w:val="en-US" w:eastAsia="zh-CN"/>
        </w:rPr>
        <w:t>5</w:t>
      </w:r>
      <w:r>
        <w:rPr>
          <w:rFonts w:hint="eastAsia"/>
        </w:rPr>
        <w:t>.2.5  管理员后台页面</w:t>
      </w:r>
      <w:bookmarkEnd w:id="50"/>
    </w:p>
    <w:p w14:paraId="243BDC1E">
      <w:pPr>
        <w:pStyle w:val="8"/>
        <w:bidi w:val="0"/>
      </w:pPr>
      <w:r>
        <w:rPr>
          <w:rFonts w:hint="eastAsia"/>
        </w:rPr>
        <w:t>管理员后台如图</w:t>
      </w:r>
      <w:r>
        <w:rPr>
          <w:rFonts w:hint="eastAsia"/>
          <w:lang w:val="en-US" w:eastAsia="zh-CN"/>
        </w:rPr>
        <w:t>5</w:t>
      </w:r>
      <w:r>
        <w:rPr>
          <w:rFonts w:hint="eastAsia"/>
        </w:rPr>
        <w:t>-5所示。Tab选项卡分隔用户管理和公告管理。用户管理表格以蓝色标签标注学生角色，红色标签标注管理员角色；绿色标签标注正常账号，灰色标签标注禁用账号。每行提供禁用/启用和删除操作按钮，状态切换后表格即时刷新。</w:t>
      </w:r>
    </w:p>
    <w:p w14:paraId="0D7FE753">
      <w:pPr>
        <w:pStyle w:val="41"/>
        <w:bidi w:val="0"/>
      </w:pPr>
      <w:r>
        <w:drawing>
          <wp:inline distT="0" distB="0" distL="114300" distR="114300">
            <wp:extent cx="4846320" cy="3104515"/>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31"/>
                    <a:stretch>
                      <a:fillRect/>
                    </a:stretch>
                  </pic:blipFill>
                  <pic:spPr>
                    <a:xfrm>
                      <a:off x="0" y="0"/>
                      <a:ext cx="4846320" cy="3104674"/>
                    </a:xfrm>
                    <a:prstGeom prst="rect">
                      <a:avLst/>
                    </a:prstGeom>
                  </pic:spPr>
                </pic:pic>
              </a:graphicData>
            </a:graphic>
          </wp:inline>
        </w:drawing>
      </w:r>
    </w:p>
    <w:p w14:paraId="43880F46">
      <w:pPr>
        <w:pStyle w:val="41"/>
        <w:bidi w:val="0"/>
      </w:pPr>
      <w:r>
        <w:rPr>
          <w:rFonts w:hint="eastAsia"/>
        </w:rPr>
        <w:t>图</w:t>
      </w:r>
      <w:r>
        <w:rPr>
          <w:rFonts w:hint="eastAsia"/>
          <w:lang w:val="en-US" w:eastAsia="zh-CN"/>
        </w:rPr>
        <w:t>5</w:t>
      </w:r>
      <w:r>
        <w:rPr>
          <w:rFonts w:hint="eastAsia"/>
        </w:rPr>
        <w:t>-5  管理员后台页面</w:t>
      </w:r>
    </w:p>
    <w:p w14:paraId="2434BDB6">
      <w:pPr>
        <w:pStyle w:val="8"/>
        <w:bidi w:val="0"/>
      </w:pPr>
      <w:r>
        <w:rPr>
          <w:rFonts w:hint="eastAsia"/>
        </w:rPr>
        <w:t>测试确认：点击禁用王五账号后，使用王五账号登录系统提示"账号已被禁用"（TC-12通过）；发布公告后在公告列表和公告页面均可查看（TC-13通过）。</w:t>
      </w:r>
    </w:p>
    <w:p w14:paraId="0BF15F7D">
      <w:pPr>
        <w:pStyle w:val="3"/>
        <w:bidi w:val="0"/>
      </w:pPr>
      <w:bookmarkStart w:id="51" w:name="_Toc30921"/>
      <w:r>
        <w:rPr>
          <w:rFonts w:hint="eastAsia"/>
          <w:lang w:val="en-US" w:eastAsia="zh-CN"/>
        </w:rPr>
        <w:t>5</w:t>
      </w:r>
      <w:r>
        <w:rPr>
          <w:rFonts w:hint="eastAsia"/>
        </w:rPr>
        <w:t>.3  功能测试汇总</w:t>
      </w:r>
      <w:bookmarkEnd w:id="51"/>
    </w:p>
    <w:p w14:paraId="1F686F03">
      <w:pPr>
        <w:pStyle w:val="41"/>
        <w:bidi w:val="0"/>
      </w:pPr>
      <w:r>
        <w:rPr>
          <w:rFonts w:hint="eastAsia"/>
        </w:rPr>
        <w:t>表</w:t>
      </w:r>
      <w:r>
        <w:rPr>
          <w:rFonts w:hint="eastAsia"/>
          <w:lang w:val="en-US" w:eastAsia="zh-CN"/>
        </w:rPr>
        <w:t>5</w:t>
      </w:r>
      <w:r>
        <w:rPr>
          <w:rFonts w:hint="eastAsia"/>
        </w:rPr>
        <w:t>-2  系统功能测试用例汇总表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660"/>
        <w:gridCol w:w="1660"/>
        <w:gridCol w:w="1660"/>
        <w:gridCol w:w="1660"/>
        <w:gridCol w:w="1660"/>
      </w:tblGrid>
      <w:tr w14:paraId="24385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0" w:type="dxa"/>
            <w:tcBorders>
              <w:top w:val="single" w:color="000000" w:sz="4" w:space="0"/>
              <w:left w:val="single" w:color="000000" w:sz="4" w:space="0"/>
              <w:bottom w:val="single" w:color="000000" w:sz="4" w:space="0"/>
              <w:right w:val="single" w:color="000000" w:sz="4" w:space="0"/>
              <w:tl2br w:val="nil"/>
            </w:tcBorders>
            <w:shd w:val="clear" w:color="auto" w:fill="auto"/>
            <w:vAlign w:val="center"/>
          </w:tcPr>
          <w:p w14:paraId="7C4C9F0B">
            <w:pPr>
              <w:pStyle w:val="42"/>
              <w:bidi w:val="0"/>
              <w:rPr>
                <w:b/>
                <w:bCs/>
                <w:color w:val="000000"/>
              </w:rPr>
            </w:pPr>
            <w:r>
              <w:rPr>
                <w:rFonts w:hint="eastAsia"/>
                <w:b/>
                <w:bCs/>
                <w:color w:val="000000"/>
              </w:rPr>
              <w:t>编号</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9673AC">
            <w:pPr>
              <w:pStyle w:val="42"/>
              <w:bidi w:val="0"/>
              <w:rPr>
                <w:b/>
                <w:bCs/>
                <w:color w:val="000000"/>
              </w:rPr>
            </w:pPr>
            <w:r>
              <w:rPr>
                <w:rFonts w:hint="eastAsia"/>
                <w:b/>
                <w:bCs/>
                <w:color w:val="000000"/>
              </w:rPr>
              <w:t>测试模块</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550A44">
            <w:pPr>
              <w:pStyle w:val="42"/>
              <w:bidi w:val="0"/>
              <w:rPr>
                <w:b/>
                <w:bCs/>
                <w:color w:val="000000"/>
              </w:rPr>
            </w:pPr>
            <w:r>
              <w:rPr>
                <w:rFonts w:hint="eastAsia"/>
                <w:b/>
                <w:bCs/>
                <w:color w:val="000000"/>
              </w:rPr>
              <w:t>测试用例</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75FDBE">
            <w:pPr>
              <w:pStyle w:val="42"/>
              <w:bidi w:val="0"/>
              <w:rPr>
                <w:b/>
                <w:bCs/>
                <w:color w:val="000000"/>
              </w:rPr>
            </w:pPr>
            <w:r>
              <w:rPr>
                <w:rFonts w:hint="eastAsia"/>
                <w:b/>
                <w:bCs/>
                <w:color w:val="000000"/>
              </w:rPr>
              <w:t>预期结果</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FC4B9">
            <w:pPr>
              <w:pStyle w:val="42"/>
              <w:bidi w:val="0"/>
              <w:rPr>
                <w:b/>
                <w:bCs/>
                <w:color w:val="000000"/>
              </w:rPr>
            </w:pPr>
            <w:r>
              <w:rPr>
                <w:rFonts w:hint="eastAsia"/>
                <w:b/>
                <w:bCs/>
                <w:color w:val="000000"/>
              </w:rPr>
              <w:t>实测结果</w:t>
            </w:r>
          </w:p>
        </w:tc>
      </w:tr>
      <w:tr w14:paraId="01384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5DE911">
            <w:pPr>
              <w:pStyle w:val="42"/>
              <w:bidi w:val="0"/>
              <w:rPr>
                <w:b w:val="0"/>
                <w:color w:val="000000"/>
              </w:rPr>
            </w:pPr>
            <w:r>
              <w:rPr>
                <w:rFonts w:hint="eastAsia"/>
                <w:b w:val="0"/>
                <w:color w:val="000000"/>
              </w:rPr>
              <w:t>TC-01</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6A0AB2">
            <w:pPr>
              <w:pStyle w:val="42"/>
              <w:bidi w:val="0"/>
              <w:rPr>
                <w:b w:val="0"/>
                <w:color w:val="000000"/>
              </w:rPr>
            </w:pPr>
            <w:r>
              <w:rPr>
                <w:rFonts w:hint="eastAsia"/>
                <w:b w:val="0"/>
                <w:color w:val="000000"/>
              </w:rPr>
              <w:t>用户登录</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77727C">
            <w:pPr>
              <w:pStyle w:val="42"/>
              <w:bidi w:val="0"/>
              <w:rPr>
                <w:b w:val="0"/>
                <w:color w:val="000000"/>
              </w:rPr>
            </w:pPr>
            <w:r>
              <w:rPr>
                <w:rFonts w:hint="eastAsia"/>
                <w:b w:val="0"/>
                <w:color w:val="000000"/>
              </w:rPr>
              <w:t>正确用户名密码登录</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F15996">
            <w:pPr>
              <w:pStyle w:val="42"/>
              <w:bidi w:val="0"/>
              <w:rPr>
                <w:b w:val="0"/>
                <w:color w:val="000000"/>
              </w:rPr>
            </w:pPr>
            <w:r>
              <w:rPr>
                <w:rFonts w:hint="eastAsia"/>
                <w:b w:val="0"/>
                <w:color w:val="000000"/>
              </w:rPr>
              <w:t>跳转对应角色主页</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9D4935">
            <w:pPr>
              <w:pStyle w:val="42"/>
              <w:bidi w:val="0"/>
              <w:rPr>
                <w:b w:val="0"/>
                <w:color w:val="000000"/>
              </w:rPr>
            </w:pPr>
            <w:r>
              <w:rPr>
                <w:rFonts w:hint="eastAsia"/>
                <w:b w:val="0"/>
                <w:color w:val="000000"/>
              </w:rPr>
              <w:t>通过</w:t>
            </w:r>
          </w:p>
        </w:tc>
      </w:tr>
      <w:tr w14:paraId="2F449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A33DC4">
            <w:pPr>
              <w:pStyle w:val="42"/>
              <w:bidi w:val="0"/>
              <w:rPr>
                <w:b w:val="0"/>
                <w:color w:val="000000"/>
              </w:rPr>
            </w:pPr>
            <w:r>
              <w:rPr>
                <w:rFonts w:hint="eastAsia"/>
                <w:b w:val="0"/>
                <w:color w:val="000000"/>
              </w:rPr>
              <w:t>TC-02</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57EB8B">
            <w:pPr>
              <w:pStyle w:val="42"/>
              <w:bidi w:val="0"/>
              <w:rPr>
                <w:b w:val="0"/>
                <w:color w:val="000000"/>
              </w:rPr>
            </w:pPr>
            <w:r>
              <w:rPr>
                <w:rFonts w:hint="eastAsia"/>
                <w:b w:val="0"/>
                <w:color w:val="000000"/>
              </w:rPr>
              <w:t>用户登录</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BA5656">
            <w:pPr>
              <w:pStyle w:val="42"/>
              <w:bidi w:val="0"/>
              <w:rPr>
                <w:b w:val="0"/>
                <w:color w:val="000000"/>
              </w:rPr>
            </w:pPr>
            <w:r>
              <w:rPr>
                <w:rFonts w:hint="eastAsia"/>
                <w:b w:val="0"/>
                <w:color w:val="000000"/>
              </w:rPr>
              <w:t>错误密码登录</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FAAEF">
            <w:pPr>
              <w:pStyle w:val="42"/>
              <w:bidi w:val="0"/>
              <w:rPr>
                <w:b w:val="0"/>
                <w:color w:val="000000"/>
              </w:rPr>
            </w:pPr>
            <w:r>
              <w:rPr>
                <w:rFonts w:hint="eastAsia"/>
                <w:b w:val="0"/>
                <w:color w:val="000000"/>
              </w:rPr>
              <w:t>提示账号或密码错误</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D2502E">
            <w:pPr>
              <w:pStyle w:val="42"/>
              <w:bidi w:val="0"/>
              <w:rPr>
                <w:b w:val="0"/>
                <w:color w:val="000000"/>
              </w:rPr>
            </w:pPr>
            <w:r>
              <w:rPr>
                <w:rFonts w:hint="eastAsia"/>
                <w:b w:val="0"/>
                <w:color w:val="000000"/>
              </w:rPr>
              <w:t>通过</w:t>
            </w:r>
          </w:p>
        </w:tc>
      </w:tr>
      <w:tr w14:paraId="4B659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3E54E2">
            <w:pPr>
              <w:pStyle w:val="42"/>
              <w:bidi w:val="0"/>
              <w:rPr>
                <w:b w:val="0"/>
                <w:color w:val="000000"/>
              </w:rPr>
            </w:pPr>
            <w:r>
              <w:rPr>
                <w:rFonts w:hint="eastAsia"/>
                <w:b w:val="0"/>
                <w:color w:val="000000"/>
              </w:rPr>
              <w:t>TC-03</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3FC09D">
            <w:pPr>
              <w:pStyle w:val="42"/>
              <w:bidi w:val="0"/>
              <w:rPr>
                <w:b w:val="0"/>
                <w:color w:val="000000"/>
              </w:rPr>
            </w:pPr>
            <w:r>
              <w:rPr>
                <w:rFonts w:hint="eastAsia"/>
                <w:b w:val="0"/>
                <w:color w:val="000000"/>
              </w:rPr>
              <w:t>用户登录</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60227C">
            <w:pPr>
              <w:pStyle w:val="42"/>
              <w:bidi w:val="0"/>
              <w:rPr>
                <w:b w:val="0"/>
                <w:color w:val="000000"/>
              </w:rPr>
            </w:pPr>
            <w:r>
              <w:rPr>
                <w:rFonts w:hint="eastAsia"/>
                <w:b w:val="0"/>
                <w:color w:val="000000"/>
              </w:rPr>
              <w:t>禁用账号登录</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123F44">
            <w:pPr>
              <w:pStyle w:val="42"/>
              <w:bidi w:val="0"/>
              <w:rPr>
                <w:b w:val="0"/>
                <w:color w:val="000000"/>
              </w:rPr>
            </w:pPr>
            <w:r>
              <w:rPr>
                <w:rFonts w:hint="eastAsia"/>
                <w:b w:val="0"/>
                <w:color w:val="000000"/>
              </w:rPr>
              <w:t>提示账号已被禁用</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AE43CC">
            <w:pPr>
              <w:pStyle w:val="42"/>
              <w:bidi w:val="0"/>
              <w:rPr>
                <w:b w:val="0"/>
                <w:color w:val="000000"/>
              </w:rPr>
            </w:pPr>
            <w:r>
              <w:rPr>
                <w:rFonts w:hint="eastAsia"/>
                <w:b w:val="0"/>
                <w:color w:val="000000"/>
              </w:rPr>
              <w:t>通过</w:t>
            </w:r>
          </w:p>
        </w:tc>
      </w:tr>
      <w:tr w14:paraId="0179C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99D897">
            <w:pPr>
              <w:pStyle w:val="42"/>
              <w:bidi w:val="0"/>
              <w:rPr>
                <w:b w:val="0"/>
                <w:color w:val="000000"/>
              </w:rPr>
            </w:pPr>
            <w:r>
              <w:rPr>
                <w:rFonts w:hint="eastAsia"/>
                <w:b w:val="0"/>
                <w:color w:val="000000"/>
              </w:rPr>
              <w:t>TC-04</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C3FEC">
            <w:pPr>
              <w:pStyle w:val="42"/>
              <w:bidi w:val="0"/>
              <w:rPr>
                <w:b w:val="0"/>
                <w:color w:val="000000"/>
              </w:rPr>
            </w:pPr>
            <w:r>
              <w:rPr>
                <w:rFonts w:hint="eastAsia"/>
                <w:b w:val="0"/>
                <w:color w:val="000000"/>
              </w:rPr>
              <w:t>用户注册</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6BEE2">
            <w:pPr>
              <w:pStyle w:val="42"/>
              <w:bidi w:val="0"/>
              <w:rPr>
                <w:b w:val="0"/>
                <w:color w:val="000000"/>
              </w:rPr>
            </w:pPr>
            <w:r>
              <w:rPr>
                <w:rFonts w:hint="eastAsia"/>
                <w:b w:val="0"/>
                <w:color w:val="000000"/>
              </w:rPr>
              <w:t>重复用户名注册</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C791AD">
            <w:pPr>
              <w:pStyle w:val="42"/>
              <w:bidi w:val="0"/>
              <w:rPr>
                <w:b w:val="0"/>
                <w:color w:val="000000"/>
              </w:rPr>
            </w:pPr>
            <w:r>
              <w:rPr>
                <w:rFonts w:hint="eastAsia"/>
                <w:b w:val="0"/>
                <w:color w:val="000000"/>
              </w:rPr>
              <w:t>提示用户名已被注册</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54EE23">
            <w:pPr>
              <w:pStyle w:val="42"/>
              <w:bidi w:val="0"/>
              <w:rPr>
                <w:b w:val="0"/>
                <w:color w:val="000000"/>
              </w:rPr>
            </w:pPr>
            <w:r>
              <w:rPr>
                <w:rFonts w:hint="eastAsia"/>
                <w:b w:val="0"/>
                <w:color w:val="000000"/>
              </w:rPr>
              <w:t>通过</w:t>
            </w:r>
          </w:p>
        </w:tc>
      </w:tr>
      <w:tr w14:paraId="1F33B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8FE0A9">
            <w:pPr>
              <w:pStyle w:val="42"/>
              <w:bidi w:val="0"/>
              <w:rPr>
                <w:b w:val="0"/>
                <w:color w:val="000000"/>
              </w:rPr>
            </w:pPr>
            <w:r>
              <w:rPr>
                <w:rFonts w:hint="eastAsia"/>
                <w:b w:val="0"/>
                <w:color w:val="000000"/>
              </w:rPr>
              <w:t>TC-05</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C9AC03">
            <w:pPr>
              <w:pStyle w:val="42"/>
              <w:bidi w:val="0"/>
              <w:rPr>
                <w:b w:val="0"/>
                <w:color w:val="000000"/>
              </w:rPr>
            </w:pPr>
            <w:r>
              <w:rPr>
                <w:rFonts w:hint="eastAsia"/>
                <w:b w:val="0"/>
                <w:color w:val="000000"/>
              </w:rPr>
              <w:t>帖子发布</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3D9EDB">
            <w:pPr>
              <w:pStyle w:val="42"/>
              <w:bidi w:val="0"/>
              <w:rPr>
                <w:b w:val="0"/>
                <w:color w:val="000000"/>
              </w:rPr>
            </w:pPr>
            <w:r>
              <w:rPr>
                <w:rFonts w:hint="eastAsia"/>
                <w:b w:val="0"/>
                <w:color w:val="000000"/>
              </w:rPr>
              <w:t>填写内容后提交发布</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B5CE68">
            <w:pPr>
              <w:pStyle w:val="42"/>
              <w:bidi w:val="0"/>
              <w:rPr>
                <w:b w:val="0"/>
                <w:color w:val="000000"/>
              </w:rPr>
            </w:pPr>
            <w:r>
              <w:rPr>
                <w:rFonts w:hint="eastAsia"/>
                <w:b w:val="0"/>
                <w:color w:val="000000"/>
              </w:rPr>
              <w:t>帖子出现在列表首位</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CA358">
            <w:pPr>
              <w:pStyle w:val="42"/>
              <w:bidi w:val="0"/>
              <w:rPr>
                <w:b w:val="0"/>
                <w:color w:val="000000"/>
              </w:rPr>
            </w:pPr>
            <w:r>
              <w:rPr>
                <w:rFonts w:hint="eastAsia"/>
                <w:b w:val="0"/>
                <w:color w:val="000000"/>
              </w:rPr>
              <w:t>通过</w:t>
            </w:r>
          </w:p>
        </w:tc>
      </w:tr>
      <w:tr w14:paraId="2F0C2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FC1C82">
            <w:pPr>
              <w:pStyle w:val="42"/>
              <w:bidi w:val="0"/>
              <w:rPr>
                <w:b w:val="0"/>
                <w:color w:val="000000"/>
              </w:rPr>
            </w:pPr>
            <w:r>
              <w:rPr>
                <w:rFonts w:hint="eastAsia"/>
                <w:b w:val="0"/>
                <w:color w:val="000000"/>
              </w:rPr>
              <w:t>TC-06</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41706C">
            <w:pPr>
              <w:pStyle w:val="42"/>
              <w:bidi w:val="0"/>
              <w:rPr>
                <w:b w:val="0"/>
                <w:color w:val="000000"/>
              </w:rPr>
            </w:pPr>
            <w:r>
              <w:rPr>
                <w:rFonts w:hint="eastAsia"/>
                <w:b w:val="0"/>
                <w:color w:val="000000"/>
              </w:rPr>
              <w:t>帖子搜索</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BD26D">
            <w:pPr>
              <w:pStyle w:val="42"/>
              <w:bidi w:val="0"/>
              <w:rPr>
                <w:b w:val="0"/>
                <w:color w:val="000000"/>
              </w:rPr>
            </w:pPr>
            <w:r>
              <w:rPr>
                <w:rFonts w:hint="eastAsia"/>
                <w:b w:val="0"/>
                <w:color w:val="000000"/>
              </w:rPr>
              <w:t>输入关键词搜索</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956F55">
            <w:pPr>
              <w:pStyle w:val="42"/>
              <w:bidi w:val="0"/>
              <w:rPr>
                <w:b w:val="0"/>
                <w:color w:val="000000"/>
              </w:rPr>
            </w:pPr>
            <w:r>
              <w:rPr>
                <w:rFonts w:hint="eastAsia"/>
                <w:b w:val="0"/>
                <w:color w:val="000000"/>
              </w:rPr>
              <w:t>实时过滤显示匹配帖子</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7086CD">
            <w:pPr>
              <w:pStyle w:val="42"/>
              <w:bidi w:val="0"/>
              <w:rPr>
                <w:b w:val="0"/>
                <w:color w:val="000000"/>
              </w:rPr>
            </w:pPr>
            <w:r>
              <w:rPr>
                <w:rFonts w:hint="eastAsia"/>
                <w:b w:val="0"/>
                <w:color w:val="000000"/>
              </w:rPr>
              <w:t>通过</w:t>
            </w:r>
          </w:p>
        </w:tc>
      </w:tr>
      <w:tr w14:paraId="26577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DC503F">
            <w:pPr>
              <w:pStyle w:val="42"/>
              <w:bidi w:val="0"/>
              <w:rPr>
                <w:b w:val="0"/>
                <w:color w:val="000000"/>
              </w:rPr>
            </w:pPr>
            <w:r>
              <w:rPr>
                <w:rFonts w:hint="eastAsia"/>
                <w:b w:val="0"/>
                <w:color w:val="000000"/>
              </w:rPr>
              <w:t>TC-07</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B7832C">
            <w:pPr>
              <w:pStyle w:val="42"/>
              <w:bidi w:val="0"/>
              <w:rPr>
                <w:b w:val="0"/>
                <w:color w:val="000000"/>
              </w:rPr>
            </w:pPr>
            <w:r>
              <w:rPr>
                <w:rFonts w:hint="eastAsia"/>
                <w:b w:val="0"/>
                <w:color w:val="000000"/>
              </w:rPr>
              <w:t>帖子评论</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6FDBCD">
            <w:pPr>
              <w:pStyle w:val="42"/>
              <w:bidi w:val="0"/>
              <w:rPr>
                <w:b w:val="0"/>
                <w:color w:val="000000"/>
              </w:rPr>
            </w:pPr>
            <w:r>
              <w:rPr>
                <w:rFonts w:hint="eastAsia"/>
                <w:b w:val="0"/>
                <w:color w:val="000000"/>
              </w:rPr>
              <w:t>详情页提交评论</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137E6">
            <w:pPr>
              <w:pStyle w:val="42"/>
              <w:bidi w:val="0"/>
              <w:rPr>
                <w:b w:val="0"/>
                <w:color w:val="000000"/>
              </w:rPr>
            </w:pPr>
            <w:r>
              <w:rPr>
                <w:rFonts w:hint="eastAsia"/>
                <w:b w:val="0"/>
                <w:color w:val="000000"/>
              </w:rPr>
              <w:t>评论即时出现在评论列表</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C5A786">
            <w:pPr>
              <w:pStyle w:val="42"/>
              <w:bidi w:val="0"/>
              <w:rPr>
                <w:b w:val="0"/>
                <w:color w:val="000000"/>
              </w:rPr>
            </w:pPr>
            <w:r>
              <w:rPr>
                <w:rFonts w:hint="eastAsia"/>
                <w:b w:val="0"/>
                <w:color w:val="000000"/>
              </w:rPr>
              <w:t>通过</w:t>
            </w:r>
          </w:p>
        </w:tc>
      </w:tr>
      <w:tr w14:paraId="511A3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6BD949">
            <w:pPr>
              <w:pStyle w:val="42"/>
              <w:bidi w:val="0"/>
              <w:rPr>
                <w:b w:val="0"/>
                <w:color w:val="000000"/>
              </w:rPr>
            </w:pPr>
            <w:r>
              <w:rPr>
                <w:rFonts w:hint="eastAsia"/>
                <w:b w:val="0"/>
                <w:color w:val="000000"/>
              </w:rPr>
              <w:t>TC-08</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AE905B">
            <w:pPr>
              <w:pStyle w:val="42"/>
              <w:bidi w:val="0"/>
              <w:rPr>
                <w:b w:val="0"/>
                <w:color w:val="000000"/>
              </w:rPr>
            </w:pPr>
            <w:r>
              <w:rPr>
                <w:rFonts w:hint="eastAsia"/>
                <w:b w:val="0"/>
                <w:color w:val="000000"/>
              </w:rPr>
              <w:t>资料上传</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E7A6C6">
            <w:pPr>
              <w:pStyle w:val="42"/>
              <w:bidi w:val="0"/>
              <w:rPr>
                <w:b w:val="0"/>
                <w:color w:val="000000"/>
              </w:rPr>
            </w:pPr>
            <w:r>
              <w:rPr>
                <w:rFonts w:hint="eastAsia"/>
                <w:b w:val="0"/>
                <w:color w:val="000000"/>
              </w:rPr>
              <w:t>上传3MB PDF文件</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322AE8">
            <w:pPr>
              <w:pStyle w:val="42"/>
              <w:bidi w:val="0"/>
              <w:rPr>
                <w:b w:val="0"/>
                <w:color w:val="000000"/>
              </w:rPr>
            </w:pPr>
            <w:r>
              <w:rPr>
                <w:rFonts w:hint="eastAsia"/>
                <w:b w:val="0"/>
                <w:color w:val="000000"/>
              </w:rPr>
              <w:t>文件保存至服务器uploads目录</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D38E71">
            <w:pPr>
              <w:pStyle w:val="42"/>
              <w:bidi w:val="0"/>
              <w:rPr>
                <w:b w:val="0"/>
                <w:color w:val="000000"/>
              </w:rPr>
            </w:pPr>
            <w:r>
              <w:rPr>
                <w:rFonts w:hint="eastAsia"/>
                <w:b w:val="0"/>
                <w:color w:val="000000"/>
              </w:rPr>
              <w:t>通过</w:t>
            </w:r>
          </w:p>
        </w:tc>
      </w:tr>
      <w:tr w14:paraId="41AF4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C322B7">
            <w:pPr>
              <w:pStyle w:val="42"/>
              <w:bidi w:val="0"/>
              <w:rPr>
                <w:b w:val="0"/>
                <w:color w:val="000000"/>
              </w:rPr>
            </w:pPr>
            <w:r>
              <w:rPr>
                <w:rFonts w:hint="eastAsia"/>
                <w:b w:val="0"/>
                <w:color w:val="000000"/>
              </w:rPr>
              <w:t>TC-09</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9A5E92">
            <w:pPr>
              <w:pStyle w:val="42"/>
              <w:bidi w:val="0"/>
              <w:rPr>
                <w:b w:val="0"/>
                <w:color w:val="000000"/>
              </w:rPr>
            </w:pPr>
            <w:r>
              <w:rPr>
                <w:rFonts w:hint="eastAsia"/>
                <w:b w:val="0"/>
                <w:color w:val="000000"/>
              </w:rPr>
              <w:t>资料下载</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9BD48A">
            <w:pPr>
              <w:pStyle w:val="42"/>
              <w:bidi w:val="0"/>
              <w:rPr>
                <w:b w:val="0"/>
                <w:color w:val="000000"/>
              </w:rPr>
            </w:pPr>
            <w:r>
              <w:rPr>
                <w:rFonts w:hint="eastAsia"/>
                <w:b w:val="0"/>
                <w:color w:val="000000"/>
              </w:rPr>
              <w:t>点击下载按钮</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7C295A">
            <w:pPr>
              <w:pStyle w:val="42"/>
              <w:bidi w:val="0"/>
              <w:rPr>
                <w:b w:val="0"/>
                <w:color w:val="000000"/>
              </w:rPr>
            </w:pPr>
            <w:r>
              <w:rPr>
                <w:rFonts w:hint="eastAsia"/>
                <w:b w:val="0"/>
                <w:color w:val="000000"/>
              </w:rPr>
              <w:t>文件正常下载，计数+1</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DFED">
            <w:pPr>
              <w:pStyle w:val="42"/>
              <w:bidi w:val="0"/>
              <w:rPr>
                <w:b w:val="0"/>
                <w:color w:val="000000"/>
              </w:rPr>
            </w:pPr>
            <w:r>
              <w:rPr>
                <w:rFonts w:hint="eastAsia"/>
                <w:b w:val="0"/>
                <w:color w:val="000000"/>
              </w:rPr>
              <w:t>通过</w:t>
            </w:r>
          </w:p>
        </w:tc>
      </w:tr>
      <w:tr w14:paraId="22810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74F0A8">
            <w:pPr>
              <w:pStyle w:val="42"/>
              <w:bidi w:val="0"/>
              <w:rPr>
                <w:b w:val="0"/>
                <w:color w:val="000000"/>
              </w:rPr>
            </w:pPr>
            <w:r>
              <w:rPr>
                <w:rFonts w:hint="eastAsia"/>
                <w:b w:val="0"/>
                <w:color w:val="000000"/>
              </w:rPr>
              <w:t>TC-10</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0C8691">
            <w:pPr>
              <w:pStyle w:val="42"/>
              <w:bidi w:val="0"/>
              <w:rPr>
                <w:b w:val="0"/>
                <w:color w:val="000000"/>
              </w:rPr>
            </w:pPr>
            <w:r>
              <w:rPr>
                <w:rFonts w:hint="eastAsia"/>
                <w:b w:val="0"/>
                <w:color w:val="000000"/>
              </w:rPr>
              <w:t>资料搜索</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C6D4F3">
            <w:pPr>
              <w:pStyle w:val="42"/>
              <w:bidi w:val="0"/>
              <w:rPr>
                <w:b w:val="0"/>
                <w:color w:val="000000"/>
              </w:rPr>
            </w:pPr>
            <w:r>
              <w:rPr>
                <w:rFonts w:hint="eastAsia"/>
                <w:b w:val="0"/>
                <w:color w:val="000000"/>
              </w:rPr>
              <w:t>按标题关键词搜索</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73F4D0">
            <w:pPr>
              <w:pStyle w:val="42"/>
              <w:bidi w:val="0"/>
              <w:rPr>
                <w:b w:val="0"/>
                <w:color w:val="000000"/>
              </w:rPr>
            </w:pPr>
            <w:r>
              <w:rPr>
                <w:rFonts w:hint="eastAsia"/>
                <w:b w:val="0"/>
                <w:color w:val="000000"/>
              </w:rPr>
              <w:t>后端返回匹配资料</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78F8CA">
            <w:pPr>
              <w:pStyle w:val="42"/>
              <w:bidi w:val="0"/>
              <w:rPr>
                <w:b w:val="0"/>
                <w:color w:val="000000"/>
              </w:rPr>
            </w:pPr>
            <w:r>
              <w:rPr>
                <w:rFonts w:hint="eastAsia"/>
                <w:b w:val="0"/>
                <w:color w:val="000000"/>
              </w:rPr>
              <w:t>通过</w:t>
            </w:r>
          </w:p>
        </w:tc>
      </w:tr>
      <w:tr w14:paraId="4302C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DFF421">
            <w:pPr>
              <w:pStyle w:val="42"/>
              <w:bidi w:val="0"/>
              <w:rPr>
                <w:b w:val="0"/>
                <w:color w:val="000000"/>
              </w:rPr>
            </w:pPr>
            <w:r>
              <w:rPr>
                <w:rFonts w:hint="eastAsia"/>
                <w:b w:val="0"/>
                <w:color w:val="000000"/>
              </w:rPr>
              <w:t>TC-11</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FF3BA4">
            <w:pPr>
              <w:pStyle w:val="42"/>
              <w:bidi w:val="0"/>
              <w:rPr>
                <w:b w:val="0"/>
                <w:color w:val="000000"/>
              </w:rPr>
            </w:pPr>
            <w:r>
              <w:rPr>
                <w:rFonts w:hint="eastAsia"/>
                <w:b w:val="0"/>
                <w:color w:val="000000"/>
              </w:rPr>
              <w:t>学习打卡</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FFAC7D">
            <w:pPr>
              <w:pStyle w:val="42"/>
              <w:bidi w:val="0"/>
              <w:rPr>
                <w:b w:val="0"/>
                <w:color w:val="000000"/>
              </w:rPr>
            </w:pPr>
            <w:r>
              <w:rPr>
                <w:rFonts w:hint="eastAsia"/>
                <w:b w:val="0"/>
                <w:color w:val="000000"/>
              </w:rPr>
              <w:t>提交打卡内容和时长</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E1376">
            <w:pPr>
              <w:pStyle w:val="42"/>
              <w:bidi w:val="0"/>
              <w:rPr>
                <w:b w:val="0"/>
                <w:color w:val="000000"/>
              </w:rPr>
            </w:pPr>
            <w:r>
              <w:rPr>
                <w:rFonts w:hint="eastAsia"/>
                <w:b w:val="0"/>
                <w:color w:val="000000"/>
              </w:rPr>
              <w:t>记录即时出现在历史列表</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B22EB8">
            <w:pPr>
              <w:pStyle w:val="42"/>
              <w:bidi w:val="0"/>
              <w:rPr>
                <w:b w:val="0"/>
                <w:color w:val="000000"/>
              </w:rPr>
            </w:pPr>
            <w:r>
              <w:rPr>
                <w:rFonts w:hint="eastAsia"/>
                <w:b w:val="0"/>
                <w:color w:val="000000"/>
              </w:rPr>
              <w:t>通过</w:t>
            </w:r>
          </w:p>
        </w:tc>
      </w:tr>
      <w:tr w14:paraId="447B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07DB7B">
            <w:pPr>
              <w:pStyle w:val="42"/>
              <w:bidi w:val="0"/>
              <w:rPr>
                <w:b w:val="0"/>
                <w:color w:val="000000"/>
              </w:rPr>
            </w:pPr>
            <w:r>
              <w:rPr>
                <w:rFonts w:hint="eastAsia"/>
                <w:b w:val="0"/>
                <w:color w:val="000000"/>
              </w:rPr>
              <w:t>TC-12</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A29D2E">
            <w:pPr>
              <w:pStyle w:val="42"/>
              <w:bidi w:val="0"/>
              <w:rPr>
                <w:b w:val="0"/>
                <w:color w:val="000000"/>
              </w:rPr>
            </w:pPr>
            <w:r>
              <w:rPr>
                <w:rFonts w:hint="eastAsia"/>
                <w:b w:val="0"/>
                <w:color w:val="000000"/>
              </w:rPr>
              <w:t>用户禁用</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9C8770">
            <w:pPr>
              <w:pStyle w:val="42"/>
              <w:bidi w:val="0"/>
              <w:rPr>
                <w:b w:val="0"/>
                <w:color w:val="000000"/>
              </w:rPr>
            </w:pPr>
            <w:r>
              <w:rPr>
                <w:rFonts w:hint="eastAsia"/>
                <w:b w:val="0"/>
                <w:color w:val="000000"/>
              </w:rPr>
              <w:t>管理员禁用用户</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D9DC7">
            <w:pPr>
              <w:pStyle w:val="42"/>
              <w:bidi w:val="0"/>
              <w:rPr>
                <w:b w:val="0"/>
                <w:color w:val="000000"/>
              </w:rPr>
            </w:pPr>
            <w:r>
              <w:rPr>
                <w:rFonts w:hint="eastAsia"/>
                <w:b w:val="0"/>
                <w:color w:val="000000"/>
              </w:rPr>
              <w:t>该用户再次登录被拦截</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BE04F2">
            <w:pPr>
              <w:pStyle w:val="42"/>
              <w:bidi w:val="0"/>
              <w:rPr>
                <w:b w:val="0"/>
                <w:color w:val="000000"/>
              </w:rPr>
            </w:pPr>
            <w:r>
              <w:rPr>
                <w:rFonts w:hint="eastAsia"/>
                <w:b w:val="0"/>
                <w:color w:val="000000"/>
              </w:rPr>
              <w:t>通过</w:t>
            </w:r>
          </w:p>
        </w:tc>
      </w:tr>
      <w:tr w14:paraId="5EDAE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5954C9">
            <w:pPr>
              <w:pStyle w:val="42"/>
              <w:bidi w:val="0"/>
              <w:rPr>
                <w:b w:val="0"/>
                <w:color w:val="000000"/>
              </w:rPr>
            </w:pPr>
            <w:r>
              <w:rPr>
                <w:rFonts w:hint="eastAsia"/>
                <w:b w:val="0"/>
                <w:color w:val="000000"/>
              </w:rPr>
              <w:t>TC-13</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45568">
            <w:pPr>
              <w:pStyle w:val="42"/>
              <w:bidi w:val="0"/>
              <w:rPr>
                <w:b w:val="0"/>
                <w:color w:val="000000"/>
              </w:rPr>
            </w:pPr>
            <w:r>
              <w:rPr>
                <w:rFonts w:hint="eastAsia"/>
                <w:b w:val="0"/>
                <w:color w:val="000000"/>
              </w:rPr>
              <w:t>公告发布</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88378C">
            <w:pPr>
              <w:pStyle w:val="42"/>
              <w:bidi w:val="0"/>
              <w:rPr>
                <w:b w:val="0"/>
                <w:color w:val="000000"/>
              </w:rPr>
            </w:pPr>
            <w:r>
              <w:rPr>
                <w:rFonts w:hint="eastAsia"/>
                <w:b w:val="0"/>
                <w:color w:val="000000"/>
              </w:rPr>
              <w:t>管理员发布公告</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D9C7DB">
            <w:pPr>
              <w:pStyle w:val="42"/>
              <w:bidi w:val="0"/>
              <w:rPr>
                <w:b w:val="0"/>
                <w:color w:val="000000"/>
              </w:rPr>
            </w:pPr>
            <w:r>
              <w:rPr>
                <w:rFonts w:hint="eastAsia"/>
                <w:b w:val="0"/>
                <w:color w:val="000000"/>
              </w:rPr>
              <w:t>公告出现在公告列表</w:t>
            </w:r>
          </w:p>
        </w:tc>
        <w:tc>
          <w:tcPr>
            <w:tcW w:w="1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2CEBD1">
            <w:pPr>
              <w:pStyle w:val="42"/>
              <w:bidi w:val="0"/>
              <w:rPr>
                <w:b w:val="0"/>
                <w:color w:val="000000"/>
              </w:rPr>
            </w:pPr>
            <w:r>
              <w:rPr>
                <w:rFonts w:hint="eastAsia"/>
                <w:b w:val="0"/>
                <w:color w:val="000000"/>
              </w:rPr>
              <w:t>通过</w:t>
            </w:r>
          </w:p>
        </w:tc>
      </w:tr>
    </w:tbl>
    <w:p w14:paraId="0FEF91DC">
      <w:pPr>
        <w:pStyle w:val="8"/>
        <w:bidi w:val="0"/>
      </w:pPr>
    </w:p>
    <w:p w14:paraId="32833E43">
      <w:pPr>
        <w:pStyle w:val="3"/>
        <w:bidi w:val="0"/>
      </w:pPr>
      <w:bookmarkStart w:id="52" w:name="_Toc12143"/>
      <w:r>
        <w:rPr>
          <w:rFonts w:hint="eastAsia"/>
          <w:lang w:val="en-US" w:eastAsia="zh-CN"/>
        </w:rPr>
        <w:t>5</w:t>
      </w:r>
      <w:r>
        <w:rPr>
          <w:rFonts w:hint="eastAsia"/>
        </w:rPr>
        <w:t>.4  性能测试</w:t>
      </w:r>
      <w:bookmarkEnd w:id="52"/>
    </w:p>
    <w:p w14:paraId="6E3B4339">
      <w:pPr>
        <w:pStyle w:val="41"/>
        <w:bidi w:val="0"/>
      </w:pPr>
      <w:r>
        <w:rPr>
          <w:rFonts w:hint="eastAsia"/>
        </w:rPr>
        <w:t>表</w:t>
      </w:r>
      <w:r>
        <w:rPr>
          <w:rFonts w:hint="eastAsia"/>
          <w:lang w:val="en-US" w:eastAsia="zh-CN"/>
        </w:rPr>
        <w:t>5</w:t>
      </w:r>
      <w:r>
        <w:rPr>
          <w:rFonts w:hint="eastAsia"/>
        </w:rPr>
        <w:t>-3  系统性能测试结果</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588"/>
        <w:gridCol w:w="1974"/>
        <w:gridCol w:w="1970"/>
        <w:gridCol w:w="1990"/>
      </w:tblGrid>
      <w:tr w14:paraId="10746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l2br w:val="nil"/>
            </w:tcBorders>
            <w:shd w:val="clear" w:color="auto" w:fill="auto"/>
            <w:vAlign w:val="center"/>
          </w:tcPr>
          <w:p w14:paraId="36CB69F0">
            <w:pPr>
              <w:pStyle w:val="42"/>
              <w:bidi w:val="0"/>
              <w:rPr>
                <w:b/>
                <w:bCs/>
                <w:color w:val="000000"/>
              </w:rPr>
            </w:pPr>
            <w:r>
              <w:rPr>
                <w:rFonts w:hint="eastAsia"/>
                <w:b/>
                <w:bCs/>
                <w:color w:val="000000"/>
              </w:rPr>
              <w:t>接口/操作</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683F81">
            <w:pPr>
              <w:pStyle w:val="42"/>
              <w:bidi w:val="0"/>
              <w:rPr>
                <w:b/>
                <w:bCs/>
                <w:color w:val="000000"/>
              </w:rPr>
            </w:pPr>
            <w:r>
              <w:rPr>
                <w:rFonts w:hint="eastAsia"/>
                <w:b/>
                <w:bCs/>
                <w:color w:val="000000"/>
              </w:rPr>
              <w:t>测试条件</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28303C">
            <w:pPr>
              <w:pStyle w:val="42"/>
              <w:bidi w:val="0"/>
              <w:rPr>
                <w:b/>
                <w:bCs/>
                <w:color w:val="000000"/>
              </w:rPr>
            </w:pPr>
            <w:r>
              <w:rPr>
                <w:rFonts w:hint="eastAsia"/>
                <w:b/>
                <w:bCs/>
                <w:color w:val="000000"/>
              </w:rPr>
              <w:t>平均响应时间</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2BDDF9">
            <w:pPr>
              <w:pStyle w:val="42"/>
              <w:bidi w:val="0"/>
              <w:rPr>
                <w:b/>
                <w:bCs/>
                <w:color w:val="000000"/>
              </w:rPr>
            </w:pPr>
            <w:r>
              <w:rPr>
                <w:rFonts w:hint="eastAsia"/>
                <w:b/>
                <w:bCs/>
                <w:color w:val="000000"/>
              </w:rPr>
              <w:t>是否达标</w:t>
            </w:r>
          </w:p>
        </w:tc>
      </w:tr>
      <w:tr w14:paraId="1B90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2CB14B">
            <w:pPr>
              <w:pStyle w:val="42"/>
              <w:bidi w:val="0"/>
              <w:rPr>
                <w:b w:val="0"/>
                <w:color w:val="000000"/>
              </w:rPr>
            </w:pPr>
            <w:r>
              <w:rPr>
                <w:rFonts w:hint="eastAsia"/>
                <w:b w:val="0"/>
                <w:color w:val="000000"/>
              </w:rPr>
              <w:t>GET /api/post/list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21444B">
            <w:pPr>
              <w:pStyle w:val="42"/>
              <w:bidi w:val="0"/>
              <w:rPr>
                <w:b w:val="0"/>
                <w:color w:val="000000"/>
              </w:rPr>
            </w:pPr>
            <w:r>
              <w:rPr>
                <w:rFonts w:hint="eastAsia"/>
                <w:b w:val="0"/>
                <w:color w:val="000000"/>
              </w:rPr>
              <w:t>20条帖子联表查询</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9A346F">
            <w:pPr>
              <w:pStyle w:val="42"/>
              <w:bidi w:val="0"/>
              <w:rPr>
                <w:b w:val="0"/>
                <w:color w:val="000000"/>
              </w:rPr>
            </w:pPr>
            <w:r>
              <w:rPr>
                <w:rFonts w:hint="eastAsia"/>
                <w:b w:val="0"/>
                <w:color w:val="000000"/>
              </w:rPr>
              <w:t>83ms</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B97835">
            <w:pPr>
              <w:pStyle w:val="42"/>
              <w:bidi w:val="0"/>
              <w:rPr>
                <w:b w:val="0"/>
                <w:color w:val="000000"/>
              </w:rPr>
            </w:pPr>
            <w:r>
              <w:rPr>
                <w:rFonts w:hint="eastAsia"/>
                <w:b w:val="0"/>
                <w:color w:val="000000"/>
              </w:rPr>
              <w:t>达标（&lt;2s）</w:t>
            </w:r>
          </w:p>
        </w:tc>
      </w:tr>
      <w:tr w14:paraId="5570A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577801">
            <w:pPr>
              <w:pStyle w:val="42"/>
              <w:bidi w:val="0"/>
              <w:rPr>
                <w:b w:val="0"/>
                <w:color w:val="000000"/>
              </w:rPr>
            </w:pPr>
            <w:r>
              <w:rPr>
                <w:rFonts w:hint="eastAsia"/>
                <w:b w:val="0"/>
                <w:color w:val="000000"/>
              </w:rPr>
              <w:t>GET /api/material/list</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8B9DEB">
            <w:pPr>
              <w:pStyle w:val="42"/>
              <w:bidi w:val="0"/>
              <w:rPr>
                <w:b w:val="0"/>
                <w:color w:val="000000"/>
              </w:rPr>
            </w:pPr>
            <w:r>
              <w:rPr>
                <w:rFonts w:hint="eastAsia"/>
                <w:b w:val="0"/>
                <w:color w:val="000000"/>
              </w:rPr>
              <w:t>15条资料联表+排序</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0A117F">
            <w:pPr>
              <w:pStyle w:val="42"/>
              <w:bidi w:val="0"/>
              <w:rPr>
                <w:b w:val="0"/>
                <w:color w:val="000000"/>
              </w:rPr>
            </w:pPr>
            <w:r>
              <w:rPr>
                <w:rFonts w:hint="eastAsia"/>
                <w:b w:val="0"/>
                <w:color w:val="000000"/>
              </w:rPr>
              <w:t>97ms</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3AEF2B">
            <w:pPr>
              <w:pStyle w:val="42"/>
              <w:bidi w:val="0"/>
              <w:rPr>
                <w:b w:val="0"/>
                <w:color w:val="000000"/>
              </w:rPr>
            </w:pPr>
            <w:r>
              <w:rPr>
                <w:rFonts w:hint="eastAsia"/>
                <w:b w:val="0"/>
                <w:color w:val="000000"/>
              </w:rPr>
              <w:t>达标（&lt;2s）</w:t>
            </w:r>
          </w:p>
        </w:tc>
      </w:tr>
      <w:tr w14:paraId="0CC8D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40C87D">
            <w:pPr>
              <w:pStyle w:val="42"/>
              <w:bidi w:val="0"/>
              <w:rPr>
                <w:b w:val="0"/>
                <w:color w:val="000000"/>
              </w:rPr>
            </w:pPr>
            <w:r>
              <w:rPr>
                <w:rFonts w:hint="eastAsia"/>
                <w:b w:val="0"/>
                <w:color w:val="000000"/>
              </w:rPr>
              <w:t>POST /api/login</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99970F">
            <w:pPr>
              <w:pStyle w:val="42"/>
              <w:bidi w:val="0"/>
              <w:rPr>
                <w:b w:val="0"/>
                <w:color w:val="000000"/>
              </w:rPr>
            </w:pPr>
            <w:r>
              <w:rPr>
                <w:rFonts w:hint="eastAsia"/>
                <w:b w:val="0"/>
                <w:color w:val="000000"/>
              </w:rPr>
              <w:t>单次登录验证</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953E5E">
            <w:pPr>
              <w:pStyle w:val="42"/>
              <w:bidi w:val="0"/>
              <w:rPr>
                <w:b w:val="0"/>
                <w:color w:val="000000"/>
              </w:rPr>
            </w:pPr>
            <w:r>
              <w:rPr>
                <w:rFonts w:hint="eastAsia"/>
                <w:b w:val="0"/>
                <w:color w:val="000000"/>
              </w:rPr>
              <w:t>42ms</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6BDB1">
            <w:pPr>
              <w:pStyle w:val="42"/>
              <w:bidi w:val="0"/>
              <w:rPr>
                <w:b w:val="0"/>
                <w:color w:val="000000"/>
              </w:rPr>
            </w:pPr>
            <w:r>
              <w:rPr>
                <w:rFonts w:hint="eastAsia"/>
                <w:b w:val="0"/>
                <w:color w:val="000000"/>
              </w:rPr>
              <w:t>达标（&lt;2s）</w:t>
            </w:r>
          </w:p>
        </w:tc>
      </w:tr>
      <w:tr w14:paraId="4B532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F26528">
            <w:pPr>
              <w:pStyle w:val="42"/>
              <w:bidi w:val="0"/>
              <w:rPr>
                <w:b w:val="0"/>
                <w:color w:val="000000"/>
              </w:rPr>
            </w:pPr>
            <w:r>
              <w:rPr>
                <w:rFonts w:hint="eastAsia"/>
                <w:b w:val="0"/>
                <w:color w:val="000000"/>
              </w:rPr>
              <w:t>POST /api/material/upload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124B2">
            <w:pPr>
              <w:pStyle w:val="42"/>
              <w:bidi w:val="0"/>
              <w:rPr>
                <w:b w:val="0"/>
                <w:color w:val="000000"/>
              </w:rPr>
            </w:pPr>
            <w:r>
              <w:rPr>
                <w:rFonts w:hint="eastAsia"/>
                <w:b w:val="0"/>
                <w:color w:val="000000"/>
              </w:rPr>
              <w:t>上传5MB PDF</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CBB297">
            <w:pPr>
              <w:pStyle w:val="42"/>
              <w:bidi w:val="0"/>
              <w:rPr>
                <w:b w:val="0"/>
                <w:color w:val="000000"/>
              </w:rPr>
            </w:pPr>
            <w:r>
              <w:rPr>
                <w:rFonts w:hint="eastAsia"/>
                <w:b w:val="0"/>
                <w:color w:val="000000"/>
              </w:rPr>
              <w:t>1.3秒</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153BFC">
            <w:pPr>
              <w:pStyle w:val="42"/>
              <w:bidi w:val="0"/>
              <w:rPr>
                <w:b w:val="0"/>
                <w:color w:val="000000"/>
              </w:rPr>
            </w:pPr>
            <w:r>
              <w:rPr>
                <w:rFonts w:hint="eastAsia"/>
                <w:b w:val="0"/>
                <w:color w:val="000000"/>
              </w:rPr>
              <w:t>达标（&lt;5s）</w:t>
            </w:r>
          </w:p>
        </w:tc>
      </w:tr>
      <w:tr w14:paraId="08750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6F563E">
            <w:pPr>
              <w:pStyle w:val="42"/>
              <w:bidi w:val="0"/>
              <w:rPr>
                <w:b w:val="0"/>
                <w:color w:val="000000"/>
              </w:rPr>
            </w:pPr>
            <w:r>
              <w:rPr>
                <w:rFonts w:hint="eastAsia"/>
                <w:b w:val="0"/>
                <w:color w:val="000000"/>
              </w:rPr>
              <w:t>GET /api/material/download/{id}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DB949D">
            <w:pPr>
              <w:pStyle w:val="42"/>
              <w:bidi w:val="0"/>
              <w:rPr>
                <w:b w:val="0"/>
                <w:color w:val="000000"/>
              </w:rPr>
            </w:pPr>
            <w:r>
              <w:rPr>
                <w:rFonts w:hint="eastAsia"/>
                <w:b w:val="0"/>
                <w:color w:val="000000"/>
              </w:rPr>
              <w:t>下载5MB PDF+计数</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F0A55">
            <w:pPr>
              <w:pStyle w:val="42"/>
              <w:bidi w:val="0"/>
              <w:rPr>
                <w:b w:val="0"/>
                <w:color w:val="000000"/>
              </w:rPr>
            </w:pPr>
            <w:r>
              <w:rPr>
                <w:rFonts w:hint="eastAsia"/>
                <w:b w:val="0"/>
                <w:color w:val="000000"/>
              </w:rPr>
              <w:t>0.9秒</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C63171">
            <w:pPr>
              <w:pStyle w:val="42"/>
              <w:bidi w:val="0"/>
              <w:rPr>
                <w:b w:val="0"/>
                <w:color w:val="000000"/>
              </w:rPr>
            </w:pPr>
            <w:r>
              <w:rPr>
                <w:rFonts w:hint="eastAsia"/>
                <w:b w:val="0"/>
                <w:color w:val="000000"/>
              </w:rPr>
              <w:t>达标（&lt;5s）</w:t>
            </w:r>
          </w:p>
        </w:tc>
      </w:tr>
      <w:tr w14:paraId="2E61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E591E0">
            <w:pPr>
              <w:pStyle w:val="42"/>
              <w:bidi w:val="0"/>
              <w:rPr>
                <w:b w:val="0"/>
                <w:color w:val="000000"/>
              </w:rPr>
            </w:pPr>
            <w:r>
              <w:rPr>
                <w:rFonts w:hint="eastAsia"/>
                <w:b w:val="0"/>
                <w:color w:val="000000"/>
              </w:rPr>
              <w:t>POST /api/clock/add</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4C806B">
            <w:pPr>
              <w:pStyle w:val="42"/>
              <w:bidi w:val="0"/>
              <w:rPr>
                <w:b w:val="0"/>
                <w:color w:val="000000"/>
              </w:rPr>
            </w:pPr>
            <w:r>
              <w:rPr>
                <w:rFonts w:hint="eastAsia"/>
                <w:b w:val="0"/>
                <w:color w:val="000000"/>
              </w:rPr>
              <w:t>提交打卡记录</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1CBEF8">
            <w:pPr>
              <w:pStyle w:val="42"/>
              <w:bidi w:val="0"/>
              <w:rPr>
                <w:b w:val="0"/>
                <w:color w:val="000000"/>
              </w:rPr>
            </w:pPr>
            <w:r>
              <w:rPr>
                <w:rFonts w:hint="eastAsia"/>
                <w:b w:val="0"/>
                <w:color w:val="000000"/>
              </w:rPr>
              <w:t>35ms</w:t>
            </w:r>
          </w:p>
        </w:tc>
        <w:tc>
          <w:tcPr>
            <w:tcW w:w="2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497CFF">
            <w:pPr>
              <w:pStyle w:val="42"/>
              <w:bidi w:val="0"/>
              <w:rPr>
                <w:b w:val="0"/>
                <w:color w:val="000000"/>
              </w:rPr>
            </w:pPr>
            <w:r>
              <w:rPr>
                <w:rFonts w:hint="eastAsia"/>
                <w:b w:val="0"/>
                <w:color w:val="000000"/>
              </w:rPr>
              <w:t>达标（&lt;2s）</w:t>
            </w:r>
          </w:p>
        </w:tc>
      </w:tr>
    </w:tbl>
    <w:p w14:paraId="7EE30DDF">
      <w:pPr>
        <w:pStyle w:val="8"/>
        <w:bidi w:val="0"/>
      </w:pPr>
    </w:p>
    <w:p w14:paraId="7CF5812F">
      <w:pPr>
        <w:pStyle w:val="3"/>
        <w:bidi w:val="0"/>
      </w:pPr>
      <w:bookmarkStart w:id="53" w:name="_Toc19358"/>
      <w:r>
        <w:rPr>
          <w:rFonts w:hint="eastAsia"/>
          <w:lang w:val="en-US" w:eastAsia="zh-CN"/>
        </w:rPr>
        <w:t>5</w:t>
      </w:r>
      <w:r>
        <w:rPr>
          <w:rFonts w:hint="eastAsia"/>
        </w:rPr>
        <w:t>.5  测试结论</w:t>
      </w:r>
      <w:bookmarkEnd w:id="53"/>
    </w:p>
    <w:p w14:paraId="0AF9C0B4">
      <w:pPr>
        <w:pStyle w:val="8"/>
        <w:bidi w:val="0"/>
      </w:pPr>
      <w:r>
        <w:rPr>
          <w:rFonts w:hint="eastAsia"/>
        </w:rPr>
        <w:t>经过全面的功能测试和性能测试，系统13项功能测试用例全部通过，6项关键接口响应时间均满足设计指标（列表接口&lt;2s，文件操作&lt;5s）。系统各模块功能完整，数据处理准确（含下载计数原子自增验证），界面交互流畅，用户体验良好，具备正式上线运行的基本条件。</w:t>
      </w:r>
    </w:p>
    <w:p w14:paraId="6EEACCDA">
      <w:pPr>
        <w:pStyle w:val="2"/>
        <w:bidi w:val="0"/>
      </w:pPr>
      <w:r>
        <w:br w:type="page"/>
      </w:r>
      <w:bookmarkStart w:id="54" w:name="_Toc32733"/>
      <w:r>
        <w:rPr>
          <w:rFonts w:hint="eastAsia"/>
        </w:rPr>
        <w:t>第</w:t>
      </w:r>
      <w:r>
        <w:rPr>
          <w:rFonts w:hint="eastAsia"/>
          <w:lang w:val="en-US" w:eastAsia="zh-CN"/>
        </w:rPr>
        <w:t>六</w:t>
      </w:r>
      <w:r>
        <w:rPr>
          <w:rFonts w:hint="eastAsia"/>
        </w:rPr>
        <w:t>章  总结与展望</w:t>
      </w:r>
      <w:bookmarkEnd w:id="54"/>
    </w:p>
    <w:p w14:paraId="77E6AF3F">
      <w:pPr>
        <w:pStyle w:val="3"/>
        <w:bidi w:val="0"/>
      </w:pPr>
      <w:bookmarkStart w:id="55" w:name="_Toc11557"/>
      <w:r>
        <w:rPr>
          <w:rFonts w:hint="eastAsia"/>
          <w:lang w:val="en-US" w:eastAsia="zh-CN"/>
        </w:rPr>
        <w:t>6</w:t>
      </w:r>
      <w:r>
        <w:rPr>
          <w:rFonts w:hint="eastAsia"/>
        </w:rPr>
        <w:t>.1  工作总结</w:t>
      </w:r>
      <w:bookmarkEnd w:id="55"/>
    </w:p>
    <w:p w14:paraId="16B0E105">
      <w:pPr>
        <w:pStyle w:val="8"/>
        <w:bidi w:val="0"/>
      </w:pPr>
      <w:r>
        <w:rPr>
          <w:rFonts w:hint="eastAsia"/>
        </w:rPr>
        <w:t>本文以备考学生学习交流为应用场景，基于Vue 3 + Spring Boot前后端分离架构，完整设计并实现了一套包含帖子交流、资料分享、学习打卡和管理员后台四大功能域的学生学习交流系统。论文围绕系统的需求分析、总体设计、功能实现和测试验证四个维度展开，主要工作和贡献如下：</w:t>
      </w:r>
    </w:p>
    <w:p w14:paraId="410A7192">
      <w:pPr>
        <w:pStyle w:val="8"/>
        <w:bidi w:val="0"/>
      </w:pPr>
      <w:r>
        <w:rPr>
          <w:rFonts w:hint="eastAsia"/>
        </w:rPr>
        <w:t>（1）提出了一套面向备考学生场景的轻量化学习社区架构方案，通过Vue 3组合式API与Spring Boot RESTful API的有机结合，实现了前后端职责的彻底分离，代码具有良好的可读性和可维护性。</w:t>
      </w:r>
    </w:p>
    <w:p w14:paraId="38D2DEED">
      <w:pPr>
        <w:pStyle w:val="8"/>
        <w:bidi w:val="0"/>
      </w:pPr>
      <w:r>
        <w:rPr>
          <w:rFonts w:hint="eastAsia"/>
        </w:rPr>
        <w:t>（2）设计并实现了资料分享模块的完整文件处理链路：上传阶段使用UUID重命名防止文件覆盖，下载阶段通过原子性SQL自增（UPDATE material SET download_count=download_count+1）保证了并发场景下计数的数据一致性，相比应用层Read-Modify-Write方案具有更高的正确性保障。</w:t>
      </w:r>
    </w:p>
    <w:p w14:paraId="30087735">
      <w:pPr>
        <w:pStyle w:val="8"/>
        <w:bidi w:val="0"/>
      </w:pPr>
      <w:r>
        <w:rPr>
          <w:rFonts w:hint="eastAsia"/>
        </w:rPr>
        <w:t>（3）采用Vue 3 computed属性实现帖子列表前端实时搜索过滤，结合后端模糊查询（LIKE %keyword%）处理资料搜索，在用户体验（零延迟）与服务器性能（避免高频请求）之间取得了合理平衡。</w:t>
      </w:r>
    </w:p>
    <w:p w14:paraId="37750711">
      <w:pPr>
        <w:pStyle w:val="8"/>
        <w:bidi w:val="0"/>
      </w:pPr>
      <w:r>
        <w:rPr>
          <w:rFonts w:hint="eastAsia"/>
        </w:rPr>
        <w:t>（4）通过全面的功能测试和接口性能测试，验证了系统各模块功能的正确性和稳定性，所有测试用例均已通过，性能指标满足设计要求。</w:t>
      </w:r>
    </w:p>
    <w:p w14:paraId="7E77171A">
      <w:pPr>
        <w:pStyle w:val="3"/>
        <w:bidi w:val="0"/>
      </w:pPr>
      <w:bookmarkStart w:id="56" w:name="_Toc23023"/>
      <w:r>
        <w:rPr>
          <w:rFonts w:hint="eastAsia"/>
          <w:lang w:val="en-US" w:eastAsia="zh-CN"/>
        </w:rPr>
        <w:t>6</w:t>
      </w:r>
      <w:r>
        <w:rPr>
          <w:rFonts w:hint="eastAsia"/>
        </w:rPr>
        <w:t>.2  不足之处</w:t>
      </w:r>
      <w:bookmarkEnd w:id="56"/>
    </w:p>
    <w:p w14:paraId="1E7A5A10">
      <w:pPr>
        <w:pStyle w:val="8"/>
        <w:bidi w:val="0"/>
      </w:pPr>
      <w:r>
        <w:rPr>
          <w:rFonts w:hint="eastAsia"/>
        </w:rPr>
        <w:t>尽管系统实现了预期功能并通过测试验证，仍存在以下不足：其一，安全机制有待完善——当前密码以明文存储，存在信息安全隐患，应引入BCrypt等哈希算法加密；当前Token为无状态UUID，无过期时间控制，应升级为JWT实现有效期管理。其二，系统功能仍有扩展空间，如富文本帖子编辑器、资料评分与收藏、用户个人主页、私信通讯等。其三，数据规模扩大后缺乏分页设计，列表一次性全量加载可能引发性能问题。</w:t>
      </w:r>
    </w:p>
    <w:p w14:paraId="3A8D6A84">
      <w:pPr>
        <w:pStyle w:val="3"/>
        <w:bidi w:val="0"/>
      </w:pPr>
      <w:bookmarkStart w:id="57" w:name="_Toc15774"/>
      <w:r>
        <w:rPr>
          <w:rFonts w:hint="eastAsia"/>
          <w:lang w:val="en-US" w:eastAsia="zh-CN"/>
        </w:rPr>
        <w:t>6</w:t>
      </w:r>
      <w:r>
        <w:rPr>
          <w:rFonts w:hint="eastAsia"/>
        </w:rPr>
        <w:t>.3  未来展望</w:t>
      </w:r>
      <w:bookmarkEnd w:id="57"/>
    </w:p>
    <w:p w14:paraId="4D42330D">
      <w:pPr>
        <w:pStyle w:val="8"/>
        <w:bidi w:val="0"/>
        <w:rPr>
          <w:lang w:eastAsia="zh-Hans"/>
        </w:rPr>
        <w:sectPr>
          <w:endnotePr>
            <w:numFmt w:val="decimal"/>
          </w:endnotePr>
          <w:pgSz w:w="11906" w:h="16838"/>
          <w:pgMar w:top="1701" w:right="1800" w:bottom="1440" w:left="1800" w:header="851" w:footer="992" w:gutter="0"/>
          <w:pgNumType w:fmt="decimal"/>
          <w:cols w:space="425" w:num="1"/>
          <w:docGrid w:type="lines" w:linePitch="312" w:charSpace="0"/>
        </w:sectPr>
      </w:pPr>
      <w:r>
        <w:rPr>
          <w:rFonts w:hint="eastAsia"/>
        </w:rPr>
        <w:t>基于上述不足，后续改进方向主要包括四个层面：（1）安全强化：引入Spring Security全局权限控制、BCrypt密码加密和JWT Token机制，从架构层面消除当前安全隐患；（2）功能扩展：增加基于ElasticSearch的全文搜索能力，引入消息通知系统（WebSocket实时推送），开发移动端适配版本；（3）性能优化：引入Redis缓存热点数据（帖子列表、公告列表），对大数据量列表实现服务端分页（Limit+Offset），文件存储接入阿里云OSS等对象存储服务；（4）运维提升：Docker容器化部署、Nginx反向代理、ELK日志分析、自动化数据库备份，构建完整的DevOps流水线。本系统为备考学生学习交流提供了切实可用的信息化工具，通过上述持续迭代，有望演进为功能完备、稳定可靠的正式运营平台</w:t>
      </w:r>
      <w:r>
        <w:rPr>
          <w:lang w:eastAsia="zh-Hans"/>
        </w:rPr>
        <w:t>。</w:t>
      </w:r>
    </w:p>
    <w:p w14:paraId="291AB0BA">
      <w:pPr>
        <w:pStyle w:val="2"/>
        <w:bidi w:val="0"/>
        <w:rPr>
          <w:lang w:eastAsia="zh-Hans"/>
        </w:rPr>
      </w:pPr>
      <w:bookmarkStart w:id="58" w:name="_Toc31899"/>
      <w:r>
        <w:rPr>
          <w:rFonts w:hint="eastAsia"/>
          <w:lang w:eastAsia="zh-Hans"/>
        </w:rPr>
        <w:t>致谢</w:t>
      </w:r>
      <w:bookmarkEnd w:id="58"/>
    </w:p>
    <w:p w14:paraId="6F0A5F42">
      <w:pPr>
        <w:pStyle w:val="8"/>
        <w:bidi w:val="0"/>
        <w:rPr>
          <w:lang w:eastAsia="zh-Hans"/>
        </w:rPr>
      </w:pPr>
      <w:r>
        <w:rPr>
          <w:lang w:val="en-US" w:eastAsia="zh-Hans"/>
        </w:rPr>
        <w:t>时光荏苒，大学四年的学习生涯即将画上句点，回首这段充实而珍贵的历程，心中满是感恩与不舍。本论文从选题、调研、系统设计到开发实现、撰写定稿，每一步都离不开老师、同学与家人的支持与帮助，在此，我谨向他们致以最诚挚的谢意。</w:t>
      </w:r>
    </w:p>
    <w:p w14:paraId="2CE1A101">
      <w:pPr>
        <w:pStyle w:val="8"/>
        <w:bidi w:val="0"/>
        <w:rPr>
          <w:lang w:eastAsia="zh-Hans"/>
        </w:rPr>
      </w:pPr>
      <w:r>
        <w:rPr>
          <w:lang w:val="en-US" w:eastAsia="zh-Hans"/>
        </w:rPr>
        <w:t>首先，我衷心感谢我的指导教师。在毕业设计的整个过程中，老师以严谨的治学态度、深厚的专业素养和耐心细致的指导，为我指明研究方向、梳理系统架构、完善论文逻辑。从开题报告的框架搭建，到系统功能的优化完善，再到毕业论文的反复修改，老师都给予了悉心指导与宝贵建议，让我能够顺利完成系统设计与论文撰写。老师严谨务实的科研精神与平易近人的治学风范，将使我受益终身。</w:t>
      </w:r>
    </w:p>
    <w:p w14:paraId="04D204AB">
      <w:pPr>
        <w:pStyle w:val="8"/>
        <w:bidi w:val="0"/>
        <w:rPr>
          <w:lang w:eastAsia="zh-Hans"/>
        </w:rPr>
      </w:pPr>
      <w:r>
        <w:rPr>
          <w:lang w:val="en-US" w:eastAsia="zh-Hans"/>
        </w:rPr>
        <w:t>感谢计算机学院的各位授课老师。四年来，是你们在课堂上倾囊相授，为我打下了扎实的计算机专业基础，从编程语言、数据库原理到软件工程、Web 开发，每一门课程都为本次毕业设计的系统实现提供了坚实的理论支撑。你们严谨的教学态度与开阔的学术视野，让我在专业学习的道路上不断成长。</w:t>
      </w:r>
    </w:p>
    <w:p w14:paraId="7A4AE1E3">
      <w:pPr>
        <w:pStyle w:val="8"/>
        <w:bidi w:val="0"/>
        <w:rPr>
          <w:lang w:eastAsia="zh-Hans"/>
        </w:rPr>
      </w:pPr>
      <w:r>
        <w:rPr>
          <w:lang w:val="en-US" w:eastAsia="zh-Hans"/>
        </w:rPr>
        <w:t>感谢朝夕相伴的同学们。在毕业设计开发与调试过程中，我们相互交流、彼此帮助，共同探讨技术难题、分享学习心得，在遇到困难时互相鼓励，在取得进步时共同喜悦。这段并肩前行的时光，不仅加深了我们的友谊，也让我在团队协作与问题解决中收获良多。</w:t>
      </w:r>
    </w:p>
    <w:p w14:paraId="2B582566">
      <w:pPr>
        <w:pStyle w:val="8"/>
        <w:bidi w:val="0"/>
        <w:rPr>
          <w:lang w:eastAsia="zh-Hans"/>
        </w:rPr>
      </w:pPr>
      <w:r>
        <w:rPr>
          <w:lang w:val="en-US" w:eastAsia="zh-Hans"/>
        </w:rPr>
        <w:t>感谢我的家人。他们是我求学路上最坚实的后盾，始终给予我无私的关爱、理解与支持，在我遇到压力与困惑时默默鼓励，让我能够心无旁骛地投入学习与毕业设计中，顺利完成学业。</w:t>
      </w:r>
    </w:p>
    <w:p w14:paraId="53326D8B">
      <w:pPr>
        <w:pStyle w:val="8"/>
        <w:bidi w:val="0"/>
        <w:rPr>
          <w:lang w:eastAsia="zh-Hans"/>
        </w:rPr>
      </w:pPr>
      <w:r>
        <w:rPr>
          <w:lang w:val="en-US" w:eastAsia="zh-Hans"/>
        </w:rPr>
        <w:t>最后，感谢在百忙之中参与本论文评审与答辩的各位专家老师，感谢你们提出的宝贵意见与建议。同时，感谢所有在本次研究中提供参考与帮助的文献作者与技术社区。</w:t>
      </w:r>
    </w:p>
    <w:p w14:paraId="4AA5E8C5">
      <w:pPr>
        <w:pStyle w:val="8"/>
        <w:bidi w:val="0"/>
        <w:rPr>
          <w:lang w:eastAsia="zh-Hans"/>
        </w:rPr>
      </w:pPr>
      <w:r>
        <w:rPr>
          <w:lang w:val="en-US" w:eastAsia="zh-Hans"/>
        </w:rPr>
        <w:t>毕业不是终点，而是新的起点。我将带着这份感恩与收获，在未来的学习与工作中继续脚踏实地、不断进取，以更扎实的专业能力与积极的人生态度迎接新的挑战，不负师长与家人的期望。</w:t>
      </w:r>
    </w:p>
    <w:p w14:paraId="606C5C06">
      <w:pPr>
        <w:pStyle w:val="8"/>
        <w:bidi w:val="0"/>
        <w:rPr>
          <w:rFonts w:hint="eastAsia"/>
          <w:lang w:eastAsia="zh-Hans"/>
        </w:rPr>
      </w:pPr>
      <w:r>
        <w:rPr>
          <w:lang w:val="en-US" w:eastAsia="zh-Hans"/>
        </w:rPr>
        <w:t>再次向所有关心、支持与帮助过我的人，致以最衷心的感谢</w:t>
      </w:r>
      <w:r>
        <w:rPr>
          <w:lang w:eastAsia="zh-Hans"/>
        </w:rPr>
        <w:t>！</w:t>
      </w:r>
    </w:p>
    <w:p w14:paraId="05E2AE92">
      <w:pPr>
        <w:pStyle w:val="2"/>
        <w:bidi w:val="0"/>
        <w:rPr>
          <w:rFonts w:hint="eastAsia"/>
          <w:lang w:eastAsia="zh-Hans"/>
        </w:rPr>
      </w:pPr>
      <w:r>
        <w:rPr>
          <w:rFonts w:hint="eastAsia"/>
          <w:b/>
          <w:bCs/>
          <w:szCs w:val="32"/>
          <w:lang w:eastAsia="zh-Hans"/>
        </w:rPr>
        <w:br w:type="page"/>
      </w:r>
      <w:bookmarkStart w:id="59" w:name="_Toc18675"/>
      <w:r>
        <w:rPr>
          <w:rFonts w:hint="eastAsia"/>
          <w:lang w:eastAsia="zh-Hans"/>
        </w:rPr>
        <w:t>参考文献</w:t>
      </w:r>
      <w:bookmarkEnd w:id="59"/>
    </w:p>
    <w:p w14:paraId="40CD2BC0">
      <w:pPr>
        <w:pStyle w:val="8"/>
        <w:numPr>
          <w:ilvl w:val="0"/>
          <w:numId w:val="2"/>
        </w:numPr>
        <w:bidi w:val="0"/>
        <w:ind w:left="0" w:leftChars="0" w:firstLine="0" w:firstLineChars="0"/>
      </w:pPr>
      <w:r>
        <w:rPr>
          <w:rFonts w:hint="eastAsia"/>
        </w:rPr>
        <w:t>尤雨溪. Vue.js设计与实现[M]. 北京: 人民邮电出版社, 2022.</w:t>
      </w:r>
    </w:p>
    <w:p w14:paraId="109E0037">
      <w:pPr>
        <w:pStyle w:val="8"/>
        <w:numPr>
          <w:ilvl w:val="0"/>
          <w:numId w:val="2"/>
        </w:numPr>
        <w:bidi w:val="0"/>
        <w:ind w:left="0" w:leftChars="0" w:firstLine="0" w:firstLineChars="0"/>
      </w:pPr>
      <w:r>
        <w:rPr>
          <w:rFonts w:hint="eastAsia"/>
        </w:rPr>
        <w:t>汪云飞. Spring Boot实战（第2版）[M]. 北京: 电子工业出版社, 2022.</w:t>
      </w:r>
    </w:p>
    <w:p w14:paraId="2C93D38C">
      <w:pPr>
        <w:pStyle w:val="8"/>
        <w:numPr>
          <w:ilvl w:val="0"/>
          <w:numId w:val="2"/>
        </w:numPr>
        <w:bidi w:val="0"/>
        <w:ind w:left="0" w:leftChars="0" w:firstLine="0" w:firstLineChars="0"/>
      </w:pPr>
      <w:r>
        <w:rPr>
          <w:rFonts w:hint="eastAsia"/>
        </w:rPr>
        <w:t>苗阳, 李欢. 基于Spring Boot与Vue.js的在线学习平台设计与实现[J]. 计算机应用与软件, 2023, 40(8): 15-21.</w:t>
      </w:r>
    </w:p>
    <w:p w14:paraId="116B55B6">
      <w:pPr>
        <w:pStyle w:val="8"/>
        <w:numPr>
          <w:ilvl w:val="0"/>
          <w:numId w:val="2"/>
        </w:numPr>
        <w:bidi w:val="0"/>
        <w:ind w:left="0" w:leftChars="0" w:firstLine="0" w:firstLineChars="0"/>
      </w:pPr>
      <w:r>
        <w:rPr>
          <w:rFonts w:hint="eastAsia"/>
        </w:rPr>
        <w:t>陈恒, 楚彩清. 基于Vue.js的前后端分离Web开发技术研究[J]. 软件工程, 2022, 25(3): 28-32.</w:t>
      </w:r>
    </w:p>
    <w:p w14:paraId="4FBE709B">
      <w:pPr>
        <w:pStyle w:val="8"/>
        <w:numPr>
          <w:ilvl w:val="0"/>
          <w:numId w:val="2"/>
        </w:numPr>
        <w:bidi w:val="0"/>
        <w:ind w:left="0" w:leftChars="0" w:firstLine="0" w:firstLineChars="0"/>
      </w:pPr>
      <w:r>
        <w:rPr>
          <w:rFonts w:hint="eastAsia"/>
        </w:rPr>
        <w:t>苑丽娜. 基于Spring Boot的高校学生学习社区系统设计[J]. 电脑知识与技术, 2023, 19(12): 71-73.</w:t>
      </w:r>
    </w:p>
    <w:p w14:paraId="761AA597">
      <w:pPr>
        <w:pStyle w:val="8"/>
        <w:numPr>
          <w:ilvl w:val="0"/>
          <w:numId w:val="2"/>
        </w:numPr>
        <w:bidi w:val="0"/>
        <w:ind w:left="0" w:leftChars="0" w:firstLine="0" w:firstLineChars="0"/>
      </w:pPr>
      <w:r>
        <w:rPr>
          <w:rFonts w:hint="eastAsia"/>
        </w:rPr>
        <w:t>吴华. MyBatis-Plus入门与进阶[M]. 北京: 清华大学出版社, 2023.</w:t>
      </w:r>
    </w:p>
    <w:p w14:paraId="7EE55A0C">
      <w:pPr>
        <w:pStyle w:val="8"/>
        <w:numPr>
          <w:ilvl w:val="0"/>
          <w:numId w:val="2"/>
        </w:numPr>
        <w:bidi w:val="0"/>
        <w:ind w:left="0" w:leftChars="0" w:firstLine="0" w:firstLineChars="0"/>
      </w:pPr>
      <w:r>
        <w:rPr>
          <w:rFonts w:hint="eastAsia"/>
        </w:rPr>
        <w:t>梁文鑫. MySQL技术内幕：InnoDB存储引擎（第2版）[M]. 北京: 机械工业出版社, 2013.</w:t>
      </w:r>
    </w:p>
    <w:p w14:paraId="60F8B368">
      <w:pPr>
        <w:pStyle w:val="8"/>
        <w:numPr>
          <w:ilvl w:val="0"/>
          <w:numId w:val="2"/>
        </w:numPr>
        <w:bidi w:val="0"/>
        <w:ind w:left="0" w:leftChars="0" w:firstLine="0" w:firstLineChars="0"/>
      </w:pPr>
      <w:r>
        <w:rPr>
          <w:rFonts w:hint="eastAsia"/>
        </w:rPr>
        <w:t>Evans E. Domain-Driven Design: Tackling Complexity in the Heart of Software[M]. Boston: Addison-Wesley, 2003.</w:t>
      </w:r>
    </w:p>
    <w:p w14:paraId="249954BB">
      <w:pPr>
        <w:pStyle w:val="8"/>
        <w:numPr>
          <w:ilvl w:val="0"/>
          <w:numId w:val="2"/>
        </w:numPr>
        <w:bidi w:val="0"/>
        <w:ind w:left="0" w:leftChars="0" w:firstLine="0" w:firstLineChars="0"/>
      </w:pPr>
      <w:r>
        <w:rPr>
          <w:rFonts w:hint="eastAsia"/>
        </w:rPr>
        <w:t>Richardson L. RESTful Web APIs[M]. Sebastopol: O'Reilly Media, 2013.</w:t>
      </w:r>
    </w:p>
    <w:p w14:paraId="28A5D4BA">
      <w:pPr>
        <w:pStyle w:val="8"/>
        <w:numPr>
          <w:ilvl w:val="0"/>
          <w:numId w:val="2"/>
        </w:numPr>
        <w:bidi w:val="0"/>
        <w:ind w:left="0" w:leftChars="0" w:firstLine="0" w:firstLineChars="0"/>
      </w:pPr>
      <w:r>
        <w:rPr>
          <w:rFonts w:hint="eastAsia"/>
        </w:rPr>
        <w:t>刘欣. 码农翻身：用故事给技术加点料[M]. 北京: 电子工业出版社, 2018.</w:t>
      </w:r>
    </w:p>
    <w:p w14:paraId="74655B81">
      <w:pPr>
        <w:pStyle w:val="8"/>
        <w:numPr>
          <w:ilvl w:val="0"/>
          <w:numId w:val="2"/>
        </w:numPr>
        <w:bidi w:val="0"/>
        <w:ind w:left="0" w:leftChars="0" w:firstLine="0" w:firstLineChars="0"/>
      </w:pPr>
      <w:r>
        <w:rPr>
          <w:rFonts w:hint="eastAsia"/>
        </w:rPr>
        <w:t>程序员cxuan. 深入浅出Vue 3新特性解析[EB/OL]. https://juejin.cn, 2023.</w:t>
      </w:r>
    </w:p>
    <w:p w14:paraId="4AA4D0B5">
      <w:pPr>
        <w:pStyle w:val="8"/>
        <w:numPr>
          <w:ilvl w:val="0"/>
          <w:numId w:val="2"/>
        </w:numPr>
        <w:bidi w:val="0"/>
        <w:ind w:left="0" w:leftChars="0" w:firstLine="0" w:firstLineChars="0"/>
        <w:rPr>
          <w:rFonts w:hint="eastAsia"/>
          <w:lang w:eastAsia="zh-Hans"/>
        </w:rPr>
      </w:pPr>
      <w:r>
        <w:rPr>
          <w:rFonts w:hint="eastAsia"/>
        </w:rPr>
        <w:t>阮一峰. ES6标准入门（第3版）[M]. 北京: 电子工业出版社, 2017.</w:t>
      </w:r>
    </w:p>
    <w:p w14:paraId="7A1512EB">
      <w:pPr>
        <w:pStyle w:val="8"/>
        <w:numPr>
          <w:ilvl w:val="0"/>
          <w:numId w:val="0"/>
        </w:numPr>
        <w:tabs>
          <w:tab w:val="left" w:pos="0"/>
        </w:tabs>
        <w:bidi w:val="0"/>
        <w:ind w:leftChars="0"/>
        <w:rPr>
          <w:rFonts w:hint="eastAsia"/>
        </w:rPr>
        <w:sectPr>
          <w:endnotePr>
            <w:numFmt w:val="decimal"/>
          </w:endnotePr>
          <w:pgSz w:w="11906" w:h="16838"/>
          <w:pgMar w:top="1701" w:right="1800" w:bottom="1440" w:left="1800" w:header="851" w:footer="992" w:gutter="0"/>
          <w:pgNumType w:fmt="decimal"/>
          <w:cols w:space="425" w:num="1"/>
          <w:docGrid w:type="lines" w:linePitch="312" w:charSpace="0"/>
        </w:sectPr>
      </w:pPr>
    </w:p>
    <w:p w14:paraId="18795824">
      <w:pPr>
        <w:spacing w:before="160" w:after="160" w:line="360" w:lineRule="atLeast"/>
        <w:jc w:val="center"/>
        <w:rPr>
          <w:rFonts w:ascii="楷体" w:hAnsi="楷体" w:eastAsia="楷体"/>
          <w:b/>
          <w:bCs/>
          <w:kern w:val="2"/>
          <w:sz w:val="52"/>
          <w:szCs w:val="52"/>
        </w:rPr>
      </w:pPr>
      <w:r>
        <w:rPr>
          <w:rFonts w:hint="eastAsia" w:ascii="楷体" w:hAnsi="楷体" w:eastAsia="楷体"/>
          <w:b/>
          <w:bCs/>
          <w:kern w:val="2"/>
          <w:sz w:val="52"/>
          <w:szCs w:val="52"/>
        </w:rPr>
        <w:t>开题报告</w:t>
      </w:r>
    </w:p>
    <w:p w14:paraId="1262E88C">
      <w:pPr>
        <w:spacing w:before="160" w:after="160" w:line="360" w:lineRule="atLeast"/>
        <w:jc w:val="center"/>
        <w:rPr>
          <w:rFonts w:hint="eastAsia" w:ascii="宋体" w:hAnsi="宋体" w:eastAsia="宋体"/>
          <w:b/>
          <w:bCs/>
          <w:kern w:val="2"/>
          <w:sz w:val="24"/>
          <w:szCs w:val="24"/>
        </w:rPr>
      </w:pPr>
      <w:r>
        <w:rPr>
          <w:rFonts w:hint="eastAsia" w:ascii="宋体" w:hAnsi="宋体" w:eastAsia="宋体"/>
          <w:b/>
          <w:bCs/>
          <w:kern w:val="2"/>
          <w:sz w:val="24"/>
          <w:szCs w:val="24"/>
          <w:lang w:val="en-US" w:eastAsia="zh-CN"/>
        </w:rPr>
        <w:t>班级（学号）：</w:t>
      </w:r>
      <w:r>
        <w:rPr>
          <w:rFonts w:hint="eastAsia" w:ascii="宋体" w:hAnsi="宋体" w:eastAsia="宋体"/>
          <w:b/>
          <w:bCs/>
          <w:kern w:val="2"/>
          <w:sz w:val="24"/>
          <w:szCs w:val="24"/>
        </w:rPr>
        <w:t>计科2203（2022011043）</w:t>
      </w:r>
      <w:r>
        <w:rPr>
          <w:rFonts w:hint="eastAsia" w:ascii="宋体" w:hAnsi="宋体" w:eastAsia="宋体"/>
          <w:b/>
          <w:bCs/>
          <w:kern w:val="2"/>
          <w:sz w:val="24"/>
          <w:szCs w:val="24"/>
          <w:lang w:val="en-US" w:eastAsia="zh-CN"/>
        </w:rPr>
        <w:t xml:space="preserve">      姓名：</w:t>
      </w:r>
      <w:r>
        <w:rPr>
          <w:rFonts w:hint="eastAsia" w:ascii="宋体" w:hAnsi="宋体" w:eastAsia="宋体"/>
          <w:b/>
          <w:bCs/>
          <w:kern w:val="2"/>
          <w:sz w:val="24"/>
          <w:szCs w:val="24"/>
        </w:rPr>
        <w:t>赵紫函</w:t>
      </w:r>
    </w:p>
    <w:p w14:paraId="248AFA92">
      <w:pPr>
        <w:spacing w:before="160" w:after="160" w:line="360" w:lineRule="atLeast"/>
        <w:jc w:val="center"/>
        <w:rPr>
          <w:rFonts w:ascii="宋体" w:hAnsi="宋体" w:eastAsia="宋体"/>
          <w:b/>
          <w:bCs/>
          <w:kern w:val="2"/>
          <w:sz w:val="24"/>
          <w:szCs w:val="24"/>
        </w:rPr>
      </w:pPr>
      <w:r>
        <w:rPr>
          <w:rFonts w:hint="eastAsia" w:ascii="宋体" w:hAnsi="宋体" w:eastAsia="宋体"/>
          <w:b/>
          <w:bCs/>
          <w:kern w:val="2"/>
          <w:sz w:val="24"/>
          <w:szCs w:val="24"/>
        </w:rPr>
        <w:t>指导教师</w:t>
      </w:r>
      <w:r>
        <w:rPr>
          <w:rFonts w:hint="eastAsia" w:ascii="宋体" w:hAnsi="宋体" w:eastAsia="宋体"/>
          <w:b/>
          <w:bCs/>
          <w:kern w:val="2"/>
          <w:sz w:val="24"/>
          <w:szCs w:val="24"/>
          <w:lang w:eastAsia="zh-CN"/>
        </w:rPr>
        <w:t>：</w:t>
      </w:r>
      <w:r>
        <w:rPr>
          <w:rFonts w:hint="eastAsia" w:ascii="宋体" w:hAnsi="宋体" w:eastAsia="宋体"/>
          <w:b/>
          <w:bCs/>
          <w:kern w:val="2"/>
          <w:sz w:val="24"/>
          <w:szCs w:val="24"/>
          <w:lang w:val="en-US" w:eastAsia="zh-CN"/>
        </w:rPr>
        <w:t xml:space="preserve"> </w:t>
      </w:r>
      <w:r>
        <w:rPr>
          <w:rFonts w:hint="eastAsia" w:ascii="宋体" w:hAnsi="宋体" w:eastAsia="宋体"/>
          <w:b/>
          <w:bCs/>
          <w:kern w:val="2"/>
          <w:sz w:val="24"/>
          <w:szCs w:val="24"/>
        </w:rPr>
        <w:t>段瑞雪</w:t>
      </w:r>
    </w:p>
    <w:p w14:paraId="54EFE3A3">
      <w:pPr>
        <w:spacing w:line="360" w:lineRule="atLeast"/>
        <w:rPr>
          <w:rFonts w:ascii="宋体" w:hAnsi="宋体" w:eastAsia="宋体"/>
          <w:b/>
          <w:bCs/>
          <w:kern w:val="2"/>
          <w:sz w:val="24"/>
          <w:szCs w:val="24"/>
        </w:rPr>
      </w:pPr>
      <w:r>
        <w:rPr>
          <w:rFonts w:hint="eastAsia" w:ascii="宋体" w:hAnsi="宋体" w:eastAsia="宋体"/>
          <w:b/>
          <w:bCs/>
          <w:kern w:val="2"/>
          <w:sz w:val="24"/>
          <w:szCs w:val="24"/>
        </w:rPr>
        <w:t>一、综述</w:t>
      </w:r>
    </w:p>
    <w:p w14:paraId="2597B9A0">
      <w:pPr>
        <w:spacing w:line="360" w:lineRule="atLeast"/>
        <w:ind w:firstLine="420" w:firstLineChars="200"/>
        <w:rPr>
          <w:rFonts w:hint="eastAsia" w:ascii="宋体" w:hAnsi="宋体" w:eastAsia="宋体"/>
          <w:kern w:val="2"/>
          <w:sz w:val="21"/>
          <w:szCs w:val="21"/>
        </w:rPr>
      </w:pPr>
      <w:r>
        <w:rPr>
          <w:rFonts w:hint="eastAsia" w:ascii="宋体" w:hAnsi="宋体" w:eastAsia="宋体"/>
          <w:kern w:val="2"/>
          <w:sz w:val="21"/>
          <w:szCs w:val="21"/>
        </w:rPr>
        <w:t>近年来，研究生招生考试（考研）与公务员录用考试（考公）已成为我国两大主流选拔性考试，参与人数持续增加。2025年全国硕士研究生报考人数达388万，公务员考试报名人数也屡创新高，部分岗位报考比高达5000：1。考研与考公两大群体共同构成庞大的备考学生群体，虽考试内容不同，但均面临信息过载、资源分散、学习孤立等共性问题。如何高效获取优质学习资源、保持学习动力、获得精神帮助，成为广大考生亟待解决的实际问题。</w:t>
      </w:r>
    </w:p>
    <w:p w14:paraId="08C69F1A">
      <w:pPr>
        <w:spacing w:line="360" w:lineRule="atLeast"/>
        <w:ind w:firstLine="420" w:firstLineChars="200"/>
        <w:rPr>
          <w:rFonts w:hint="eastAsia" w:ascii="宋体" w:hAnsi="宋体" w:eastAsia="宋体"/>
          <w:kern w:val="2"/>
          <w:sz w:val="21"/>
          <w:szCs w:val="21"/>
        </w:rPr>
      </w:pPr>
      <w:r>
        <w:rPr>
          <w:rFonts w:hint="eastAsia" w:ascii="宋体" w:hAnsi="宋体" w:eastAsia="宋体"/>
          <w:kern w:val="2"/>
          <w:sz w:val="21"/>
          <w:szCs w:val="21"/>
        </w:rPr>
        <w:t>互联网技术深刻改变了学习方式，在线教育平台打破了时间和空间双重障碍，使优质资源普惠化成为可能。然而，当前主流备考辅助软件多侧重单一考试类型的资源供给，缺乏对考研、考公两大群体的整合服务，更忽视学习者的社交需求与情感支持。研究表明，学习共同体的构建对于增强学习动力、培养学习习惯具有重要作用。在“互联网+”背景下，构建一个同时服务于考研和考公群体的资源共享与社群互动平台，符合学习者对立体化学习支持服务的客观需求。</w:t>
      </w:r>
    </w:p>
    <w:p w14:paraId="09F79FD5">
      <w:pPr>
        <w:spacing w:line="360" w:lineRule="atLeast"/>
        <w:ind w:firstLine="420" w:firstLineChars="200"/>
        <w:rPr>
          <w:rFonts w:hint="eastAsia" w:ascii="宋体" w:hAnsi="宋体" w:eastAsia="宋体"/>
          <w:kern w:val="2"/>
          <w:sz w:val="21"/>
          <w:szCs w:val="21"/>
        </w:rPr>
      </w:pPr>
      <w:r>
        <w:rPr>
          <w:rFonts w:hint="eastAsia" w:ascii="宋体" w:hAnsi="宋体" w:eastAsia="宋体"/>
          <w:kern w:val="2"/>
          <w:sz w:val="21"/>
          <w:szCs w:val="21"/>
        </w:rPr>
        <w:t>现有大学生互助平台实践表明，以资源共享和经验交流为核心功能的系统能够有效提升学习效率。针对考研群体的研究显示，考研类APP通过院校信息、复习资料、经验分享等功能辅助学生备考；考公群体同样对时政资讯、刷题训练、经验交流等功能有强烈需求。线上知识建构环境的研究也为学习平台设计提供理论支撑。</w:t>
      </w:r>
    </w:p>
    <w:p w14:paraId="5C349DB7">
      <w:pPr>
        <w:spacing w:line="360" w:lineRule="atLeast"/>
        <w:ind w:firstLine="420" w:firstLineChars="200"/>
        <w:rPr>
          <w:rFonts w:hint="eastAsia" w:ascii="宋体" w:hAnsi="宋体" w:eastAsia="宋体"/>
          <w:kern w:val="2"/>
          <w:sz w:val="21"/>
          <w:szCs w:val="21"/>
        </w:rPr>
      </w:pPr>
      <w:r>
        <w:rPr>
          <w:rFonts w:hint="eastAsia" w:ascii="宋体" w:hAnsi="宋体" w:eastAsia="宋体"/>
          <w:kern w:val="2"/>
          <w:sz w:val="21"/>
          <w:szCs w:val="21"/>
        </w:rPr>
        <w:t>基于上述背景，本课题拟设计并实现一个面向考研和考公两大群体的备考学生交流平台。系统以学生和管理员双角色为基础，整合资料分享、社区交流、用户管理等功能模块，旨在为备考学生提供一站式学习支持服务，帮助学生便捷获取学习资源、交流备考经验。</w:t>
      </w:r>
    </w:p>
    <w:p w14:paraId="4E165295">
      <w:pPr>
        <w:spacing w:line="360" w:lineRule="atLeast"/>
        <w:ind w:firstLine="420" w:firstLineChars="200"/>
        <w:rPr>
          <w:rFonts w:hint="eastAsia" w:ascii="宋体" w:hAnsi="宋体" w:eastAsia="宋体"/>
          <w:kern w:val="2"/>
          <w:sz w:val="21"/>
          <w:szCs w:val="21"/>
        </w:rPr>
      </w:pPr>
    </w:p>
    <w:p w14:paraId="45838E65">
      <w:pPr>
        <w:spacing w:line="360" w:lineRule="atLeast"/>
        <w:rPr>
          <w:rFonts w:ascii="宋体" w:hAnsi="宋体" w:eastAsia="宋体"/>
          <w:b/>
          <w:bCs/>
          <w:kern w:val="2"/>
          <w:sz w:val="24"/>
          <w:szCs w:val="24"/>
        </w:rPr>
      </w:pPr>
      <w:r>
        <w:rPr>
          <w:rFonts w:hint="eastAsia" w:ascii="宋体" w:hAnsi="宋体" w:eastAsia="宋体"/>
          <w:b/>
          <w:bCs/>
          <w:kern w:val="2"/>
          <w:sz w:val="24"/>
          <w:szCs w:val="24"/>
        </w:rPr>
        <w:t>二、研究内容</w:t>
      </w:r>
    </w:p>
    <w:p w14:paraId="0F7A3800">
      <w:pPr>
        <w:spacing w:line="360" w:lineRule="atLeast"/>
        <w:rPr>
          <w:rFonts w:hint="eastAsia" w:ascii="宋体" w:hAnsi="宋体" w:eastAsia="宋体" w:cs="宋体"/>
          <w:kern w:val="2"/>
          <w:sz w:val="21"/>
          <w:szCs w:val="21"/>
        </w:rPr>
      </w:pPr>
      <w:r>
        <w:rPr>
          <w:rFonts w:hint="eastAsia" w:ascii="宋体" w:hAnsi="宋体" w:eastAsia="宋体" w:cs="宋体"/>
          <w:kern w:val="2"/>
          <w:sz w:val="21"/>
          <w:szCs w:val="21"/>
        </w:rPr>
        <w:t>（一）研究方向</w:t>
      </w:r>
    </w:p>
    <w:p w14:paraId="7426770D">
      <w:pPr>
        <w:spacing w:line="360" w:lineRule="atLeast"/>
        <w:ind w:firstLine="420" w:firstLineChars="200"/>
        <w:rPr>
          <w:rFonts w:hint="eastAsia" w:ascii="宋体" w:hAnsi="宋体" w:eastAsia="宋体" w:cs="宋体"/>
          <w:kern w:val="2"/>
          <w:sz w:val="21"/>
          <w:szCs w:val="21"/>
        </w:rPr>
      </w:pPr>
      <w:r>
        <w:rPr>
          <w:rFonts w:hint="eastAsia" w:ascii="宋体" w:hAnsi="宋体" w:eastAsia="宋体" w:cs="宋体"/>
          <w:kern w:val="2"/>
          <w:sz w:val="21"/>
          <w:szCs w:val="21"/>
        </w:rPr>
        <w:t>本研究聚焦于教育技术支持领域，具体方向为面向考研和考公两大群体的学习交流平台的设计与开发。从用户实际需求出发，探索如何通过Web技术整合学习资源、构建同伴支持网络，从而优化备考学生的学习体验。</w:t>
      </w:r>
    </w:p>
    <w:p w14:paraId="42546251">
      <w:pPr>
        <w:spacing w:line="360" w:lineRule="atLeast"/>
        <w:rPr>
          <w:rFonts w:ascii="宋体" w:hAnsi="宋体" w:eastAsia="宋体" w:cs="宋体"/>
          <w:kern w:val="2"/>
          <w:sz w:val="21"/>
          <w:szCs w:val="21"/>
        </w:rPr>
      </w:pPr>
      <w:r>
        <w:rPr>
          <w:rFonts w:hint="eastAsia" w:ascii="宋体" w:hAnsi="宋体" w:eastAsia="宋体" w:cs="宋体"/>
          <w:kern w:val="2"/>
          <w:sz w:val="21"/>
          <w:szCs w:val="21"/>
        </w:rPr>
        <w:t>（二）研究内容</w:t>
      </w:r>
    </w:p>
    <w:p w14:paraId="3A745AE4">
      <w:pPr>
        <w:numPr>
          <w:ilvl w:val="0"/>
          <w:numId w:val="3"/>
        </w:numPr>
        <w:spacing w:line="360" w:lineRule="atLeast"/>
        <w:ind w:left="0" w:firstLine="425"/>
        <w:jc w:val="left"/>
        <w:rPr>
          <w:rFonts w:hint="eastAsia" w:ascii="宋体" w:hAnsi="宋体" w:eastAsia="宋体" w:cs="宋体"/>
          <w:kern w:val="2"/>
          <w:sz w:val="21"/>
          <w:szCs w:val="21"/>
        </w:rPr>
      </w:pPr>
      <w:r>
        <w:rPr>
          <w:rFonts w:hint="eastAsia" w:ascii="宋体" w:hAnsi="宋体" w:eastAsia="宋体" w:cs="宋体"/>
          <w:kern w:val="2"/>
          <w:sz w:val="21"/>
          <w:szCs w:val="21"/>
        </w:rPr>
        <w:t>系统功能结构设计</w:t>
      </w:r>
    </w:p>
    <w:p w14:paraId="391DAE4B">
      <w:pPr>
        <w:numPr>
          <w:ilvl w:val="0"/>
          <w:numId w:val="3"/>
        </w:numPr>
        <w:spacing w:line="360" w:lineRule="atLeast"/>
        <w:ind w:left="0" w:firstLine="425"/>
        <w:jc w:val="left"/>
        <w:rPr>
          <w:rFonts w:hint="eastAsia" w:ascii="宋体" w:hAnsi="宋体" w:eastAsia="宋体" w:cs="宋体"/>
          <w:kern w:val="2"/>
          <w:sz w:val="21"/>
          <w:szCs w:val="21"/>
        </w:rPr>
      </w:pPr>
      <w:r>
        <w:rPr>
          <w:rFonts w:hint="eastAsia" w:ascii="宋体" w:hAnsi="宋体" w:eastAsia="宋体" w:cs="宋体"/>
          <w:kern w:val="2"/>
          <w:sz w:val="21"/>
          <w:szCs w:val="21"/>
        </w:rPr>
        <w:t>系统分为学生端和管理员端。学生端包含注册登录、资料浏览与上传、经验发布、打卡记录、查看使用指南等功能；管理员端包含用户信息管理和公告发布等功能。</w:t>
      </w:r>
    </w:p>
    <w:p w14:paraId="40D03372">
      <w:pPr>
        <w:numPr>
          <w:ilvl w:val="0"/>
          <w:numId w:val="3"/>
        </w:numPr>
        <w:spacing w:line="360" w:lineRule="atLeast"/>
        <w:ind w:left="0" w:firstLine="425"/>
        <w:jc w:val="left"/>
        <w:rPr>
          <w:rFonts w:hint="eastAsia" w:ascii="宋体" w:hAnsi="宋体" w:eastAsia="宋体" w:cs="宋体"/>
          <w:kern w:val="2"/>
          <w:sz w:val="21"/>
          <w:szCs w:val="21"/>
        </w:rPr>
      </w:pPr>
      <w:r>
        <w:rPr>
          <w:rFonts w:hint="eastAsia" w:ascii="宋体" w:hAnsi="宋体" w:eastAsia="宋体" w:cs="宋体"/>
          <w:kern w:val="2"/>
          <w:sz w:val="21"/>
          <w:szCs w:val="21"/>
        </w:rPr>
        <w:t>用户管理模块</w:t>
      </w:r>
    </w:p>
    <w:p w14:paraId="39B253D3">
      <w:pPr>
        <w:numPr>
          <w:ilvl w:val="0"/>
          <w:numId w:val="3"/>
        </w:numPr>
        <w:spacing w:line="360" w:lineRule="atLeast"/>
        <w:ind w:left="0" w:firstLine="425"/>
        <w:jc w:val="left"/>
        <w:rPr>
          <w:rFonts w:hint="eastAsia" w:ascii="宋体" w:hAnsi="宋体" w:eastAsia="宋体" w:cs="宋体"/>
          <w:kern w:val="2"/>
          <w:sz w:val="21"/>
          <w:szCs w:val="21"/>
        </w:rPr>
      </w:pPr>
      <w:r>
        <w:rPr>
          <w:rFonts w:hint="eastAsia" w:ascii="宋体" w:hAnsi="宋体" w:eastAsia="宋体" w:cs="宋体"/>
          <w:kern w:val="2"/>
          <w:sz w:val="21"/>
          <w:szCs w:val="21"/>
        </w:rPr>
        <w:t>实现学生的注册和登录功能。管理员可查看所有用户列表，对违规用户进行禁用或删除操作。</w:t>
      </w:r>
    </w:p>
    <w:p w14:paraId="26AD5771">
      <w:pPr>
        <w:numPr>
          <w:ilvl w:val="0"/>
          <w:numId w:val="3"/>
        </w:numPr>
        <w:spacing w:line="360" w:lineRule="atLeast"/>
        <w:ind w:left="0" w:firstLine="425"/>
        <w:jc w:val="left"/>
        <w:rPr>
          <w:rFonts w:hint="eastAsia" w:ascii="宋体" w:hAnsi="宋体" w:eastAsia="宋体" w:cs="宋体"/>
          <w:kern w:val="2"/>
          <w:sz w:val="21"/>
          <w:szCs w:val="21"/>
        </w:rPr>
      </w:pPr>
      <w:r>
        <w:rPr>
          <w:rFonts w:hint="eastAsia" w:ascii="宋体" w:hAnsi="宋体" w:eastAsia="宋体" w:cs="宋体"/>
          <w:kern w:val="2"/>
          <w:sz w:val="21"/>
          <w:szCs w:val="21"/>
        </w:rPr>
        <w:t>资料分享模块</w:t>
      </w:r>
    </w:p>
    <w:p w14:paraId="1EAAFE07">
      <w:pPr>
        <w:numPr>
          <w:ilvl w:val="0"/>
          <w:numId w:val="3"/>
        </w:numPr>
        <w:spacing w:line="360" w:lineRule="atLeast"/>
        <w:ind w:left="0" w:firstLine="425"/>
        <w:jc w:val="left"/>
        <w:rPr>
          <w:rFonts w:hint="eastAsia" w:ascii="宋体" w:hAnsi="宋体" w:eastAsia="宋体" w:cs="宋体"/>
          <w:kern w:val="2"/>
          <w:sz w:val="21"/>
          <w:szCs w:val="21"/>
        </w:rPr>
      </w:pPr>
      <w:r>
        <w:rPr>
          <w:rFonts w:hint="eastAsia" w:ascii="宋体" w:hAnsi="宋体" w:eastAsia="宋体" w:cs="宋体"/>
          <w:kern w:val="2"/>
          <w:sz w:val="21"/>
          <w:szCs w:val="21"/>
        </w:rPr>
        <w:t>系统预置部分基础学习资料（如考研英语单词、政治大纲、行测真题等），供学生浏览查看。学生可上传自己的学习笔记，上传时选择资料分类（考研/考公以及具体科目，如考研英语、考研数学、行测、申论等）。所有资料以列表形式展示，支持按分类筛选。</w:t>
      </w:r>
    </w:p>
    <w:p w14:paraId="3C025642">
      <w:pPr>
        <w:numPr>
          <w:ilvl w:val="0"/>
          <w:numId w:val="3"/>
        </w:numPr>
        <w:spacing w:line="360" w:lineRule="atLeast"/>
        <w:ind w:left="0" w:firstLine="425"/>
        <w:jc w:val="left"/>
        <w:rPr>
          <w:rFonts w:hint="eastAsia" w:ascii="宋体" w:hAnsi="宋体" w:eastAsia="宋体" w:cs="宋体"/>
          <w:kern w:val="2"/>
          <w:sz w:val="21"/>
          <w:szCs w:val="21"/>
        </w:rPr>
      </w:pPr>
      <w:r>
        <w:rPr>
          <w:rFonts w:hint="eastAsia" w:ascii="宋体" w:hAnsi="宋体" w:eastAsia="宋体" w:cs="宋体"/>
          <w:kern w:val="2"/>
          <w:sz w:val="21"/>
          <w:szCs w:val="21"/>
        </w:rPr>
        <w:t>社区交流模块</w:t>
      </w:r>
    </w:p>
    <w:p w14:paraId="26B9BFFE">
      <w:pPr>
        <w:numPr>
          <w:ilvl w:val="0"/>
          <w:numId w:val="3"/>
        </w:numPr>
        <w:spacing w:line="360" w:lineRule="atLeast"/>
        <w:ind w:left="0" w:firstLine="425"/>
        <w:jc w:val="left"/>
        <w:rPr>
          <w:rFonts w:hint="eastAsia" w:ascii="宋体" w:hAnsi="宋体" w:eastAsia="宋体" w:cs="宋体"/>
          <w:kern w:val="2"/>
          <w:sz w:val="21"/>
          <w:szCs w:val="21"/>
        </w:rPr>
      </w:pPr>
      <w:r>
        <w:rPr>
          <w:rFonts w:hint="eastAsia" w:ascii="宋体" w:hAnsi="宋体" w:eastAsia="宋体" w:cs="宋体"/>
          <w:kern w:val="2"/>
          <w:sz w:val="21"/>
          <w:szCs w:val="21"/>
        </w:rPr>
        <w:t>学生可以发布文字帖子，分享备考经验、心得体会或提问求助。支持查看所有帖子、回复评论。打卡功能允许学生记录每日学习状态，如学习时长、学习内容等。</w:t>
      </w:r>
    </w:p>
    <w:p w14:paraId="4476E87D">
      <w:pPr>
        <w:numPr>
          <w:ilvl w:val="0"/>
          <w:numId w:val="3"/>
        </w:numPr>
        <w:spacing w:line="360" w:lineRule="atLeast"/>
        <w:ind w:left="0" w:firstLine="425"/>
        <w:jc w:val="left"/>
        <w:rPr>
          <w:rFonts w:hint="eastAsia" w:ascii="宋体" w:hAnsi="宋体" w:eastAsia="宋体" w:cs="宋体"/>
          <w:kern w:val="2"/>
          <w:sz w:val="21"/>
          <w:szCs w:val="21"/>
        </w:rPr>
      </w:pPr>
      <w:r>
        <w:rPr>
          <w:rFonts w:hint="eastAsia" w:ascii="宋体" w:hAnsi="宋体" w:eastAsia="宋体" w:cs="宋体"/>
          <w:kern w:val="2"/>
          <w:sz w:val="21"/>
          <w:szCs w:val="21"/>
        </w:rPr>
        <w:t>使用指南模块</w:t>
      </w:r>
    </w:p>
    <w:p w14:paraId="0E5A0D3F">
      <w:pPr>
        <w:numPr>
          <w:ilvl w:val="0"/>
          <w:numId w:val="3"/>
        </w:numPr>
        <w:spacing w:line="360" w:lineRule="atLeast"/>
        <w:ind w:left="0" w:firstLine="425"/>
        <w:jc w:val="left"/>
        <w:rPr>
          <w:rFonts w:hint="eastAsia" w:ascii="宋体" w:hAnsi="宋体" w:eastAsia="宋体" w:cs="宋体"/>
          <w:kern w:val="2"/>
          <w:sz w:val="21"/>
          <w:szCs w:val="21"/>
        </w:rPr>
      </w:pPr>
      <w:r>
        <w:rPr>
          <w:rFonts w:hint="eastAsia" w:ascii="宋体" w:hAnsi="宋体" w:eastAsia="宋体" w:cs="宋体"/>
          <w:kern w:val="2"/>
          <w:sz w:val="21"/>
          <w:szCs w:val="21"/>
        </w:rPr>
        <w:t>在网站固定位置展示平台使用说明，包括如何注册、如何上传资料、如何发帖打卡等，帮助新用户快速上手。</w:t>
      </w:r>
    </w:p>
    <w:p w14:paraId="62923486">
      <w:pPr>
        <w:spacing w:line="360" w:lineRule="atLeast"/>
        <w:ind w:firstLine="420" w:firstLineChars="200"/>
        <w:rPr>
          <w:rFonts w:hint="eastAsia" w:ascii="宋体" w:hAnsi="宋体" w:eastAsia="宋体" w:cs="宋体"/>
          <w:kern w:val="2"/>
          <w:sz w:val="21"/>
          <w:szCs w:val="21"/>
        </w:rPr>
      </w:pPr>
    </w:p>
    <w:p w14:paraId="1B4EFF6E">
      <w:pPr>
        <w:spacing w:line="360" w:lineRule="atLeast"/>
        <w:rPr>
          <w:rFonts w:hint="eastAsia" w:ascii="宋体" w:hAnsi="宋体" w:eastAsia="宋体"/>
          <w:kern w:val="2"/>
          <w:sz w:val="21"/>
          <w:szCs w:val="21"/>
        </w:rPr>
      </w:pPr>
      <w:r>
        <w:rPr>
          <w:rFonts w:hint="eastAsia" w:ascii="宋体" w:hAnsi="宋体" w:eastAsia="宋体"/>
          <w:b/>
          <w:bCs/>
          <w:kern w:val="2"/>
          <w:sz w:val="24"/>
          <w:szCs w:val="24"/>
        </w:rPr>
        <w:t>三、实现方法及预期目标</w:t>
      </w:r>
    </w:p>
    <w:p w14:paraId="0B5A670A">
      <w:pPr>
        <w:numPr>
          <w:ilvl w:val="0"/>
          <w:numId w:val="4"/>
        </w:numPr>
        <w:spacing w:line="360" w:lineRule="atLeast"/>
        <w:ind w:left="0" w:firstLine="0"/>
        <w:rPr>
          <w:rFonts w:hint="eastAsia" w:ascii="宋体" w:hAnsi="宋体" w:eastAsia="宋体" w:cs="宋体"/>
          <w:kern w:val="2"/>
          <w:sz w:val="21"/>
          <w:szCs w:val="21"/>
        </w:rPr>
      </w:pPr>
      <w:r>
        <w:rPr>
          <w:rFonts w:hint="eastAsia" w:ascii="宋体" w:hAnsi="宋体" w:eastAsia="宋体" w:cs="宋体"/>
          <w:kern w:val="2"/>
          <w:sz w:val="21"/>
          <w:szCs w:val="21"/>
        </w:rPr>
        <w:t>实现方法</w:t>
      </w:r>
    </w:p>
    <w:p w14:paraId="22B02FD3">
      <w:pPr>
        <w:numPr>
          <w:ilvl w:val="0"/>
          <w:numId w:val="5"/>
        </w:numPr>
        <w:spacing w:line="360" w:lineRule="atLeast"/>
        <w:ind w:left="0" w:firstLine="425"/>
        <w:rPr>
          <w:rFonts w:hint="eastAsia" w:ascii="宋体" w:hAnsi="宋体" w:eastAsia="宋体" w:cs="宋体"/>
          <w:kern w:val="2"/>
          <w:sz w:val="21"/>
          <w:szCs w:val="21"/>
        </w:rPr>
      </w:pPr>
      <w:r>
        <w:rPr>
          <w:rFonts w:hint="eastAsia" w:ascii="宋体" w:hAnsi="宋体" w:eastAsia="宋体" w:cs="宋体"/>
          <w:kern w:val="2"/>
          <w:sz w:val="21"/>
          <w:szCs w:val="21"/>
        </w:rPr>
        <w:t>前后端分离架构</w:t>
      </w:r>
    </w:p>
    <w:p w14:paraId="643E17E3">
      <w:pPr>
        <w:spacing w:line="360" w:lineRule="atLeast"/>
        <w:ind w:firstLine="420"/>
        <w:rPr>
          <w:rFonts w:hint="eastAsia" w:ascii="宋体" w:hAnsi="宋体" w:eastAsia="宋体" w:cs="宋体"/>
          <w:kern w:val="2"/>
          <w:sz w:val="21"/>
          <w:szCs w:val="21"/>
        </w:rPr>
      </w:pPr>
      <w:r>
        <w:rPr>
          <w:rFonts w:hint="eastAsia" w:ascii="宋体" w:hAnsi="宋体" w:eastAsia="宋体" w:cs="宋体"/>
          <w:kern w:val="2"/>
          <w:sz w:val="21"/>
          <w:szCs w:val="21"/>
        </w:rPr>
        <w:t>前端部分：使用Vue框架进行开发，负责用户界面交互、表单验证和页面渲染。通过axios发送HTTP请求与后端交互，实现数据动态更新。</w:t>
      </w:r>
    </w:p>
    <w:p w14:paraId="090445BD">
      <w:pPr>
        <w:spacing w:line="360" w:lineRule="atLeast"/>
        <w:ind w:firstLine="420"/>
        <w:rPr>
          <w:rFonts w:hint="eastAsia" w:ascii="宋体" w:hAnsi="宋体" w:eastAsia="宋体" w:cs="宋体"/>
          <w:kern w:val="2"/>
          <w:sz w:val="21"/>
          <w:szCs w:val="21"/>
        </w:rPr>
      </w:pPr>
      <w:r>
        <w:rPr>
          <w:rFonts w:hint="eastAsia" w:ascii="宋体" w:hAnsi="宋体" w:eastAsia="宋体" w:cs="宋体"/>
          <w:kern w:val="2"/>
          <w:sz w:val="21"/>
          <w:szCs w:val="21"/>
        </w:rPr>
        <w:t>后端部分：使用Spring Boot框架，提供RESTful API接口供前端调用，负责处理业务逻辑和数据存取。包括用户登录、资料上传下载、帖子管理、打卡记录等核心功能。</w:t>
      </w:r>
    </w:p>
    <w:p w14:paraId="756C1727">
      <w:pPr>
        <w:numPr>
          <w:ilvl w:val="0"/>
          <w:numId w:val="5"/>
        </w:numPr>
        <w:spacing w:line="360" w:lineRule="atLeast"/>
        <w:ind w:left="0" w:firstLine="425"/>
        <w:rPr>
          <w:rFonts w:hint="eastAsia" w:ascii="宋体" w:hAnsi="宋体" w:eastAsia="宋体" w:cs="宋体"/>
          <w:kern w:val="2"/>
          <w:sz w:val="21"/>
          <w:szCs w:val="21"/>
        </w:rPr>
      </w:pPr>
      <w:r>
        <w:rPr>
          <w:rFonts w:hint="eastAsia" w:ascii="宋体" w:hAnsi="宋体" w:eastAsia="宋体" w:cs="宋体"/>
          <w:kern w:val="2"/>
          <w:sz w:val="21"/>
          <w:szCs w:val="21"/>
        </w:rPr>
        <w:t>数据库设计与实现</w:t>
      </w:r>
    </w:p>
    <w:p w14:paraId="7450DF15">
      <w:pPr>
        <w:spacing w:line="360" w:lineRule="atLeast"/>
        <w:ind w:firstLine="420"/>
        <w:rPr>
          <w:rFonts w:hint="eastAsia" w:ascii="宋体" w:hAnsi="宋体" w:eastAsia="宋体" w:cs="宋体"/>
          <w:kern w:val="2"/>
          <w:sz w:val="21"/>
          <w:szCs w:val="21"/>
        </w:rPr>
      </w:pPr>
      <w:r>
        <w:rPr>
          <w:rFonts w:hint="eastAsia" w:ascii="宋体" w:hAnsi="宋体" w:eastAsia="宋体" w:cs="宋体"/>
          <w:kern w:val="2"/>
          <w:sz w:val="21"/>
          <w:szCs w:val="21"/>
        </w:rPr>
        <w:t>数据模型设计：设计用户表、资料表、帖子表、评论表、打卡表等，确保数据结构规范，满足功能需求。</w:t>
      </w:r>
    </w:p>
    <w:p w14:paraId="6E0ED0FD">
      <w:pPr>
        <w:spacing w:line="360" w:lineRule="atLeast"/>
        <w:ind w:firstLine="420"/>
        <w:rPr>
          <w:rFonts w:hint="eastAsia" w:ascii="宋体" w:hAnsi="宋体" w:eastAsia="宋体" w:cs="宋体"/>
          <w:kern w:val="2"/>
          <w:sz w:val="21"/>
          <w:szCs w:val="21"/>
        </w:rPr>
      </w:pPr>
      <w:r>
        <w:rPr>
          <w:rFonts w:hint="eastAsia" w:ascii="宋体" w:hAnsi="宋体" w:eastAsia="宋体" w:cs="宋体"/>
          <w:kern w:val="2"/>
          <w:sz w:val="21"/>
          <w:szCs w:val="21"/>
        </w:rPr>
        <w:t>数据库选择：使用MySQL数据库，负责数据的持久化存储，保证数据安全和完整性。</w:t>
      </w:r>
    </w:p>
    <w:p w14:paraId="2DEC9A33">
      <w:pPr>
        <w:spacing w:line="360" w:lineRule="atLeast"/>
        <w:ind w:firstLine="420"/>
        <w:rPr>
          <w:rFonts w:hint="eastAsia" w:ascii="宋体" w:hAnsi="宋体" w:eastAsia="宋体" w:cs="宋体"/>
          <w:kern w:val="2"/>
          <w:sz w:val="21"/>
          <w:szCs w:val="21"/>
        </w:rPr>
      </w:pPr>
      <w:r>
        <w:rPr>
          <w:rFonts w:hint="eastAsia" w:ascii="宋体" w:hAnsi="宋体" w:eastAsia="宋体" w:cs="宋体"/>
          <w:kern w:val="2"/>
          <w:sz w:val="21"/>
          <w:szCs w:val="21"/>
        </w:rPr>
        <w:t>数据访问层：使用Spring Data JPA简化数据库操作，通过Repository接口实现增删改查，利用事务管理保证数据一致性。</w:t>
      </w:r>
    </w:p>
    <w:p w14:paraId="031C8EF6">
      <w:pPr>
        <w:numPr>
          <w:ilvl w:val="0"/>
          <w:numId w:val="5"/>
        </w:numPr>
        <w:spacing w:line="360" w:lineRule="atLeast"/>
        <w:ind w:left="0" w:firstLine="425"/>
        <w:rPr>
          <w:rFonts w:hint="eastAsia" w:ascii="宋体" w:hAnsi="宋体" w:eastAsia="宋体" w:cs="宋体"/>
          <w:kern w:val="2"/>
          <w:sz w:val="21"/>
          <w:szCs w:val="21"/>
        </w:rPr>
      </w:pPr>
      <w:r>
        <w:rPr>
          <w:rFonts w:hint="eastAsia" w:ascii="宋体" w:hAnsi="宋体" w:eastAsia="宋体" w:cs="宋体"/>
          <w:kern w:val="2"/>
          <w:sz w:val="21"/>
          <w:szCs w:val="21"/>
        </w:rPr>
        <w:t>权限管理体系实现</w:t>
      </w:r>
    </w:p>
    <w:p w14:paraId="49938B13">
      <w:pPr>
        <w:spacing w:line="360" w:lineRule="atLeast"/>
        <w:ind w:firstLine="420"/>
        <w:rPr>
          <w:rFonts w:hint="eastAsia" w:ascii="宋体" w:hAnsi="宋体" w:eastAsia="宋体" w:cs="宋体"/>
          <w:kern w:val="2"/>
          <w:sz w:val="21"/>
          <w:szCs w:val="21"/>
        </w:rPr>
      </w:pPr>
      <w:r>
        <w:rPr>
          <w:rFonts w:hint="eastAsia" w:ascii="宋体" w:hAnsi="宋体" w:eastAsia="宋体" w:cs="宋体"/>
          <w:kern w:val="2"/>
          <w:sz w:val="21"/>
          <w:szCs w:val="21"/>
        </w:rPr>
        <w:t>角色管理：系统设两种角色——学生和管理员，为每个角色定义可访问的功能范围。</w:t>
      </w:r>
    </w:p>
    <w:p w14:paraId="48FE582C">
      <w:pPr>
        <w:spacing w:line="360" w:lineRule="atLeast"/>
        <w:ind w:firstLine="420"/>
        <w:rPr>
          <w:rFonts w:hint="eastAsia" w:ascii="宋体" w:hAnsi="宋体" w:eastAsia="宋体" w:cs="宋体"/>
          <w:kern w:val="2"/>
          <w:sz w:val="21"/>
          <w:szCs w:val="21"/>
        </w:rPr>
      </w:pPr>
      <w:r>
        <w:rPr>
          <w:rFonts w:hint="eastAsia" w:ascii="宋体" w:hAnsi="宋体" w:eastAsia="宋体" w:cs="宋体"/>
          <w:kern w:val="2"/>
          <w:sz w:val="21"/>
          <w:szCs w:val="21"/>
        </w:rPr>
        <w:t>权限控制：利用Spring Security实现基于角色的权限控制，通过注解限制接口访问，确保学生只能操作自己的资源，管理员可管理所有用户。</w:t>
      </w:r>
    </w:p>
    <w:p w14:paraId="30164183">
      <w:pPr>
        <w:spacing w:line="360" w:lineRule="atLeast"/>
        <w:ind w:firstLine="420"/>
        <w:rPr>
          <w:rFonts w:hint="eastAsia" w:ascii="宋体" w:hAnsi="宋体" w:eastAsia="宋体" w:cs="宋体"/>
          <w:kern w:val="2"/>
          <w:sz w:val="21"/>
          <w:szCs w:val="21"/>
        </w:rPr>
      </w:pPr>
      <w:r>
        <w:rPr>
          <w:rFonts w:hint="eastAsia" w:ascii="宋体" w:hAnsi="宋体" w:eastAsia="宋体" w:cs="宋体"/>
          <w:kern w:val="2"/>
          <w:sz w:val="21"/>
          <w:szCs w:val="21"/>
        </w:rPr>
        <w:t>权限协同：根据用户角色进行功能访问控制，不同角色登录后看到不同的页面和操作入口，保证权限清晰。</w:t>
      </w:r>
    </w:p>
    <w:p w14:paraId="37AC3BFB">
      <w:pPr>
        <w:numPr>
          <w:ilvl w:val="0"/>
          <w:numId w:val="5"/>
        </w:numPr>
        <w:spacing w:line="360" w:lineRule="atLeast"/>
        <w:ind w:left="0" w:firstLine="425"/>
        <w:rPr>
          <w:rFonts w:hint="eastAsia" w:ascii="宋体" w:hAnsi="宋体" w:eastAsia="宋体" w:cs="宋体"/>
          <w:kern w:val="2"/>
          <w:sz w:val="21"/>
          <w:szCs w:val="21"/>
        </w:rPr>
      </w:pPr>
      <w:r>
        <w:rPr>
          <w:rFonts w:hint="eastAsia" w:ascii="宋体" w:hAnsi="宋体" w:eastAsia="宋体" w:cs="宋体"/>
          <w:kern w:val="2"/>
          <w:sz w:val="21"/>
          <w:szCs w:val="21"/>
        </w:rPr>
        <w:t>用户登录与认证</w:t>
      </w:r>
    </w:p>
    <w:p w14:paraId="39AA2759">
      <w:pPr>
        <w:spacing w:line="360" w:lineRule="atLeast"/>
        <w:ind w:firstLine="420"/>
        <w:rPr>
          <w:rFonts w:hint="eastAsia" w:ascii="宋体" w:hAnsi="宋体" w:eastAsia="宋体" w:cs="宋体"/>
          <w:kern w:val="2"/>
          <w:sz w:val="21"/>
          <w:szCs w:val="21"/>
        </w:rPr>
      </w:pPr>
      <w:r>
        <w:rPr>
          <w:rFonts w:hint="eastAsia" w:ascii="宋体" w:hAnsi="宋体" w:eastAsia="宋体" w:cs="宋体"/>
          <w:kern w:val="2"/>
          <w:sz w:val="21"/>
          <w:szCs w:val="21"/>
        </w:rPr>
        <w:t>使用Spring Security进行用户认证，支持学生注册、登录功能。密码采用BCrypt加密存储，保障用户信息安全。登录成功后生成JWT令牌，前端携带令牌访问需要认证的接口，实现无状态会话管理。</w:t>
      </w:r>
    </w:p>
    <w:p w14:paraId="3E8290BF">
      <w:pPr>
        <w:numPr>
          <w:ilvl w:val="0"/>
          <w:numId w:val="5"/>
        </w:numPr>
        <w:spacing w:line="360" w:lineRule="atLeast"/>
        <w:ind w:left="0" w:firstLine="425"/>
        <w:rPr>
          <w:rFonts w:hint="eastAsia" w:ascii="宋体" w:hAnsi="宋体" w:eastAsia="宋体" w:cs="宋体"/>
          <w:kern w:val="2"/>
          <w:sz w:val="21"/>
          <w:szCs w:val="21"/>
        </w:rPr>
      </w:pPr>
      <w:r>
        <w:rPr>
          <w:rFonts w:hint="eastAsia" w:ascii="宋体" w:hAnsi="宋体" w:eastAsia="宋体" w:cs="宋体"/>
          <w:kern w:val="2"/>
          <w:sz w:val="21"/>
          <w:szCs w:val="21"/>
        </w:rPr>
        <w:t>多角色协同管理的实现</w:t>
      </w:r>
    </w:p>
    <w:p w14:paraId="788FEE73">
      <w:pPr>
        <w:spacing w:line="360" w:lineRule="atLeast"/>
        <w:ind w:firstLine="420"/>
        <w:rPr>
          <w:rFonts w:hint="eastAsia" w:ascii="宋体" w:hAnsi="宋体" w:eastAsia="宋体" w:cs="宋体"/>
          <w:kern w:val="2"/>
          <w:sz w:val="21"/>
          <w:szCs w:val="21"/>
        </w:rPr>
      </w:pPr>
      <w:r>
        <w:rPr>
          <w:rFonts w:hint="eastAsia" w:ascii="宋体" w:hAnsi="宋体" w:eastAsia="宋体" w:cs="宋体"/>
          <w:kern w:val="2"/>
          <w:sz w:val="21"/>
          <w:szCs w:val="21"/>
        </w:rPr>
        <w:t>多角色协同：设计简洁的权限体系，学生可上传资料、发帖打卡；管理员可管理用户。</w:t>
      </w:r>
    </w:p>
    <w:p w14:paraId="605BD854">
      <w:pPr>
        <w:numPr>
          <w:ilvl w:val="0"/>
          <w:numId w:val="4"/>
        </w:numPr>
        <w:spacing w:line="360" w:lineRule="atLeast"/>
        <w:ind w:left="0" w:firstLine="0"/>
        <w:rPr>
          <w:rFonts w:hint="eastAsia" w:ascii="宋体" w:hAnsi="宋体" w:eastAsia="宋体" w:cs="宋体"/>
          <w:kern w:val="2"/>
          <w:sz w:val="21"/>
          <w:szCs w:val="21"/>
        </w:rPr>
      </w:pPr>
      <w:r>
        <w:rPr>
          <w:rFonts w:hint="eastAsia" w:ascii="宋体" w:hAnsi="宋体" w:eastAsia="宋体" w:cs="宋体"/>
          <w:kern w:val="2"/>
          <w:sz w:val="21"/>
          <w:szCs w:val="21"/>
        </w:rPr>
        <w:t>预期目标</w:t>
      </w:r>
    </w:p>
    <w:p w14:paraId="19AE7570">
      <w:pPr>
        <w:numPr>
          <w:ilvl w:val="0"/>
          <w:numId w:val="6"/>
        </w:numPr>
        <w:spacing w:line="360" w:lineRule="atLeast"/>
        <w:ind w:left="0" w:firstLine="425"/>
        <w:rPr>
          <w:rFonts w:hint="eastAsia" w:ascii="宋体" w:hAnsi="宋体" w:eastAsia="宋体" w:cs="宋体"/>
          <w:kern w:val="2"/>
          <w:sz w:val="21"/>
          <w:szCs w:val="21"/>
        </w:rPr>
      </w:pPr>
      <w:r>
        <w:rPr>
          <w:rFonts w:hint="eastAsia" w:ascii="宋体" w:hAnsi="宋体" w:eastAsia="宋体" w:cs="宋体"/>
          <w:kern w:val="2"/>
          <w:sz w:val="21"/>
          <w:szCs w:val="21"/>
        </w:rPr>
        <w:t>系统功能完整实现：完成学生端和管理端所有功能模块的开发，包括用户注册登录、资料分类浏览与上传、经验发帖与评论、每日打卡记录、后台用户管理等，满足考研和考公学生的核心需求。</w:t>
      </w:r>
    </w:p>
    <w:p w14:paraId="605299DA">
      <w:pPr>
        <w:numPr>
          <w:ilvl w:val="0"/>
          <w:numId w:val="6"/>
        </w:numPr>
        <w:spacing w:line="360" w:lineRule="atLeast"/>
        <w:ind w:left="0" w:firstLine="425"/>
        <w:rPr>
          <w:rFonts w:hint="eastAsia" w:ascii="宋体" w:hAnsi="宋体" w:eastAsia="宋体" w:cs="宋体"/>
          <w:kern w:val="2"/>
          <w:sz w:val="21"/>
          <w:szCs w:val="21"/>
        </w:rPr>
      </w:pPr>
      <w:r>
        <w:rPr>
          <w:rFonts w:hint="eastAsia" w:ascii="宋体" w:hAnsi="宋体" w:eastAsia="宋体" w:cs="宋体"/>
          <w:kern w:val="2"/>
          <w:sz w:val="21"/>
          <w:szCs w:val="21"/>
        </w:rPr>
        <w:t>系统稳定安全：确保系统运行稳定，用户密码加密存储。</w:t>
      </w:r>
    </w:p>
    <w:p w14:paraId="4EF293A7">
      <w:pPr>
        <w:numPr>
          <w:ilvl w:val="0"/>
          <w:numId w:val="6"/>
        </w:numPr>
        <w:spacing w:line="360" w:lineRule="atLeast"/>
        <w:ind w:left="0" w:firstLine="425"/>
        <w:rPr>
          <w:rFonts w:hint="eastAsia" w:ascii="宋体" w:hAnsi="宋体" w:eastAsia="宋体" w:cs="宋体"/>
          <w:kern w:val="2"/>
          <w:sz w:val="21"/>
          <w:szCs w:val="21"/>
        </w:rPr>
      </w:pPr>
      <w:r>
        <w:rPr>
          <w:rFonts w:hint="eastAsia" w:ascii="宋体" w:hAnsi="宋体" w:eastAsia="宋体" w:cs="宋体"/>
          <w:kern w:val="2"/>
          <w:sz w:val="21"/>
          <w:szCs w:val="21"/>
        </w:rPr>
        <w:t>界面友好易用：采用Vue+Element UI构建简洁美观的界面，操作流程清晰。使用指南模块帮助新用户快速上手，提升用户体验。</w:t>
      </w:r>
    </w:p>
    <w:p w14:paraId="41CDD80D">
      <w:pPr>
        <w:numPr>
          <w:ilvl w:val="0"/>
          <w:numId w:val="6"/>
        </w:numPr>
        <w:spacing w:line="360" w:lineRule="atLeast"/>
        <w:ind w:left="0" w:firstLine="425"/>
        <w:rPr>
          <w:rFonts w:hint="eastAsia" w:ascii="宋体" w:hAnsi="宋体" w:eastAsia="宋体" w:cs="宋体"/>
          <w:kern w:val="2"/>
          <w:sz w:val="21"/>
          <w:szCs w:val="21"/>
        </w:rPr>
      </w:pPr>
      <w:r>
        <w:rPr>
          <w:rFonts w:hint="eastAsia" w:ascii="宋体" w:hAnsi="宋体" w:eastAsia="宋体" w:cs="宋体"/>
          <w:kern w:val="2"/>
          <w:sz w:val="21"/>
          <w:szCs w:val="21"/>
        </w:rPr>
        <w:t>资料分类清晰：实现考研/考公两级分类体系，资料检索响应迅速，方便用户快速定位所需资源。</w:t>
      </w:r>
    </w:p>
    <w:p w14:paraId="648F0EAE">
      <w:pPr>
        <w:numPr>
          <w:ilvl w:val="0"/>
          <w:numId w:val="6"/>
        </w:numPr>
        <w:spacing w:line="360" w:lineRule="atLeast"/>
        <w:ind w:left="0" w:firstLine="425"/>
        <w:rPr>
          <w:rFonts w:hint="eastAsia" w:ascii="宋体" w:hAnsi="宋体" w:eastAsia="宋体" w:cs="宋体"/>
          <w:kern w:val="2"/>
          <w:sz w:val="21"/>
          <w:szCs w:val="21"/>
        </w:rPr>
      </w:pPr>
      <w:r>
        <w:rPr>
          <w:rFonts w:hint="eastAsia" w:ascii="宋体" w:hAnsi="宋体" w:eastAsia="宋体" w:cs="宋体"/>
          <w:kern w:val="2"/>
          <w:sz w:val="21"/>
          <w:szCs w:val="21"/>
        </w:rPr>
        <w:t>社区互动活跃：发帖、评论、打卡功能操作流畅，打卡记录以可视化形式展示，激励用户坚持学习，形成良好的社群氛围</w:t>
      </w:r>
    </w:p>
    <w:p w14:paraId="6FDA363A">
      <w:pPr>
        <w:spacing w:line="360" w:lineRule="atLeast"/>
        <w:ind w:firstLine="420"/>
        <w:rPr>
          <w:rFonts w:hint="eastAsia" w:ascii="宋体" w:hAnsi="宋体" w:eastAsia="宋体" w:cs="宋体"/>
          <w:kern w:val="2"/>
          <w:sz w:val="21"/>
          <w:szCs w:val="21"/>
        </w:rPr>
      </w:pPr>
    </w:p>
    <w:p w14:paraId="62B38974">
      <w:pPr>
        <w:numPr>
          <w:ilvl w:val="0"/>
          <w:numId w:val="7"/>
        </w:numPr>
        <w:spacing w:line="360" w:lineRule="atLeast"/>
        <w:rPr>
          <w:rFonts w:hint="eastAsia" w:ascii="宋体" w:hAnsi="宋体" w:eastAsia="宋体"/>
          <w:b/>
          <w:bCs/>
          <w:kern w:val="2"/>
          <w:sz w:val="24"/>
          <w:szCs w:val="24"/>
        </w:rPr>
      </w:pPr>
      <w:r>
        <w:rPr>
          <w:rFonts w:hint="eastAsia" w:ascii="宋体" w:hAnsi="宋体" w:eastAsia="宋体"/>
          <w:b/>
          <w:bCs/>
          <w:kern w:val="2"/>
          <w:sz w:val="24"/>
          <w:szCs w:val="24"/>
        </w:rPr>
        <w:t>对进度的具体安排</w:t>
      </w:r>
    </w:p>
    <w:p w14:paraId="1EED5C94">
      <w:pPr>
        <w:spacing w:line="360" w:lineRule="atLeast"/>
        <w:rPr>
          <w:rFonts w:ascii="宋体" w:hAnsi="宋体" w:eastAsia="宋体"/>
          <w:kern w:val="2"/>
          <w:sz w:val="21"/>
          <w:szCs w:val="21"/>
        </w:rPr>
      </w:pPr>
      <w:r>
        <w:rPr>
          <w:rFonts w:hint="eastAsia" w:ascii="宋体" w:hAnsi="宋体" w:eastAsia="宋体"/>
          <w:kern w:val="2"/>
          <w:sz w:val="21"/>
          <w:szCs w:val="21"/>
        </w:rPr>
        <w:t>开学前一周：在指导教师指导下完善开题报告撰写。</w:t>
      </w:r>
    </w:p>
    <w:p w14:paraId="2FF0DD9A">
      <w:pPr>
        <w:spacing w:line="360" w:lineRule="atLeast"/>
        <w:rPr>
          <w:rFonts w:hint="eastAsia" w:ascii="宋体" w:hAnsi="宋体" w:eastAsia="宋体"/>
          <w:kern w:val="2"/>
          <w:sz w:val="21"/>
          <w:szCs w:val="21"/>
        </w:rPr>
      </w:pPr>
      <w:r>
        <w:rPr>
          <w:rFonts w:hint="eastAsia" w:ascii="宋体" w:hAnsi="宋体" w:eastAsia="宋体"/>
          <w:kern w:val="2"/>
          <w:sz w:val="21"/>
          <w:szCs w:val="21"/>
        </w:rPr>
        <w:t>第八学期：</w:t>
      </w:r>
      <w:bookmarkStart w:id="60" w:name="OLE_LINK1"/>
      <w:bookmarkStart w:id="61" w:name="OLE_LINK2"/>
    </w:p>
    <w:p w14:paraId="53CD6F8D">
      <w:pPr>
        <w:spacing w:line="360" w:lineRule="atLeast"/>
        <w:rPr>
          <w:rFonts w:hint="eastAsia" w:ascii="宋体" w:hAnsi="宋体" w:eastAsia="宋体"/>
          <w:kern w:val="2"/>
          <w:sz w:val="21"/>
          <w:szCs w:val="21"/>
        </w:rPr>
      </w:pPr>
      <w:r>
        <w:rPr>
          <w:rFonts w:hint="eastAsia" w:ascii="宋体" w:hAnsi="宋体" w:eastAsia="宋体"/>
          <w:kern w:val="2"/>
          <w:sz w:val="21"/>
          <w:szCs w:val="21"/>
        </w:rPr>
        <w:t>第 1 周：修改并提交开题报告。</w:t>
      </w:r>
    </w:p>
    <w:p w14:paraId="1336A655">
      <w:pPr>
        <w:spacing w:line="360" w:lineRule="atLeast"/>
        <w:rPr>
          <w:rFonts w:hint="eastAsia" w:ascii="宋体" w:hAnsi="宋体" w:eastAsia="宋体"/>
          <w:kern w:val="2"/>
          <w:sz w:val="21"/>
          <w:szCs w:val="21"/>
        </w:rPr>
      </w:pPr>
      <w:r>
        <w:rPr>
          <w:rFonts w:hint="eastAsia" w:ascii="宋体" w:hAnsi="宋体" w:eastAsia="宋体"/>
          <w:kern w:val="2"/>
          <w:sz w:val="21"/>
          <w:szCs w:val="21"/>
        </w:rPr>
        <w:t>第 2 周：构思系统结构，参加开题检查。</w:t>
      </w:r>
    </w:p>
    <w:p w14:paraId="6FD0A4EB">
      <w:pPr>
        <w:spacing w:line="360" w:lineRule="atLeast"/>
        <w:rPr>
          <w:rFonts w:hint="eastAsia" w:ascii="宋体" w:hAnsi="宋体" w:eastAsia="宋体"/>
          <w:kern w:val="2"/>
          <w:sz w:val="21"/>
          <w:szCs w:val="21"/>
        </w:rPr>
      </w:pPr>
      <w:r>
        <w:rPr>
          <w:rFonts w:hint="eastAsia" w:ascii="宋体" w:hAnsi="宋体" w:eastAsia="宋体"/>
          <w:kern w:val="2"/>
          <w:sz w:val="21"/>
          <w:szCs w:val="21"/>
        </w:rPr>
        <w:t>第 3 周：完成项目的需求分析、系统概要设计和详细设计。</w:t>
      </w:r>
    </w:p>
    <w:p w14:paraId="656A17B7">
      <w:pPr>
        <w:spacing w:line="360" w:lineRule="atLeast"/>
        <w:rPr>
          <w:rFonts w:ascii="宋体" w:hAnsi="宋体" w:eastAsia="宋体"/>
          <w:kern w:val="2"/>
          <w:sz w:val="21"/>
          <w:szCs w:val="21"/>
        </w:rPr>
      </w:pPr>
      <w:r>
        <w:rPr>
          <w:rFonts w:hint="eastAsia" w:ascii="宋体" w:hAnsi="宋体" w:eastAsia="宋体"/>
          <w:kern w:val="2"/>
          <w:sz w:val="21"/>
          <w:szCs w:val="21"/>
        </w:rPr>
        <w:t>第 4 周：完成数据库设计，包括用户表、资料表等。</w:t>
      </w:r>
    </w:p>
    <w:p w14:paraId="64C57CF5">
      <w:pPr>
        <w:spacing w:line="360" w:lineRule="atLeast"/>
        <w:rPr>
          <w:rFonts w:ascii="宋体" w:hAnsi="宋体" w:eastAsia="宋体"/>
          <w:kern w:val="2"/>
          <w:sz w:val="21"/>
          <w:szCs w:val="21"/>
        </w:rPr>
      </w:pPr>
      <w:r>
        <w:rPr>
          <w:rFonts w:hint="eastAsia" w:ascii="宋体" w:hAnsi="宋体" w:eastAsia="宋体"/>
          <w:kern w:val="2"/>
          <w:sz w:val="21"/>
          <w:szCs w:val="21"/>
        </w:rPr>
        <w:t>第 5-6周：集中开发核心功能模块：实现资料分享和社区交流，完成总体任务的60%，准备中期检查。</w:t>
      </w:r>
    </w:p>
    <w:p w14:paraId="680910BA">
      <w:pPr>
        <w:spacing w:line="360" w:lineRule="atLeast"/>
        <w:rPr>
          <w:rFonts w:ascii="宋体" w:hAnsi="宋体" w:eastAsia="宋体"/>
          <w:kern w:val="2"/>
          <w:sz w:val="21"/>
          <w:szCs w:val="21"/>
        </w:rPr>
      </w:pPr>
      <w:r>
        <w:rPr>
          <w:rFonts w:hint="eastAsia" w:ascii="宋体" w:hAnsi="宋体" w:eastAsia="宋体"/>
          <w:kern w:val="2"/>
          <w:sz w:val="21"/>
          <w:szCs w:val="21"/>
        </w:rPr>
        <w:t>第 7 -8周：汇报项目进度并准备中期答辩。</w:t>
      </w:r>
    </w:p>
    <w:p w14:paraId="7143348C">
      <w:pPr>
        <w:spacing w:line="360" w:lineRule="atLeast"/>
        <w:rPr>
          <w:rFonts w:ascii="宋体" w:hAnsi="宋体" w:eastAsia="宋体"/>
          <w:kern w:val="2"/>
          <w:sz w:val="21"/>
          <w:szCs w:val="21"/>
        </w:rPr>
      </w:pPr>
      <w:r>
        <w:rPr>
          <w:rFonts w:hint="eastAsia" w:ascii="宋体" w:hAnsi="宋体" w:eastAsia="宋体"/>
          <w:kern w:val="2"/>
          <w:sz w:val="21"/>
          <w:szCs w:val="21"/>
        </w:rPr>
        <w:t>第 9 周：系统功能完善，进行模块测试和调试，修复已知问题。</w:t>
      </w:r>
    </w:p>
    <w:p w14:paraId="28794C2A">
      <w:pPr>
        <w:spacing w:line="360" w:lineRule="atLeast"/>
        <w:rPr>
          <w:rFonts w:ascii="宋体" w:hAnsi="宋体" w:eastAsia="宋体"/>
          <w:kern w:val="2"/>
          <w:sz w:val="21"/>
          <w:szCs w:val="21"/>
        </w:rPr>
      </w:pPr>
      <w:r>
        <w:rPr>
          <w:rFonts w:hint="eastAsia" w:ascii="宋体" w:hAnsi="宋体" w:eastAsia="宋体"/>
          <w:kern w:val="2"/>
          <w:sz w:val="21"/>
          <w:szCs w:val="21"/>
        </w:rPr>
        <w:t>第 10 周：进一步完善系统，拟定论文提纲，开始撰写毕业论文。</w:t>
      </w:r>
    </w:p>
    <w:p w14:paraId="16D2B182">
      <w:pPr>
        <w:spacing w:line="360" w:lineRule="atLeast"/>
        <w:rPr>
          <w:rFonts w:hint="eastAsia" w:ascii="宋体" w:hAnsi="宋体" w:eastAsia="宋体"/>
          <w:kern w:val="2"/>
          <w:sz w:val="21"/>
          <w:szCs w:val="21"/>
        </w:rPr>
      </w:pPr>
      <w:r>
        <w:rPr>
          <w:rFonts w:hint="eastAsia" w:ascii="宋体" w:hAnsi="宋体" w:eastAsia="宋体"/>
          <w:kern w:val="2"/>
          <w:sz w:val="21"/>
          <w:szCs w:val="21"/>
        </w:rPr>
        <w:t>第 11 周：整理论文结构，提交论文初稿。</w:t>
      </w:r>
    </w:p>
    <w:p w14:paraId="35A71A89">
      <w:pPr>
        <w:spacing w:line="360" w:lineRule="atLeast"/>
        <w:rPr>
          <w:rFonts w:ascii="宋体" w:hAnsi="宋体" w:eastAsia="宋体"/>
          <w:kern w:val="2"/>
          <w:sz w:val="21"/>
          <w:szCs w:val="21"/>
        </w:rPr>
      </w:pPr>
      <w:r>
        <w:rPr>
          <w:rFonts w:hint="eastAsia" w:ascii="宋体" w:hAnsi="宋体" w:eastAsia="宋体"/>
          <w:kern w:val="2"/>
          <w:sz w:val="21"/>
          <w:szCs w:val="21"/>
        </w:rPr>
        <w:t>第 12~13 周：</w:t>
      </w:r>
      <w:bookmarkEnd w:id="60"/>
      <w:bookmarkEnd w:id="61"/>
      <w:r>
        <w:rPr>
          <w:rFonts w:hint="eastAsia" w:ascii="宋体" w:hAnsi="宋体" w:eastAsia="宋体"/>
          <w:kern w:val="2"/>
          <w:sz w:val="21"/>
          <w:szCs w:val="21"/>
        </w:rPr>
        <w:t>修改论文，完善系统，完成毕业论文定稿和程序验收。</w:t>
      </w:r>
    </w:p>
    <w:p w14:paraId="6B9AB2D6">
      <w:pPr>
        <w:spacing w:line="360" w:lineRule="atLeast"/>
        <w:rPr>
          <w:rFonts w:hint="eastAsia" w:ascii="宋体" w:hAnsi="宋体" w:eastAsia="宋体"/>
          <w:kern w:val="2"/>
          <w:sz w:val="21"/>
          <w:szCs w:val="21"/>
        </w:rPr>
      </w:pPr>
      <w:r>
        <w:rPr>
          <w:rFonts w:hint="eastAsia" w:ascii="宋体" w:hAnsi="宋体" w:eastAsia="宋体"/>
          <w:kern w:val="2"/>
          <w:sz w:val="21"/>
          <w:szCs w:val="21"/>
        </w:rPr>
        <w:t>第 14~15 周：完善答辩材料，准备结题答辩。</w:t>
      </w:r>
    </w:p>
    <w:p w14:paraId="17061C61">
      <w:pPr>
        <w:spacing w:line="360" w:lineRule="atLeast"/>
        <w:rPr>
          <w:rFonts w:ascii="宋体" w:hAnsi="宋体" w:eastAsia="宋体"/>
          <w:b/>
          <w:bCs/>
          <w:kern w:val="2"/>
          <w:sz w:val="24"/>
          <w:szCs w:val="24"/>
        </w:rPr>
      </w:pPr>
      <w:r>
        <w:rPr>
          <w:rFonts w:hint="eastAsia" w:ascii="宋体" w:hAnsi="宋体" w:eastAsia="宋体"/>
          <w:b/>
          <w:bCs/>
          <w:kern w:val="2"/>
          <w:sz w:val="24"/>
          <w:szCs w:val="24"/>
        </w:rPr>
        <w:t>五、参考文献</w:t>
      </w:r>
    </w:p>
    <w:p w14:paraId="3E24DC36">
      <w:pPr>
        <w:numPr>
          <w:ilvl w:val="0"/>
          <w:numId w:val="8"/>
        </w:numPr>
        <w:spacing w:line="360" w:lineRule="atLeast"/>
        <w:rPr>
          <w:rFonts w:hint="eastAsia" w:ascii="宋体" w:hAnsi="宋体" w:eastAsia="宋体"/>
          <w:kern w:val="2"/>
          <w:sz w:val="21"/>
          <w:szCs w:val="21"/>
        </w:rPr>
      </w:pPr>
      <w:r>
        <w:rPr>
          <w:rFonts w:hint="eastAsia" w:ascii="宋体" w:hAnsi="宋体" w:eastAsia="宋体"/>
          <w:kern w:val="2"/>
          <w:sz w:val="21"/>
          <w:szCs w:val="21"/>
        </w:rPr>
        <w:t xml:space="preserve">杨帆. 一款考研辅助APP的设计与实现[J]. 电子技术与软件工程, 2023(6): 105-108. </w:t>
      </w:r>
    </w:p>
    <w:p w14:paraId="38CD4860">
      <w:pPr>
        <w:numPr>
          <w:ilvl w:val="0"/>
          <w:numId w:val="8"/>
        </w:numPr>
        <w:spacing w:line="360" w:lineRule="atLeast"/>
        <w:rPr>
          <w:rFonts w:hint="eastAsia" w:ascii="宋体" w:hAnsi="宋体" w:eastAsia="宋体"/>
          <w:kern w:val="2"/>
          <w:sz w:val="21"/>
          <w:szCs w:val="21"/>
        </w:rPr>
      </w:pPr>
      <w:r>
        <w:rPr>
          <w:rFonts w:hint="eastAsia" w:ascii="宋体" w:hAnsi="宋体" w:eastAsia="宋体"/>
          <w:kern w:val="2"/>
          <w:sz w:val="21"/>
          <w:szCs w:val="21"/>
        </w:rPr>
        <w:t xml:space="preserve">刘阳, 张华. 基于Java的公务员备考微信小程序设计与实现[J]. 电脑知识与技术, 2022, 18(4): 112-114. </w:t>
      </w:r>
    </w:p>
    <w:p w14:paraId="0CBFD923">
      <w:pPr>
        <w:numPr>
          <w:ilvl w:val="0"/>
          <w:numId w:val="8"/>
        </w:numPr>
        <w:spacing w:line="360" w:lineRule="atLeast"/>
        <w:rPr>
          <w:rFonts w:hint="eastAsia" w:ascii="宋体" w:hAnsi="宋体" w:eastAsia="宋体"/>
          <w:kern w:val="2"/>
          <w:sz w:val="21"/>
          <w:szCs w:val="21"/>
        </w:rPr>
      </w:pPr>
      <w:r>
        <w:rPr>
          <w:rFonts w:hint="eastAsia" w:ascii="宋体" w:hAnsi="宋体" w:eastAsia="宋体"/>
          <w:kern w:val="2"/>
          <w:sz w:val="21"/>
          <w:szCs w:val="21"/>
        </w:rPr>
        <w:t xml:space="preserve">王龙. 场域理论视角下大学专业学习社群建构过程研究[J]. 北京科技大学学报(社会科学版), 2026, 42(1): 97-105. </w:t>
      </w:r>
    </w:p>
    <w:p w14:paraId="07FB7EB4">
      <w:pPr>
        <w:numPr>
          <w:ilvl w:val="0"/>
          <w:numId w:val="8"/>
        </w:numPr>
        <w:spacing w:line="360" w:lineRule="atLeast"/>
        <w:rPr>
          <w:rFonts w:hint="eastAsia" w:ascii="宋体" w:hAnsi="宋体" w:eastAsia="宋体"/>
          <w:kern w:val="2"/>
          <w:sz w:val="21"/>
          <w:szCs w:val="21"/>
        </w:rPr>
      </w:pPr>
      <w:r>
        <w:rPr>
          <w:rFonts w:hint="eastAsia" w:ascii="宋体" w:hAnsi="宋体" w:eastAsia="宋体"/>
          <w:kern w:val="2"/>
          <w:sz w:val="21"/>
          <w:szCs w:val="21"/>
        </w:rPr>
        <w:t xml:space="preserve">Tariq R, Ramírez-Montoya M S, Awotwe T W, et al. User Experience Measurement in Design-Based Research on Online Educational Platforms: Contextualization of Real-World Environments within Sustainable Development Goals for Computational Thinking[J]. Journal of Advanced Academics, 2025, 36(4): 816-851. </w:t>
      </w:r>
    </w:p>
    <w:p w14:paraId="3265C076">
      <w:pPr>
        <w:numPr>
          <w:ilvl w:val="0"/>
          <w:numId w:val="8"/>
        </w:numPr>
        <w:spacing w:line="360" w:lineRule="atLeast"/>
        <w:rPr>
          <w:rFonts w:hint="eastAsia" w:ascii="宋体" w:hAnsi="宋体" w:eastAsia="宋体"/>
          <w:kern w:val="2"/>
          <w:sz w:val="21"/>
          <w:szCs w:val="21"/>
        </w:rPr>
      </w:pPr>
      <w:r>
        <w:rPr>
          <w:rFonts w:hint="eastAsia" w:ascii="宋体" w:hAnsi="宋体" w:eastAsia="宋体"/>
          <w:kern w:val="2"/>
          <w:sz w:val="21"/>
          <w:szCs w:val="21"/>
        </w:rPr>
        <w:t xml:space="preserve">Examining the affordances of Massive Open Online Practical (MOOP) platforms for individual and collaborative learning[J]. Procedia Computer Science, 2024, 242: 1394-1401. </w:t>
      </w:r>
    </w:p>
    <w:p w14:paraId="544B9AB4">
      <w:pPr>
        <w:numPr>
          <w:ilvl w:val="0"/>
          <w:numId w:val="8"/>
        </w:numPr>
        <w:spacing w:line="360" w:lineRule="atLeast"/>
        <w:rPr>
          <w:rFonts w:hint="eastAsia" w:ascii="宋体" w:hAnsi="宋体" w:eastAsia="宋体"/>
          <w:kern w:val="2"/>
          <w:sz w:val="21"/>
          <w:szCs w:val="21"/>
        </w:rPr>
      </w:pPr>
      <w:r>
        <w:rPr>
          <w:rFonts w:hint="eastAsia" w:ascii="宋体" w:hAnsi="宋体" w:eastAsia="宋体"/>
          <w:kern w:val="2"/>
          <w:sz w:val="21"/>
          <w:szCs w:val="21"/>
        </w:rPr>
        <w:t>Duret , Christley , Denny and Senior(2018) Collaborative learning with peerwise. Research in Learning Technology, 26. 1 - 13.</w:t>
      </w:r>
    </w:p>
    <w:p w14:paraId="014E5745">
      <w:pPr>
        <w:numPr>
          <w:ilvl w:val="0"/>
          <w:numId w:val="8"/>
        </w:numPr>
        <w:spacing w:line="360" w:lineRule="atLeast"/>
        <w:rPr>
          <w:rFonts w:hint="eastAsia" w:ascii="宋体" w:hAnsi="宋体" w:eastAsia="宋体"/>
          <w:kern w:val="2"/>
          <w:sz w:val="21"/>
          <w:szCs w:val="21"/>
        </w:rPr>
      </w:pPr>
      <w:r>
        <w:rPr>
          <w:rFonts w:hint="eastAsia" w:ascii="宋体" w:hAnsi="宋体" w:eastAsia="宋体"/>
          <w:kern w:val="2"/>
          <w:sz w:val="21"/>
          <w:szCs w:val="21"/>
        </w:rPr>
        <w:t>陈思, 李娜. 学习互助网上平台的研究与设计[J]. 通讯世界, 2018(6): 112-113.</w:t>
      </w:r>
    </w:p>
    <w:p w14:paraId="1FEFEC44">
      <w:pPr>
        <w:numPr>
          <w:ilvl w:val="0"/>
          <w:numId w:val="8"/>
        </w:numPr>
        <w:spacing w:line="360" w:lineRule="atLeast"/>
        <w:rPr>
          <w:rFonts w:hint="eastAsia" w:ascii="宋体" w:hAnsi="宋体" w:eastAsia="宋体"/>
          <w:kern w:val="2"/>
          <w:sz w:val="21"/>
          <w:szCs w:val="21"/>
        </w:rPr>
      </w:pPr>
      <w:r>
        <w:rPr>
          <w:rFonts w:hint="eastAsia" w:ascii="宋体" w:hAnsi="宋体" w:eastAsia="宋体"/>
          <w:kern w:val="2"/>
          <w:sz w:val="21"/>
          <w:szCs w:val="21"/>
        </w:rPr>
        <w:t xml:space="preserve">周涛. 基于Flask的考研共享系统设计与实现[J]. 无线互联科技, 2021, 18(9): 72-74. </w:t>
      </w:r>
    </w:p>
    <w:p w14:paraId="772D9097">
      <w:pPr>
        <w:numPr>
          <w:ilvl w:val="0"/>
          <w:numId w:val="8"/>
        </w:numPr>
        <w:spacing w:line="360" w:lineRule="atLeast"/>
        <w:rPr>
          <w:rFonts w:hint="eastAsia" w:ascii="宋体" w:hAnsi="宋体" w:eastAsia="宋体"/>
          <w:kern w:val="2"/>
          <w:sz w:val="21"/>
          <w:szCs w:val="21"/>
        </w:rPr>
      </w:pPr>
      <w:r>
        <w:rPr>
          <w:rFonts w:hint="eastAsia" w:ascii="宋体" w:hAnsi="宋体" w:eastAsia="宋体"/>
          <w:kern w:val="2"/>
          <w:sz w:val="21"/>
          <w:szCs w:val="21"/>
        </w:rPr>
        <w:t>李静, 王浩. 考研类APP用户体验与持续使用意愿研究[J]. 数字教育, 2023, 9(4): 62-68.</w:t>
      </w:r>
    </w:p>
    <w:p w14:paraId="2DE8C8D1">
      <w:pPr>
        <w:numPr>
          <w:ilvl w:val="0"/>
          <w:numId w:val="8"/>
        </w:numPr>
        <w:spacing w:line="360" w:lineRule="atLeast"/>
        <w:rPr>
          <w:rFonts w:hint="eastAsia" w:ascii="宋体" w:hAnsi="宋体" w:eastAsia="宋体"/>
          <w:kern w:val="2"/>
          <w:sz w:val="21"/>
          <w:szCs w:val="21"/>
        </w:rPr>
      </w:pPr>
      <w:r>
        <w:rPr>
          <w:rFonts w:hint="eastAsia" w:ascii="宋体" w:hAnsi="宋体" w:eastAsia="宋体"/>
          <w:kern w:val="2"/>
          <w:sz w:val="21"/>
          <w:szCs w:val="21"/>
        </w:rPr>
        <w:t>张伟, 刘芳. 公务员考试在线学习平台用户需求分析[J]. 中国教育信息化, 2024, 30(2): 105-110.</w:t>
      </w:r>
    </w:p>
    <w:p w14:paraId="58E567A0">
      <w:pPr>
        <w:spacing w:line="360" w:lineRule="atLeast"/>
        <w:rPr>
          <w:rFonts w:ascii="Times New Roman" w:eastAsia="Songti SC"/>
          <w:kern w:val="2"/>
          <w:sz w:val="21"/>
          <w:szCs w:val="21"/>
        </w:rPr>
      </w:pPr>
      <w:r>
        <w:rPr>
          <w:rFonts w:hint="eastAsia" w:ascii="Times New Roman" w:eastAsia="Songti SC"/>
          <w:kern w:val="2"/>
          <w:sz w:val="21"/>
          <w:szCs w:val="21"/>
        </w:rPr>
        <w:t>指导教师（签署意见并签字）：</w:t>
      </w:r>
    </w:p>
    <w:p w14:paraId="444E01FC">
      <w:pPr>
        <w:spacing w:line="360" w:lineRule="atLeast"/>
        <w:ind w:firstLine="840" w:firstLineChars="400"/>
        <w:rPr>
          <w:rFonts w:ascii="Times New Roman" w:eastAsia="Songti SC"/>
          <w:kern w:val="2"/>
          <w:sz w:val="21"/>
          <w:szCs w:val="21"/>
        </w:rPr>
      </w:pPr>
      <w:r>
        <w:rPr>
          <w:rFonts w:ascii="Times New Roman" w:eastAsia="Songti SC"/>
          <w:kern w:val="2"/>
          <w:sz w:val="21"/>
          <w:szCs w:val="21"/>
        </w:rPr>
        <w:t>前期准备工作充分，文献调研全面，研究方法得当，研究计划切实可行，同意开题</w:t>
      </w:r>
      <w:r>
        <w:rPr>
          <w:rFonts w:hint="eastAsia" w:ascii="Times New Roman" w:eastAsia="Songti SC"/>
          <w:kern w:val="2"/>
          <w:sz w:val="21"/>
          <w:szCs w:val="21"/>
        </w:rPr>
        <w:t xml:space="preserve">。                           </w:t>
      </w:r>
    </w:p>
    <w:p w14:paraId="16C4804C">
      <w:pPr>
        <w:spacing w:line="360" w:lineRule="atLeast"/>
        <w:jc w:val="right"/>
        <w:rPr>
          <w:rFonts w:ascii="Times New Roman" w:eastAsia="Songti SC"/>
          <w:kern w:val="2"/>
          <w:sz w:val="21"/>
          <w:szCs w:val="21"/>
        </w:rPr>
      </w:pPr>
      <w:r>
        <w:rPr>
          <w:rFonts w:ascii="Times New Roman" w:eastAsia="Songti SC"/>
          <w:kern w:val="2"/>
          <w:sz w:val="21"/>
          <w:szCs w:val="21"/>
        </w:rPr>
        <w:drawing>
          <wp:inline distT="0" distB="0" distL="114300" distR="114300">
            <wp:extent cx="533400" cy="260350"/>
            <wp:effectExtent l="0" t="0" r="0" b="1397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2"/>
                    <a:stretch>
                      <a:fillRect/>
                    </a:stretch>
                  </pic:blipFill>
                  <pic:spPr>
                    <a:xfrm>
                      <a:off x="0" y="0"/>
                      <a:ext cx="533400" cy="260350"/>
                    </a:xfrm>
                    <a:prstGeom prst="rect">
                      <a:avLst/>
                    </a:prstGeom>
                    <a:noFill/>
                    <a:ln>
                      <a:noFill/>
                    </a:ln>
                  </pic:spPr>
                </pic:pic>
              </a:graphicData>
            </a:graphic>
          </wp:inline>
        </w:drawing>
      </w:r>
      <w:r>
        <w:rPr>
          <w:rFonts w:hint="eastAsia" w:ascii="Times New Roman" w:eastAsia="Songti SC"/>
          <w:kern w:val="2"/>
          <w:sz w:val="21"/>
          <w:szCs w:val="21"/>
        </w:rPr>
        <w:t xml:space="preserve">   202</w:t>
      </w:r>
      <w:r>
        <w:rPr>
          <w:rFonts w:hint="eastAsia" w:ascii="Times New Roman" w:eastAsia="Songti SC"/>
          <w:kern w:val="2"/>
          <w:sz w:val="21"/>
          <w:szCs w:val="21"/>
          <w:lang w:val="en-US" w:eastAsia="zh-CN"/>
        </w:rPr>
        <w:t>6</w:t>
      </w:r>
      <w:r>
        <w:rPr>
          <w:rFonts w:hint="eastAsia" w:ascii="Times New Roman" w:eastAsia="Songti SC"/>
          <w:kern w:val="2"/>
          <w:sz w:val="21"/>
          <w:szCs w:val="21"/>
        </w:rPr>
        <w:t xml:space="preserve">年  3月 </w:t>
      </w:r>
      <w:r>
        <w:rPr>
          <w:rFonts w:hint="eastAsia" w:ascii="Times New Roman" w:eastAsia="Songti SC"/>
          <w:kern w:val="2"/>
          <w:sz w:val="21"/>
          <w:szCs w:val="21"/>
          <w:lang w:val="en-US" w:eastAsia="zh-CN"/>
        </w:rPr>
        <w:t>10</w:t>
      </w:r>
      <w:r>
        <w:rPr>
          <w:rFonts w:hint="eastAsia" w:ascii="Times New Roman" w:eastAsia="Songti SC"/>
          <w:kern w:val="2"/>
          <w:sz w:val="21"/>
          <w:szCs w:val="21"/>
        </w:rPr>
        <w:t xml:space="preserve">  日</w:t>
      </w:r>
    </w:p>
    <w:p w14:paraId="56955991">
      <w:pPr>
        <w:spacing w:line="360" w:lineRule="atLeast"/>
        <w:rPr>
          <w:rFonts w:ascii="Times New Roman" w:eastAsia="Songti SC"/>
          <w:kern w:val="2"/>
          <w:sz w:val="21"/>
          <w:szCs w:val="21"/>
        </w:rPr>
      </w:pPr>
      <w:r>
        <w:rPr>
          <w:rFonts w:hint="eastAsia" w:ascii="Times New Roman" w:eastAsia="Songti SC"/>
          <w:kern w:val="2"/>
          <w:sz w:val="21"/>
          <w:szCs w:val="21"/>
        </w:rPr>
        <w:t>督导教师（签署意见并签字）：</w:t>
      </w:r>
    </w:p>
    <w:p w14:paraId="483790D1">
      <w:pPr>
        <w:spacing w:line="360" w:lineRule="atLeast"/>
        <w:jc w:val="right"/>
        <w:rPr>
          <w:rFonts w:ascii="Times New Roman" w:eastAsia="Songti SC"/>
          <w:kern w:val="2"/>
          <w:sz w:val="21"/>
          <w:szCs w:val="21"/>
        </w:rPr>
      </w:pPr>
      <w:r>
        <w:rPr>
          <w:rFonts w:hint="eastAsia" w:ascii="Times New Roman" w:eastAsia="Songti SC"/>
          <w:kern w:val="2"/>
          <w:sz w:val="21"/>
          <w:szCs w:val="21"/>
        </w:rPr>
        <w:t>年   月   日</w:t>
      </w:r>
    </w:p>
    <w:p w14:paraId="6F04A2D0">
      <w:pPr>
        <w:spacing w:line="360" w:lineRule="atLeast"/>
        <w:rPr>
          <w:rFonts w:ascii="Times New Roman" w:eastAsia="Songti SC"/>
          <w:kern w:val="2"/>
          <w:sz w:val="21"/>
          <w:szCs w:val="21"/>
        </w:rPr>
      </w:pPr>
    </w:p>
    <w:p w14:paraId="04B48B59">
      <w:pPr>
        <w:spacing w:line="360" w:lineRule="atLeast"/>
        <w:rPr>
          <w:rFonts w:ascii="Times New Roman" w:eastAsia="Songti SC"/>
          <w:kern w:val="2"/>
          <w:sz w:val="21"/>
          <w:szCs w:val="21"/>
        </w:rPr>
      </w:pPr>
      <w:r>
        <w:rPr>
          <w:rFonts w:hint="eastAsia" w:ascii="Times New Roman" w:eastAsia="Songti SC"/>
          <w:kern w:val="2"/>
          <w:sz w:val="21"/>
          <w:szCs w:val="21"/>
        </w:rPr>
        <w:t>领导小组审查意见：</w:t>
      </w:r>
    </w:p>
    <w:p w14:paraId="2A8B28A5">
      <w:pPr>
        <w:spacing w:line="360" w:lineRule="atLeast"/>
        <w:rPr>
          <w:rFonts w:ascii="Times New Roman" w:eastAsia="Songti SC"/>
          <w:kern w:val="2"/>
          <w:sz w:val="21"/>
          <w:szCs w:val="21"/>
        </w:rPr>
      </w:pPr>
      <w:r>
        <w:rPr>
          <w:rFonts w:hint="eastAsia" w:ascii="Times New Roman" w:eastAsia="Songti SC"/>
          <w:kern w:val="2"/>
          <w:sz w:val="21"/>
          <w:szCs w:val="21"/>
        </w:rPr>
        <w:t xml:space="preserve">审查人签字：                 </w:t>
      </w:r>
      <w:r>
        <w:rPr>
          <w:rFonts w:ascii="Times New Roman" w:eastAsia="Songti SC"/>
          <w:kern w:val="2"/>
          <w:sz w:val="21"/>
          <w:szCs w:val="21"/>
        </w:rPr>
        <w:t xml:space="preserve">                                   </w:t>
      </w:r>
      <w:r>
        <w:rPr>
          <w:rFonts w:hint="eastAsia" w:ascii="Times New Roman" w:eastAsia="Songti SC"/>
          <w:kern w:val="2"/>
          <w:sz w:val="21"/>
          <w:szCs w:val="21"/>
        </w:rPr>
        <w:t xml:space="preserve">   </w:t>
      </w:r>
      <w:r>
        <w:rPr>
          <w:rFonts w:ascii="Times New Roman" w:eastAsia="Songti SC"/>
          <w:kern w:val="2"/>
          <w:sz w:val="21"/>
          <w:szCs w:val="21"/>
        </w:rPr>
        <w:t xml:space="preserve"> </w:t>
      </w:r>
      <w:r>
        <w:rPr>
          <w:rFonts w:hint="eastAsia" w:ascii="Times New Roman" w:eastAsia="Songti SC"/>
          <w:kern w:val="2"/>
          <w:sz w:val="21"/>
          <w:szCs w:val="21"/>
        </w:rPr>
        <w:t>年   月</w:t>
      </w:r>
      <w:r>
        <w:rPr>
          <w:rFonts w:ascii="Times New Roman" w:eastAsia="Songti SC"/>
          <w:kern w:val="2"/>
          <w:sz w:val="21"/>
          <w:szCs w:val="21"/>
        </w:rPr>
        <w:t xml:space="preserve">   </w:t>
      </w:r>
      <w:r>
        <w:rPr>
          <w:rFonts w:hint="eastAsia" w:ascii="Times New Roman" w:eastAsia="Songti SC"/>
          <w:kern w:val="2"/>
          <w:sz w:val="21"/>
          <w:szCs w:val="21"/>
        </w:rPr>
        <w:t>日</w:t>
      </w:r>
    </w:p>
    <w:p w14:paraId="5BCDA6C9">
      <w:pPr>
        <w:rPr>
          <w:rFonts w:ascii="Times New Roman" w:eastAsia="Songti SC"/>
          <w:kern w:val="2"/>
          <w:sz w:val="21"/>
          <w:szCs w:val="21"/>
        </w:rPr>
      </w:pPr>
    </w:p>
    <w:p w14:paraId="503D6A26">
      <w:pPr>
        <w:pStyle w:val="8"/>
        <w:numPr>
          <w:ilvl w:val="0"/>
          <w:numId w:val="0"/>
        </w:numPr>
        <w:tabs>
          <w:tab w:val="left" w:pos="0"/>
        </w:tabs>
        <w:bidi w:val="0"/>
        <w:ind w:leftChars="0"/>
        <w:rPr>
          <w:rFonts w:hint="eastAsia"/>
          <w:lang w:eastAsia="zh-Hans"/>
        </w:rPr>
      </w:pPr>
    </w:p>
    <w:sectPr>
      <w:headerReference r:id="rId15" w:type="default"/>
      <w:footerReference r:id="rId16" w:type="default"/>
      <w:pgSz w:w="11906" w:h="16838"/>
      <w:pgMar w:top="1440" w:right="1800" w:bottom="1440" w:left="1800" w:header="851" w:footer="992" w:gutter="0"/>
      <w:cols w:space="720"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6">
      <wne:acd wne:acdName="acd0"/>
    </wne:keymap>
    <wne:keymap wne:kcmPrimary="0233">
      <wne:acd wne:acdName="acd1"/>
    </wne:keymap>
    <wne:keymap wne:kcmPrimary="0234">
      <wne:acd wne:acdName="acd2"/>
    </wne:keymap>
    <wne:keymap wne:kcmPrimary="0235">
      <wne:acd wne:acdName="acd3"/>
    </wne:keymap>
    <wne:keymap wne:kcmPrimary="0257">
      <wne:acd wne:acdName="acd4"/>
    </wne:keymap>
    <wne:keymap wne:kcmPrimary="0251">
      <wne:acd wne:acdName="acd5"/>
    </wne:keymap>
  </wne:keymaps>
  <wne:acds>
    <wne:acd wne:argValue="AQAAAFoA" wne:acdName="acd0" wne:fciIndexBasedOn="0065"/>
    <wne:acd wne:argValue="AQAAAAEA" wne:acdName="acd1" wne:fciIndexBasedOn="0065"/>
    <wne:acd wne:argValue="AQAAAAIA" wne:acdName="acd2" wne:fciIndexBasedOn="0065"/>
    <wne:acd wne:argValue="AQAAAAMA" wne:acdName="acd3" wne:fciIndexBasedOn="0065"/>
    <wne:acd wne:argValue="AgBoiJiY6GzKkQ==" wne:acdName="acd4" wne:fciIndexBasedOn="0065"/>
    <wne:acd wne:argValue="AgBoiIVRuVs=" wne:acdName="acd5"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plesystemuifon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pingfang sc semibold">
    <w:altName w:val="Times New Roman"/>
    <w:panose1 w:val="02020603050405020304"/>
    <w:charset w:val="00"/>
    <w:family w:val="auto"/>
    <w:pitch w:val="default"/>
    <w:sig w:usb0="00000000" w:usb1="00000000" w:usb2="00000000" w:usb3="00000000" w:csb0="00000000" w:csb1="00000000"/>
  </w:font>
  <w:font w:name=".pingfang sc">
    <w:altName w:val="Times New Roman"/>
    <w:panose1 w:val="02020603050405020304"/>
    <w:charset w:val="00"/>
    <w:family w:val="auto"/>
    <w:pitch w:val="default"/>
    <w:sig w:usb0="00000000" w:usb1="00000000" w:usb2="00000000" w:usb3="00000000" w:csb0="00000000" w:csb1="00000000"/>
  </w:font>
  <w:font w:name=".applesimplifiedchinesefont">
    <w:altName w:val="AMGDT"/>
    <w:panose1 w:val="00000000000000000000"/>
    <w:charset w:val="00"/>
    <w:family w:val="auto"/>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汉仪书宋一简">
    <w:altName w:val="宋体"/>
    <w:panose1 w:val="00000000000000000000"/>
    <w:charset w:val="86"/>
    <w:family w:val="modern"/>
    <w:pitch w:val="default"/>
    <w:sig w:usb0="00000000" w:usb1="00000000" w:usb2="00000012" w:usb3="00000000" w:csb0="00040000" w:csb1="00000000"/>
  </w:font>
  <w:font w:name="仿宋">
    <w:panose1 w:val="02010609060101010101"/>
    <w:charset w:val="86"/>
    <w:family w:val="modern"/>
    <w:pitch w:val="default"/>
    <w:sig w:usb0="800002BF" w:usb1="38CF7CFA" w:usb2="00000016" w:usb3="00000000" w:csb0="00040001" w:csb1="00000000"/>
  </w:font>
  <w:font w:name="Songti SC">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ontserrat">
    <w:altName w:val="AMGD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PingFang SC">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721D7">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8C0B7">
    <w:pPr>
      <w:pStyle w:val="10"/>
      <w:tabs>
        <w:tab w:val="center" w:pos="0"/>
        <w:tab w:val="clear" w:pos="4153"/>
      </w:tabs>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EFC637">
                          <w:pPr>
                            <w:pStyle w:val="10"/>
                          </w:pPr>
                          <w:r>
                            <w:fldChar w:fldCharType="begin"/>
                          </w:r>
                          <w:r>
                            <w:instrText xml:space="preserve"> PAGE  \* MERGEFORMAT </w:instrText>
                          </w:r>
                          <w:r>
                            <w:fldChar w:fldCharType="separate"/>
                          </w:r>
                          <w:r>
                            <w:t>46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6EFC637">
                    <w:pPr>
                      <w:pStyle w:val="10"/>
                    </w:pPr>
                    <w:r>
                      <w:fldChar w:fldCharType="begin"/>
                    </w:r>
                    <w:r>
                      <w:instrText xml:space="preserve"> PAGE  \* MERGEFORMAT </w:instrText>
                    </w:r>
                    <w:r>
                      <w:fldChar w:fldCharType="separate"/>
                    </w:r>
                    <w:r>
                      <w:t>46</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4E041">
    <w:pPr>
      <w:pStyle w:val="10"/>
      <w:framePr w:wrap="around" w:vAnchor="text" w:hAnchor="margin" w:xAlign="center" w:y="1"/>
      <w:tabs>
        <w:tab w:val="center" w:pos="0"/>
        <w:tab w:val="clear" w:pos="4153"/>
      </w:tabs>
      <w:jc w:val="center"/>
      <w:rPr>
        <w:rStyle w:val="23"/>
      </w:rPr>
    </w:pPr>
    <w:r>
      <w:rPr>
        <w:rStyle w:val="23"/>
        <w:rFonts w:hint="eastAsia"/>
      </w:rPr>
      <w:t>Ⅱ</w:t>
    </w:r>
  </w:p>
  <w:p w14:paraId="58DFCE2C">
    <w:pPr>
      <w:pStyle w:val="10"/>
      <w:framePr w:wrap="around" w:vAnchor="text" w:hAnchor="margin" w:xAlign="center" w:y="1"/>
      <w:rPr>
        <w:rStyle w:val="23"/>
      </w:rPr>
    </w:pPr>
  </w:p>
  <w:p w14:paraId="5AA857E8">
    <w:pPr>
      <w:pStyle w:val="10"/>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AECA4">
    <w:pPr>
      <w:pStyle w:val="10"/>
      <w:tabs>
        <w:tab w:val="center" w:pos="0"/>
        <w:tab w:val="clear" w:pos="4153"/>
      </w:tabs>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776B34">
                          <w:pPr>
                            <w:pStyle w:val="10"/>
                          </w:pPr>
                          <w:r>
                            <w:fldChar w:fldCharType="begin"/>
                          </w:r>
                          <w:r>
                            <w:instrText xml:space="preserve"> PAGE  \* MERGEFORMAT </w:instrText>
                          </w:r>
                          <w:r>
                            <w:fldChar w:fldCharType="separate"/>
                          </w:r>
                          <w:r>
                            <w:t>48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1776B34">
                    <w:pPr>
                      <w:pStyle w:val="10"/>
                    </w:pPr>
                    <w:r>
                      <w:fldChar w:fldCharType="begin"/>
                    </w:r>
                    <w:r>
                      <w:instrText xml:space="preserve"> PAGE  \* MERGEFORMAT </w:instrText>
                    </w:r>
                    <w:r>
                      <w:fldChar w:fldCharType="separate"/>
                    </w:r>
                    <w:r>
                      <w:t>48</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A1664">
    <w:pPr>
      <w:pStyle w:val="10"/>
      <w:tabs>
        <w:tab w:val="center" w:pos="0"/>
        <w:tab w:val="clear" w:pos="4153"/>
      </w:tabs>
    </w:pPr>
    <w:r>
      <mc:AlternateContent>
        <mc:Choice Requires="wps">
          <w:drawing>
            <wp:anchor distT="0" distB="0" distL="114300" distR="114300" simplePos="0" relativeHeight="251659264" behindDoc="0" locked="0" layoutInCell="1" allowOverlap="1">
              <wp:simplePos x="0" y="0"/>
              <wp:positionH relativeFrom="margin">
                <wp:posOffset>2602230</wp:posOffset>
              </wp:positionH>
              <wp:positionV relativeFrom="paragraph">
                <wp:posOffset>29845</wp:posOffset>
              </wp:positionV>
              <wp:extent cx="175895" cy="140970"/>
              <wp:effectExtent l="0" t="0" r="15240" b="12065"/>
              <wp:wrapNone/>
              <wp:docPr id="4" name="文本框 4"/>
              <wp:cNvGraphicFramePr/>
              <a:graphic xmlns:a="http://schemas.openxmlformats.org/drawingml/2006/main">
                <a:graphicData uri="http://schemas.microsoft.com/office/word/2010/wordprocessingShape">
                  <wps:wsp>
                    <wps:cNvSpPr txBox="1"/>
                    <wps:spPr>
                      <a:xfrm>
                        <a:off x="0" y="0"/>
                        <a:ext cx="175846" cy="1406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BD8E47">
                          <w:pPr>
                            <w:pStyle w:val="10"/>
                          </w:pPr>
                          <w:r>
                            <w:fldChar w:fldCharType="begin"/>
                          </w:r>
                          <w:r>
                            <w:instrText xml:space="preserve"> PAGE  \* MERGEFORMAT </w:instrText>
                          </w:r>
                          <w:r>
                            <w:fldChar w:fldCharType="separate"/>
                          </w:r>
                          <w:r>
                            <w:t>48</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4.9pt;margin-top:2.35pt;height:11.1pt;width:13.85pt;mso-position-horizontal-relative:margin;z-index:251659264;mso-width-relative:page;mso-height-relative:page;" filled="f" stroked="f" coordsize="21600,21600" o:gfxdata="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PjC57dgAAAAIAQAADwAAAAAAAAABACAAAAAiAAAAZHJzL2Rvd25yZXYueG1s&#10;UEsBAhQAFAAAAAgAh07iQK29sk4xAgAAVQQAAA4AAAAAAAAAAQAgAAAAJwEAAGRycy9lMm9Eb2Mu&#10;eG1sUEsFBgAAAAAGAAYAWQEAAMoFAAAAAA==&#10;">
              <v:fill on="f" focussize="0,0"/>
              <v:stroke on="f" weight="0.5pt"/>
              <v:imagedata o:title=""/>
              <o:lock v:ext="edit" aspectratio="f"/>
              <v:textbox inset="0mm,0mm,0mm,0mm">
                <w:txbxContent>
                  <w:p w14:paraId="6BBD8E47">
                    <w:pPr>
                      <w:pStyle w:val="10"/>
                    </w:pPr>
                    <w:r>
                      <w:fldChar w:fldCharType="begin"/>
                    </w:r>
                    <w:r>
                      <w:instrText xml:space="preserve"> PAGE  \* MERGEFORMAT </w:instrText>
                    </w:r>
                    <w:r>
                      <w:fldChar w:fldCharType="separate"/>
                    </w:r>
                    <w:r>
                      <w:t>48</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2516A">
    <w:pPr>
      <w:widowControl w:val="0"/>
      <w:snapToGrid w:val="0"/>
      <w:jc w:val="center"/>
      <w:rPr>
        <w:rFonts w:ascii="Times New Roman" w:hAnsi="Times New Roman" w:eastAsia="Songti SC" w:cs="Times New Roman"/>
        <w:kern w:val="2"/>
        <w:sz w:val="18"/>
        <w:szCs w:val="18"/>
        <w:lang w:val="en-US" w:eastAsia="zh-CN" w:bidi="ar-SA"/>
      </w:rPr>
    </w:pPr>
    <w:r>
      <w:rPr>
        <w:rFonts w:ascii="Times New Roman" w:hAnsi="Times New Roman" w:eastAsia="Songti SC" w:cs="Times New Roman"/>
        <w:kern w:val="2"/>
        <w:sz w:val="18"/>
        <w:szCs w:val="18"/>
        <w:lang w:val="en-US" w:eastAsia="zh-CN" w:bidi="ar-SA"/>
      </w:rPr>
      <w:fldChar w:fldCharType="begin"/>
    </w:r>
    <w:r>
      <w:rPr>
        <w:rFonts w:ascii="Times New Roman" w:hAnsi="Times New Roman" w:eastAsia="Songti SC" w:cs="Times New Roman"/>
        <w:kern w:val="2"/>
        <w:sz w:val="18"/>
        <w:szCs w:val="18"/>
        <w:lang w:val="en-US" w:eastAsia="zh-CN" w:bidi="ar-SA"/>
      </w:rPr>
      <w:instrText xml:space="preserve">PAGE   \* MERGEFORMAT</w:instrText>
    </w:r>
    <w:r>
      <w:rPr>
        <w:rFonts w:ascii="Times New Roman" w:hAnsi="Times New Roman" w:eastAsia="Songti SC" w:cs="Times New Roman"/>
        <w:kern w:val="2"/>
        <w:sz w:val="18"/>
        <w:szCs w:val="18"/>
        <w:lang w:val="en-US" w:eastAsia="zh-CN" w:bidi="ar-SA"/>
      </w:rPr>
      <w:fldChar w:fldCharType="separate"/>
    </w:r>
    <w:r>
      <w:rPr>
        <w:rFonts w:ascii="Times New Roman" w:hAnsi="Times New Roman" w:eastAsia="Songti SC" w:cs="Times New Roman"/>
        <w:kern w:val="2"/>
        <w:sz w:val="18"/>
        <w:szCs w:val="18"/>
        <w:lang w:val="zh-CN" w:eastAsia="zh-CN" w:bidi="ar-SA"/>
      </w:rPr>
      <w:t>2</w:t>
    </w:r>
    <w:r>
      <w:rPr>
        <w:rFonts w:ascii="Times New Roman" w:hAnsi="Times New Roman" w:eastAsia="Songti SC" w:cs="Times New Roman"/>
        <w:kern w:val="2"/>
        <w:sz w:val="18"/>
        <w:szCs w:val="18"/>
        <w:lang w:val="en-US" w:eastAsia="zh-CN" w:bidi="ar-SA"/>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4292B">
    <w:pPr>
      <w:pStyle w:val="11"/>
      <w:pBdr>
        <w:bottom w:val="none" w:color="auto" w:sz="0" w:space="0"/>
      </w:pBdr>
    </w:pPr>
  </w:p>
  <w:p w14:paraId="48DF3282">
    <w:pP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082B">
    <w:pPr>
      <w:pStyle w:val="11"/>
      <w:pBdr>
        <w:bottom w:val="single" w:color="auto" w:sz="4" w:space="0"/>
      </w:pBdr>
      <w:textAlignment w:val="top"/>
    </w:pPr>
    <w:r>
      <w:rPr>
        <w:rFonts w:hint="eastAsia"/>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92C61">
    <w:pPr>
      <w:pStyle w:val="11"/>
      <w:pBdr>
        <w:bottom w:val="single" w:color="auto" w:sz="4" w:space="0"/>
      </w:pBdr>
    </w:pPr>
    <w:r>
      <w:rPr>
        <w:rFonts w:ascii="Times New Roman"/>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12A27">
    <w:pPr>
      <w:pStyle w:val="11"/>
      <w:pBdr>
        <w:bottom w:val="single" w:color="auto" w:sz="4" w:space="0"/>
      </w:pBdr>
    </w:pPr>
    <w:r>
      <w:rPr>
        <w:rFonts w:hint="eastAsia"/>
        <w:lang w:eastAsia="zh-Hans"/>
      </w:rP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4EAF6">
    <w:pPr>
      <w:pStyle w:val="11"/>
      <w:pBdr>
        <w:bottom w:val="single" w:color="auto" w:sz="4" w:space="0"/>
      </w:pBdr>
      <w:rPr>
        <w:rFonts w:hint="eastAsia"/>
      </w:rPr>
    </w:pPr>
    <w:r>
      <w:rPr>
        <w:rFonts w:hint="eastAsia"/>
      </w:rPr>
      <w:t>备考学生交流系统的设计与实现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1795E">
    <w:pPr>
      <w:widowControl w:val="0"/>
      <w:pBdr>
        <w:bottom w:val="single" w:color="auto" w:sz="6" w:space="1"/>
      </w:pBdr>
      <w:snapToGrid w:val="0"/>
      <w:jc w:val="center"/>
      <w:rPr>
        <w:rFonts w:ascii="Times New Roman" w:hAnsi="Times New Roman" w:eastAsia="Songti SC" w:cs="Times New Roman"/>
        <w:kern w:val="2"/>
        <w:sz w:val="18"/>
        <w:szCs w:val="18"/>
        <w:lang w:val="en-US" w:eastAsia="zh-CN" w:bidi="ar-SA"/>
      </w:rPr>
    </w:pPr>
    <w:r>
      <w:rPr>
        <w:rFonts w:hint="eastAsia" w:ascii="Times New Roman" w:hAnsi="Times New Roman" w:eastAsia="Songti SC" w:cs="Times New Roman"/>
        <w:kern w:val="2"/>
        <w:sz w:val="18"/>
        <w:szCs w:val="18"/>
        <w:lang w:val="en-US" w:eastAsia="zh-CN" w:bidi="ar-SA"/>
      </w:rPr>
      <w:t>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869AFC"/>
    <w:multiLevelType w:val="singleLevel"/>
    <w:tmpl w:val="B7869AFC"/>
    <w:lvl w:ilvl="0" w:tentative="0">
      <w:start w:val="1"/>
      <w:numFmt w:val="chineseCounting"/>
      <w:suff w:val="nothing"/>
      <w:lvlText w:val="（%1）"/>
      <w:lvlJc w:val="left"/>
      <w:pPr>
        <w:ind w:left="0" w:firstLine="0"/>
      </w:pPr>
      <w:rPr>
        <w:rFonts w:hint="eastAsia"/>
      </w:rPr>
    </w:lvl>
  </w:abstractNum>
  <w:abstractNum w:abstractNumId="1">
    <w:nsid w:val="BFE23EEA"/>
    <w:multiLevelType w:val="singleLevel"/>
    <w:tmpl w:val="BFE23EEA"/>
    <w:lvl w:ilvl="0" w:tentative="0">
      <w:start w:val="4"/>
      <w:numFmt w:val="chineseCounting"/>
      <w:suff w:val="nothing"/>
      <w:lvlText w:val="%1、"/>
      <w:lvlJc w:val="left"/>
      <w:rPr>
        <w:rFonts w:hint="eastAsia"/>
      </w:rPr>
    </w:lvl>
  </w:abstractNum>
  <w:abstractNum w:abstractNumId="2">
    <w:nsid w:val="D19469BB"/>
    <w:multiLevelType w:val="singleLevel"/>
    <w:tmpl w:val="D19469BB"/>
    <w:lvl w:ilvl="0" w:tentative="0">
      <w:start w:val="1"/>
      <w:numFmt w:val="decimal"/>
      <w:suff w:val="nothing"/>
      <w:lvlText w:val="[%1]"/>
      <w:lvlJc w:val="left"/>
    </w:lvl>
  </w:abstractNum>
  <w:abstractNum w:abstractNumId="3">
    <w:nsid w:val="0FA6BF4C"/>
    <w:multiLevelType w:val="singleLevel"/>
    <w:tmpl w:val="0FA6BF4C"/>
    <w:lvl w:ilvl="0" w:tentative="0">
      <w:start w:val="1"/>
      <w:numFmt w:val="decimal"/>
      <w:suff w:val="nothing"/>
      <w:lvlText w:val="%1."/>
      <w:lvlJc w:val="left"/>
      <w:pPr>
        <w:ind w:left="425" w:hanging="425"/>
      </w:pPr>
      <w:rPr>
        <w:rFonts w:hint="default"/>
      </w:rPr>
    </w:lvl>
  </w:abstractNum>
  <w:abstractNum w:abstractNumId="4">
    <w:nsid w:val="199E2309"/>
    <w:multiLevelType w:val="singleLevel"/>
    <w:tmpl w:val="199E2309"/>
    <w:lvl w:ilvl="0" w:tentative="0">
      <w:start w:val="1"/>
      <w:numFmt w:val="decimal"/>
      <w:suff w:val="nothing"/>
      <w:lvlText w:val="%1."/>
      <w:lvlJc w:val="left"/>
      <w:pPr>
        <w:ind w:left="5" w:hanging="425"/>
      </w:pPr>
      <w:rPr>
        <w:rFonts w:hint="default"/>
      </w:rPr>
    </w:lvl>
  </w:abstractNum>
  <w:abstractNum w:abstractNumId="5">
    <w:nsid w:val="1C81A169"/>
    <w:multiLevelType w:val="singleLevel"/>
    <w:tmpl w:val="1C81A169"/>
    <w:lvl w:ilvl="0" w:tentative="0">
      <w:start w:val="1"/>
      <w:numFmt w:val="decimal"/>
      <w:suff w:val="nothing"/>
      <w:lvlText w:val="[%1]"/>
      <w:lvlJc w:val="left"/>
      <w:pPr>
        <w:tabs>
          <w:tab w:val="left" w:pos="0"/>
        </w:tabs>
      </w:pPr>
      <w:rPr>
        <w:rFonts w:hint="default"/>
      </w:rPr>
    </w:lvl>
  </w:abstractNum>
  <w:abstractNum w:abstractNumId="6">
    <w:nsid w:val="49335161"/>
    <w:multiLevelType w:val="singleLevel"/>
    <w:tmpl w:val="49335161"/>
    <w:lvl w:ilvl="0" w:tentative="0">
      <w:start w:val="1"/>
      <w:numFmt w:val="decimal"/>
      <w:lvlText w:val="[%1]"/>
      <w:lvlJc w:val="left"/>
      <w:pPr>
        <w:tabs>
          <w:tab w:val="left" w:pos="312"/>
        </w:tabs>
      </w:pPr>
    </w:lvl>
  </w:abstractNum>
  <w:abstractNum w:abstractNumId="7">
    <w:nsid w:val="6F9E3D4E"/>
    <w:multiLevelType w:val="singleLevel"/>
    <w:tmpl w:val="6F9E3D4E"/>
    <w:lvl w:ilvl="0" w:tentative="0">
      <w:start w:val="1"/>
      <w:numFmt w:val="decimal"/>
      <w:suff w:val="nothing"/>
      <w:lvlText w:val="%1."/>
      <w:lvlJc w:val="left"/>
      <w:pPr>
        <w:ind w:left="425" w:hanging="425"/>
      </w:pPr>
      <w:rPr>
        <w:rFonts w:hint="default"/>
      </w:rPr>
    </w:lvl>
  </w:abstractNum>
  <w:num w:numId="1">
    <w:abstractNumId w:val="6"/>
  </w:num>
  <w:num w:numId="2">
    <w:abstractNumId w:val="5"/>
  </w:num>
  <w:num w:numId="3">
    <w:abstractNumId w:val="4"/>
  </w:num>
  <w:num w:numId="4">
    <w:abstractNumId w:val="0"/>
  </w:num>
  <w:num w:numId="5">
    <w:abstractNumId w:val="7"/>
  </w:num>
  <w:num w:numId="6">
    <w:abstractNumId w:val="3"/>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F36A8"/>
    <w:rsid w:val="00003EEE"/>
    <w:rsid w:val="000820B0"/>
    <w:rsid w:val="000A440C"/>
    <w:rsid w:val="00154FD5"/>
    <w:rsid w:val="00164239"/>
    <w:rsid w:val="00166CFC"/>
    <w:rsid w:val="001E6580"/>
    <w:rsid w:val="00234C9B"/>
    <w:rsid w:val="002B0F14"/>
    <w:rsid w:val="003147AE"/>
    <w:rsid w:val="003B0D3C"/>
    <w:rsid w:val="0048397A"/>
    <w:rsid w:val="004E264F"/>
    <w:rsid w:val="00512A40"/>
    <w:rsid w:val="00546931"/>
    <w:rsid w:val="005D307C"/>
    <w:rsid w:val="00641997"/>
    <w:rsid w:val="00642582"/>
    <w:rsid w:val="006620E2"/>
    <w:rsid w:val="0069693A"/>
    <w:rsid w:val="006E7026"/>
    <w:rsid w:val="0078093A"/>
    <w:rsid w:val="00797A82"/>
    <w:rsid w:val="00846698"/>
    <w:rsid w:val="008816B0"/>
    <w:rsid w:val="008E447D"/>
    <w:rsid w:val="008F54A6"/>
    <w:rsid w:val="00901831"/>
    <w:rsid w:val="0093352C"/>
    <w:rsid w:val="0099444D"/>
    <w:rsid w:val="009C6F02"/>
    <w:rsid w:val="00A14F4C"/>
    <w:rsid w:val="00AA78BF"/>
    <w:rsid w:val="00BA7593"/>
    <w:rsid w:val="00CE509B"/>
    <w:rsid w:val="00D14485"/>
    <w:rsid w:val="00DA5AE2"/>
    <w:rsid w:val="00E03162"/>
    <w:rsid w:val="00E455DA"/>
    <w:rsid w:val="00E67E73"/>
    <w:rsid w:val="00EE29CB"/>
    <w:rsid w:val="00F00CFE"/>
    <w:rsid w:val="00F46F83"/>
    <w:rsid w:val="00F53310"/>
    <w:rsid w:val="00F81A67"/>
    <w:rsid w:val="00FC5426"/>
    <w:rsid w:val="06860014"/>
    <w:rsid w:val="078D27CD"/>
    <w:rsid w:val="0DD93D28"/>
    <w:rsid w:val="148F7029"/>
    <w:rsid w:val="15D77DB9"/>
    <w:rsid w:val="1B6632A9"/>
    <w:rsid w:val="1BBA99EF"/>
    <w:rsid w:val="1BCE8BD8"/>
    <w:rsid w:val="1D1EF9D5"/>
    <w:rsid w:val="1E2D631D"/>
    <w:rsid w:val="1E6F2F09"/>
    <w:rsid w:val="1F950C4B"/>
    <w:rsid w:val="1FFD411E"/>
    <w:rsid w:val="237CF5D3"/>
    <w:rsid w:val="23A128D5"/>
    <w:rsid w:val="263B56AB"/>
    <w:rsid w:val="2CBB7B29"/>
    <w:rsid w:val="2CF70738"/>
    <w:rsid w:val="2CFB17A0"/>
    <w:rsid w:val="2D3816C0"/>
    <w:rsid w:val="2EFA9FC0"/>
    <w:rsid w:val="2EFC796E"/>
    <w:rsid w:val="2F7B3D5B"/>
    <w:rsid w:val="2FD96C25"/>
    <w:rsid w:val="2FF7CA20"/>
    <w:rsid w:val="33FEC50E"/>
    <w:rsid w:val="33FF3701"/>
    <w:rsid w:val="34B998B7"/>
    <w:rsid w:val="357FA69B"/>
    <w:rsid w:val="35C711F2"/>
    <w:rsid w:val="36FA8465"/>
    <w:rsid w:val="375E589E"/>
    <w:rsid w:val="37C9D736"/>
    <w:rsid w:val="3AAB3B06"/>
    <w:rsid w:val="3B5E3A09"/>
    <w:rsid w:val="3BB5DAC6"/>
    <w:rsid w:val="3CD3BB62"/>
    <w:rsid w:val="3D3B1864"/>
    <w:rsid w:val="3DDB06BC"/>
    <w:rsid w:val="3DFF0695"/>
    <w:rsid w:val="3E9BA5E4"/>
    <w:rsid w:val="3ECE7C18"/>
    <w:rsid w:val="3ECE89BE"/>
    <w:rsid w:val="3EEFEA73"/>
    <w:rsid w:val="3F2FFBFF"/>
    <w:rsid w:val="3F3FF553"/>
    <w:rsid w:val="3F5BEC91"/>
    <w:rsid w:val="3FA497FC"/>
    <w:rsid w:val="3FBE58BE"/>
    <w:rsid w:val="3FCEB625"/>
    <w:rsid w:val="3FFBF2EB"/>
    <w:rsid w:val="3FFEB2A8"/>
    <w:rsid w:val="3FFF4FE4"/>
    <w:rsid w:val="46FFABF7"/>
    <w:rsid w:val="47EE8732"/>
    <w:rsid w:val="4A7F7A0A"/>
    <w:rsid w:val="4BDB0CA8"/>
    <w:rsid w:val="4BE9EA35"/>
    <w:rsid w:val="4EF23128"/>
    <w:rsid w:val="4EFF42AB"/>
    <w:rsid w:val="4F77A77E"/>
    <w:rsid w:val="4F7F4455"/>
    <w:rsid w:val="5269B6F0"/>
    <w:rsid w:val="52FB189A"/>
    <w:rsid w:val="53FBBAA7"/>
    <w:rsid w:val="53FFC4EF"/>
    <w:rsid w:val="563BDA6D"/>
    <w:rsid w:val="573F7994"/>
    <w:rsid w:val="57F4DBEF"/>
    <w:rsid w:val="5A3F8854"/>
    <w:rsid w:val="5B7FA11C"/>
    <w:rsid w:val="5BCB72F4"/>
    <w:rsid w:val="5C425CFC"/>
    <w:rsid w:val="5CA7FB02"/>
    <w:rsid w:val="5EB9669F"/>
    <w:rsid w:val="5EBF02B6"/>
    <w:rsid w:val="5ECD6BB1"/>
    <w:rsid w:val="5ED95DD8"/>
    <w:rsid w:val="5F5FAB41"/>
    <w:rsid w:val="5F71375B"/>
    <w:rsid w:val="5F77B52E"/>
    <w:rsid w:val="5F7EACB2"/>
    <w:rsid w:val="5FB98D66"/>
    <w:rsid w:val="5FBE47BF"/>
    <w:rsid w:val="5FCFA1B8"/>
    <w:rsid w:val="5FD70062"/>
    <w:rsid w:val="5FEE6488"/>
    <w:rsid w:val="5FFB6422"/>
    <w:rsid w:val="637554B1"/>
    <w:rsid w:val="665B3545"/>
    <w:rsid w:val="667D10C2"/>
    <w:rsid w:val="67F3A4A8"/>
    <w:rsid w:val="67F4D75A"/>
    <w:rsid w:val="67FDE119"/>
    <w:rsid w:val="6B7FEA5F"/>
    <w:rsid w:val="6DDB5583"/>
    <w:rsid w:val="6DEDA7A1"/>
    <w:rsid w:val="6E56DE7A"/>
    <w:rsid w:val="6EBFAAC5"/>
    <w:rsid w:val="6EFEC59A"/>
    <w:rsid w:val="6F56DEDC"/>
    <w:rsid w:val="6F665052"/>
    <w:rsid w:val="6F6B01C5"/>
    <w:rsid w:val="6FBFD291"/>
    <w:rsid w:val="6FDFBE6F"/>
    <w:rsid w:val="6FEE9AC6"/>
    <w:rsid w:val="6FFD18AE"/>
    <w:rsid w:val="6FFE42A4"/>
    <w:rsid w:val="6FFF0B2A"/>
    <w:rsid w:val="6FFF2BEE"/>
    <w:rsid w:val="6FFFCB64"/>
    <w:rsid w:val="71F2ADEC"/>
    <w:rsid w:val="71FFCAF3"/>
    <w:rsid w:val="722F954B"/>
    <w:rsid w:val="73FF9801"/>
    <w:rsid w:val="75F568A1"/>
    <w:rsid w:val="75FEA283"/>
    <w:rsid w:val="765F1405"/>
    <w:rsid w:val="76DB093F"/>
    <w:rsid w:val="76FE53B2"/>
    <w:rsid w:val="77372579"/>
    <w:rsid w:val="773DB28D"/>
    <w:rsid w:val="779FE839"/>
    <w:rsid w:val="77D71DDF"/>
    <w:rsid w:val="77DF3E0B"/>
    <w:rsid w:val="77DFB13E"/>
    <w:rsid w:val="77E3B131"/>
    <w:rsid w:val="77FB4D3A"/>
    <w:rsid w:val="77FBA2AA"/>
    <w:rsid w:val="77FCC28F"/>
    <w:rsid w:val="77FEE6F6"/>
    <w:rsid w:val="77FF3008"/>
    <w:rsid w:val="793D2E4E"/>
    <w:rsid w:val="79BF5B8C"/>
    <w:rsid w:val="7A7F0023"/>
    <w:rsid w:val="7B7E9BFD"/>
    <w:rsid w:val="7BB41E7E"/>
    <w:rsid w:val="7BD5C221"/>
    <w:rsid w:val="7BF86B53"/>
    <w:rsid w:val="7BFDD81F"/>
    <w:rsid w:val="7BFF066D"/>
    <w:rsid w:val="7CEDD939"/>
    <w:rsid w:val="7CFF1BE0"/>
    <w:rsid w:val="7D5772DE"/>
    <w:rsid w:val="7D9F535A"/>
    <w:rsid w:val="7DCF3936"/>
    <w:rsid w:val="7DDCB123"/>
    <w:rsid w:val="7DEE937E"/>
    <w:rsid w:val="7DFCD8F6"/>
    <w:rsid w:val="7DFE9836"/>
    <w:rsid w:val="7DFFAC7D"/>
    <w:rsid w:val="7E436FC2"/>
    <w:rsid w:val="7EB130BF"/>
    <w:rsid w:val="7EFA8C41"/>
    <w:rsid w:val="7EFF2ECF"/>
    <w:rsid w:val="7F3EF447"/>
    <w:rsid w:val="7F5F48A0"/>
    <w:rsid w:val="7F675C4F"/>
    <w:rsid w:val="7F7D5F08"/>
    <w:rsid w:val="7F7F223D"/>
    <w:rsid w:val="7F8F5ADD"/>
    <w:rsid w:val="7F9F8FF2"/>
    <w:rsid w:val="7FAFD756"/>
    <w:rsid w:val="7FBAC02A"/>
    <w:rsid w:val="7FBAF12E"/>
    <w:rsid w:val="7FBDB471"/>
    <w:rsid w:val="7FBEBA6C"/>
    <w:rsid w:val="7FBEF3F1"/>
    <w:rsid w:val="7FBF1A69"/>
    <w:rsid w:val="7FD638C2"/>
    <w:rsid w:val="7FDBD3BC"/>
    <w:rsid w:val="7FDDE669"/>
    <w:rsid w:val="7FDF4C63"/>
    <w:rsid w:val="7FE0AB77"/>
    <w:rsid w:val="7FE61B8E"/>
    <w:rsid w:val="7FEC3167"/>
    <w:rsid w:val="7FEFCCA4"/>
    <w:rsid w:val="7FF4724D"/>
    <w:rsid w:val="7FFB2FD5"/>
    <w:rsid w:val="7FFBA61C"/>
    <w:rsid w:val="7FFBD605"/>
    <w:rsid w:val="7FFF28C4"/>
    <w:rsid w:val="7FFF36A8"/>
    <w:rsid w:val="7FFF4AD6"/>
    <w:rsid w:val="7FFF6A62"/>
    <w:rsid w:val="7FFFD42E"/>
    <w:rsid w:val="81E24110"/>
    <w:rsid w:val="8FFB4806"/>
    <w:rsid w:val="917FB2B5"/>
    <w:rsid w:val="96CF3099"/>
    <w:rsid w:val="9BEE40F5"/>
    <w:rsid w:val="9DFF0CE1"/>
    <w:rsid w:val="9E8A4F56"/>
    <w:rsid w:val="A3F23FC5"/>
    <w:rsid w:val="A69D3768"/>
    <w:rsid w:val="A75F3EFA"/>
    <w:rsid w:val="A9CD2316"/>
    <w:rsid w:val="A9FF03FC"/>
    <w:rsid w:val="AD5F624D"/>
    <w:rsid w:val="AEED230B"/>
    <w:rsid w:val="AEFB8643"/>
    <w:rsid w:val="AF4AEA04"/>
    <w:rsid w:val="AFD2F54D"/>
    <w:rsid w:val="AFEF95AD"/>
    <w:rsid w:val="AFFFE6B9"/>
    <w:rsid w:val="B4E7FD7B"/>
    <w:rsid w:val="B535B07C"/>
    <w:rsid w:val="B77BE113"/>
    <w:rsid w:val="B7DDA024"/>
    <w:rsid w:val="B95B41D3"/>
    <w:rsid w:val="B9E7CD23"/>
    <w:rsid w:val="BA774932"/>
    <w:rsid w:val="BB5926BE"/>
    <w:rsid w:val="BB7FDD29"/>
    <w:rsid w:val="BBFF5EC0"/>
    <w:rsid w:val="BCF7E5C3"/>
    <w:rsid w:val="BD652B83"/>
    <w:rsid w:val="BD77CE72"/>
    <w:rsid w:val="BDAF4E03"/>
    <w:rsid w:val="BEA8785B"/>
    <w:rsid w:val="BEB7A695"/>
    <w:rsid w:val="BEF40E09"/>
    <w:rsid w:val="BEF66293"/>
    <w:rsid w:val="BF5F78CC"/>
    <w:rsid w:val="BF6F8BF5"/>
    <w:rsid w:val="BFA5870A"/>
    <w:rsid w:val="BFB97228"/>
    <w:rsid w:val="BFDD0BF0"/>
    <w:rsid w:val="BFF61FF3"/>
    <w:rsid w:val="BFFB1C53"/>
    <w:rsid w:val="BFFD8F82"/>
    <w:rsid w:val="BFFEF96A"/>
    <w:rsid w:val="BFFF061E"/>
    <w:rsid w:val="C3FF2B34"/>
    <w:rsid w:val="C7DF57D6"/>
    <w:rsid w:val="CAEB0D3A"/>
    <w:rsid w:val="CBBF61CF"/>
    <w:rsid w:val="CEEA9873"/>
    <w:rsid w:val="CEF359E1"/>
    <w:rsid w:val="CEFD042A"/>
    <w:rsid w:val="CF2BDF1F"/>
    <w:rsid w:val="CFFF819D"/>
    <w:rsid w:val="D2DFFEF6"/>
    <w:rsid w:val="D31F658C"/>
    <w:rsid w:val="D3B94D9A"/>
    <w:rsid w:val="D5FD0059"/>
    <w:rsid w:val="D77EB094"/>
    <w:rsid w:val="D7FD207C"/>
    <w:rsid w:val="D7FF1B0F"/>
    <w:rsid w:val="DA3FA95C"/>
    <w:rsid w:val="DB637DB0"/>
    <w:rsid w:val="DB9F5224"/>
    <w:rsid w:val="DDBF60F9"/>
    <w:rsid w:val="DDEBC61A"/>
    <w:rsid w:val="DDEF3A9B"/>
    <w:rsid w:val="DEFBF5A7"/>
    <w:rsid w:val="DEFF217A"/>
    <w:rsid w:val="DF3B3595"/>
    <w:rsid w:val="DF6E7485"/>
    <w:rsid w:val="DF774326"/>
    <w:rsid w:val="DF7F35E3"/>
    <w:rsid w:val="DF9B458F"/>
    <w:rsid w:val="DFA60F71"/>
    <w:rsid w:val="DFA7EB50"/>
    <w:rsid w:val="DFBCEC48"/>
    <w:rsid w:val="DFEE33CD"/>
    <w:rsid w:val="DFEF1986"/>
    <w:rsid w:val="DFF37811"/>
    <w:rsid w:val="E3CEB9EA"/>
    <w:rsid w:val="E67C760F"/>
    <w:rsid w:val="E6DEE7CE"/>
    <w:rsid w:val="E7FF8122"/>
    <w:rsid w:val="E7FFB610"/>
    <w:rsid w:val="E9FEF45B"/>
    <w:rsid w:val="EB5D3174"/>
    <w:rsid w:val="EBDF6CF7"/>
    <w:rsid w:val="EBE03C2C"/>
    <w:rsid w:val="EBF98330"/>
    <w:rsid w:val="EC965A0E"/>
    <w:rsid w:val="ED73B3C9"/>
    <w:rsid w:val="ED8FF1C1"/>
    <w:rsid w:val="EDD71366"/>
    <w:rsid w:val="EDFD16F0"/>
    <w:rsid w:val="EDFF526D"/>
    <w:rsid w:val="EDFFA426"/>
    <w:rsid w:val="EE877E28"/>
    <w:rsid w:val="EEDDE30D"/>
    <w:rsid w:val="EF2D0F3B"/>
    <w:rsid w:val="EF6F1E46"/>
    <w:rsid w:val="EF9F4E04"/>
    <w:rsid w:val="EF9FF901"/>
    <w:rsid w:val="EFAF913A"/>
    <w:rsid w:val="EFD77F27"/>
    <w:rsid w:val="EFF71116"/>
    <w:rsid w:val="EFFD6578"/>
    <w:rsid w:val="F1384E2F"/>
    <w:rsid w:val="F39DC9B5"/>
    <w:rsid w:val="F3FF9E09"/>
    <w:rsid w:val="F5D57F42"/>
    <w:rsid w:val="F5EF93CE"/>
    <w:rsid w:val="F66D1396"/>
    <w:rsid w:val="F6D64F86"/>
    <w:rsid w:val="F6F74926"/>
    <w:rsid w:val="F6FF4FAB"/>
    <w:rsid w:val="F743D898"/>
    <w:rsid w:val="F7CA4A5C"/>
    <w:rsid w:val="F7D3A19A"/>
    <w:rsid w:val="F7D92D44"/>
    <w:rsid w:val="F7F61E90"/>
    <w:rsid w:val="F7F6ADAE"/>
    <w:rsid w:val="F7F73A7C"/>
    <w:rsid w:val="F7F92604"/>
    <w:rsid w:val="F7FBBB46"/>
    <w:rsid w:val="F7FEAB57"/>
    <w:rsid w:val="F8D579A7"/>
    <w:rsid w:val="F9DB33EE"/>
    <w:rsid w:val="F9FE7CF2"/>
    <w:rsid w:val="FA7FC13A"/>
    <w:rsid w:val="FA7FC4F5"/>
    <w:rsid w:val="FAB3AAD2"/>
    <w:rsid w:val="FAF7AFF4"/>
    <w:rsid w:val="FB3D82F2"/>
    <w:rsid w:val="FBDF5651"/>
    <w:rsid w:val="FBFF5F8F"/>
    <w:rsid w:val="FCF6BC4E"/>
    <w:rsid w:val="FCFD4C47"/>
    <w:rsid w:val="FD1F34AA"/>
    <w:rsid w:val="FD37ABFE"/>
    <w:rsid w:val="FD4F12F4"/>
    <w:rsid w:val="FD53CA69"/>
    <w:rsid w:val="FD5D798C"/>
    <w:rsid w:val="FD7DF32C"/>
    <w:rsid w:val="FDAF4526"/>
    <w:rsid w:val="FDB93D59"/>
    <w:rsid w:val="FDE56051"/>
    <w:rsid w:val="FDF14979"/>
    <w:rsid w:val="FDF7AD56"/>
    <w:rsid w:val="FDFE02EA"/>
    <w:rsid w:val="FDFF54B4"/>
    <w:rsid w:val="FDFF7799"/>
    <w:rsid w:val="FE573650"/>
    <w:rsid w:val="FE5F96BD"/>
    <w:rsid w:val="FE6F95FE"/>
    <w:rsid w:val="FE77B431"/>
    <w:rsid w:val="FE7DDEF2"/>
    <w:rsid w:val="FEA76268"/>
    <w:rsid w:val="FECFD76C"/>
    <w:rsid w:val="FEEFDE1B"/>
    <w:rsid w:val="FEF7119D"/>
    <w:rsid w:val="FF0F4FC8"/>
    <w:rsid w:val="FF771F10"/>
    <w:rsid w:val="FF7E38E3"/>
    <w:rsid w:val="FF9DB123"/>
    <w:rsid w:val="FFB7EB9A"/>
    <w:rsid w:val="FFBD4729"/>
    <w:rsid w:val="FFBEE341"/>
    <w:rsid w:val="FFBF7B35"/>
    <w:rsid w:val="FFCEF73B"/>
    <w:rsid w:val="FFD6007B"/>
    <w:rsid w:val="FFDDBC4D"/>
    <w:rsid w:val="FFDDDF5F"/>
    <w:rsid w:val="FFDFFBEE"/>
    <w:rsid w:val="FFF15D3F"/>
    <w:rsid w:val="FFF7501A"/>
    <w:rsid w:val="FFF7AD39"/>
    <w:rsid w:val="FFFE7A89"/>
    <w:rsid w:val="FFFEEC13"/>
    <w:rsid w:val="FFFF14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sz w:val="24"/>
      <w:lang w:val="en-US" w:eastAsia="zh-CN" w:bidi="ar-SA"/>
    </w:rPr>
  </w:style>
  <w:style w:type="paragraph" w:styleId="2">
    <w:name w:val="heading 1"/>
    <w:basedOn w:val="1"/>
    <w:next w:val="1"/>
    <w:link w:val="36"/>
    <w:qFormat/>
    <w:uiPriority w:val="0"/>
    <w:pPr>
      <w:keepNext/>
      <w:keepLines/>
      <w:spacing w:before="100" w:beforeLines="100" w:after="100" w:afterLines="100" w:line="360" w:lineRule="exact"/>
      <w:jc w:val="center"/>
      <w:outlineLvl w:val="0"/>
    </w:pPr>
    <w:rPr>
      <w:rFonts w:ascii="Times New Roman" w:hAnsi="Times New Roman" w:eastAsia="宋体"/>
      <w:b/>
      <w:kern w:val="44"/>
      <w:sz w:val="32"/>
    </w:rPr>
  </w:style>
  <w:style w:type="paragraph" w:styleId="3">
    <w:name w:val="heading 2"/>
    <w:basedOn w:val="1"/>
    <w:next w:val="1"/>
    <w:unhideWhenUsed/>
    <w:qFormat/>
    <w:uiPriority w:val="0"/>
    <w:pPr>
      <w:keepNext/>
      <w:keepLines/>
      <w:spacing w:before="10" w:line="360" w:lineRule="exact"/>
      <w:jc w:val="left"/>
      <w:outlineLvl w:val="1"/>
    </w:pPr>
    <w:rPr>
      <w:rFonts w:ascii="Times New Roman" w:hAnsi="Times New Roman" w:eastAsia="宋体"/>
      <w:b/>
    </w:rPr>
  </w:style>
  <w:style w:type="paragraph" w:styleId="4">
    <w:name w:val="heading 3"/>
    <w:basedOn w:val="1"/>
    <w:next w:val="1"/>
    <w:unhideWhenUsed/>
    <w:qFormat/>
    <w:uiPriority w:val="0"/>
    <w:pPr>
      <w:keepNext/>
      <w:keepLines/>
      <w:spacing w:beforeLines="0" w:beforeAutospacing="0" w:afterLines="0" w:afterAutospacing="0" w:line="360" w:lineRule="exact"/>
      <w:jc w:val="left"/>
      <w:outlineLvl w:val="2"/>
    </w:pPr>
    <w:rPr>
      <w:rFonts w:ascii="Times New Roman" w:hAnsi="Times New Roman"/>
      <w:b/>
      <w:sz w:val="24"/>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9"/>
    <w:qFormat/>
    <w:uiPriority w:val="0"/>
    <w:pPr>
      <w:jc w:val="left"/>
    </w:pPr>
  </w:style>
  <w:style w:type="paragraph" w:styleId="6">
    <w:name w:val="Body Text Indent"/>
    <w:basedOn w:val="1"/>
    <w:qFormat/>
    <w:uiPriority w:val="0"/>
    <w:pPr>
      <w:spacing w:line="420" w:lineRule="atLeast"/>
      <w:ind w:firstLine="480"/>
    </w:pPr>
  </w:style>
  <w:style w:type="paragraph" w:styleId="7">
    <w:name w:val="toc 3"/>
    <w:basedOn w:val="1"/>
    <w:next w:val="1"/>
    <w:qFormat/>
    <w:uiPriority w:val="0"/>
    <w:pPr>
      <w:ind w:left="840" w:leftChars="400"/>
    </w:pPr>
    <w:rPr>
      <w:rFonts w:ascii="Times New Roman" w:hAnsi="Times New Roman"/>
    </w:rPr>
  </w:style>
  <w:style w:type="paragraph" w:styleId="8">
    <w:name w:val="Plain Text"/>
    <w:basedOn w:val="1"/>
    <w:qFormat/>
    <w:uiPriority w:val="0"/>
    <w:pPr>
      <w:spacing w:line="360" w:lineRule="exact"/>
      <w:ind w:firstLine="1040" w:firstLineChars="200"/>
    </w:pPr>
    <w:rPr>
      <w:rFonts w:ascii="Times New Roman"/>
      <w:kern w:val="2"/>
      <w:sz w:val="21"/>
    </w:rPr>
  </w:style>
  <w:style w:type="paragraph" w:styleId="9">
    <w:name w:val="endnote text"/>
    <w:basedOn w:val="1"/>
    <w:qFormat/>
    <w:uiPriority w:val="0"/>
    <w:pPr>
      <w:snapToGrid w:val="0"/>
      <w:jc w:val="left"/>
    </w:pPr>
  </w:style>
  <w:style w:type="paragraph" w:styleId="10">
    <w:name w:val="footer"/>
    <w:basedOn w:val="1"/>
    <w:qFormat/>
    <w:uiPriority w:val="99"/>
    <w:pPr>
      <w:tabs>
        <w:tab w:val="center" w:pos="4153"/>
        <w:tab w:val="right" w:pos="8306"/>
      </w:tabs>
      <w:snapToGrid w:val="0"/>
      <w:jc w:val="left"/>
    </w:pPr>
    <w:rPr>
      <w:sz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rPr>
  </w:style>
  <w:style w:type="paragraph" w:styleId="12">
    <w:name w:val="toc 1"/>
    <w:basedOn w:val="1"/>
    <w:next w:val="1"/>
    <w:qFormat/>
    <w:uiPriority w:val="0"/>
    <w:rPr>
      <w:rFonts w:ascii="Times New Roman" w:hAnsi="Times New Roman"/>
    </w:rPr>
  </w:style>
  <w:style w:type="paragraph" w:styleId="13">
    <w:name w:val="footnote text"/>
    <w:basedOn w:val="1"/>
    <w:qFormat/>
    <w:uiPriority w:val="0"/>
    <w:pPr>
      <w:snapToGrid w:val="0"/>
      <w:jc w:val="left"/>
    </w:pPr>
    <w:rPr>
      <w:sz w:val="18"/>
    </w:rPr>
  </w:style>
  <w:style w:type="paragraph" w:styleId="14">
    <w:name w:val="toc 2"/>
    <w:basedOn w:val="1"/>
    <w:next w:val="1"/>
    <w:qFormat/>
    <w:uiPriority w:val="0"/>
    <w:pPr>
      <w:ind w:left="420" w:leftChars="200"/>
    </w:pPr>
    <w:rPr>
      <w:rFonts w:ascii="Times New Roman" w:hAnsi="Times New Roman"/>
    </w:rPr>
  </w:style>
  <w:style w:type="paragraph" w:styleId="15">
    <w:name w:val="Normal (Web)"/>
    <w:basedOn w:val="1"/>
    <w:qFormat/>
    <w:uiPriority w:val="0"/>
    <w:pPr>
      <w:widowControl/>
      <w:spacing w:before="100" w:beforeAutospacing="1" w:after="100" w:afterAutospacing="1"/>
      <w:jc w:val="left"/>
    </w:pPr>
    <w:rPr>
      <w:rFonts w:hAnsi="宋体"/>
      <w:szCs w:val="24"/>
    </w:rPr>
  </w:style>
  <w:style w:type="paragraph" w:styleId="16">
    <w:name w:val="Title"/>
    <w:basedOn w:val="1"/>
    <w:qFormat/>
    <w:uiPriority w:val="0"/>
    <w:pPr>
      <w:spacing w:before="240" w:after="60"/>
      <w:jc w:val="center"/>
      <w:outlineLvl w:val="0"/>
    </w:pPr>
    <w:rPr>
      <w:rFonts w:ascii="Arial" w:hAnsi="Arial"/>
      <w:b/>
      <w:sz w:val="32"/>
    </w:rPr>
  </w:style>
  <w:style w:type="paragraph" w:styleId="17">
    <w:name w:val="annotation subject"/>
    <w:basedOn w:val="5"/>
    <w:next w:val="5"/>
    <w:link w:val="40"/>
    <w:qFormat/>
    <w:uiPriority w:val="0"/>
    <w:rPr>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endnote reference"/>
    <w:basedOn w:val="20"/>
    <w:qFormat/>
    <w:uiPriority w:val="0"/>
    <w:rPr>
      <w:vertAlign w:val="superscript"/>
    </w:rPr>
  </w:style>
  <w:style w:type="character" w:styleId="23">
    <w:name w:val="page number"/>
    <w:basedOn w:val="20"/>
    <w:qFormat/>
    <w:uiPriority w:val="0"/>
  </w:style>
  <w:style w:type="character" w:styleId="24">
    <w:name w:val="HTML Code"/>
    <w:basedOn w:val="20"/>
    <w:uiPriority w:val="0"/>
    <w:rPr>
      <w:rFonts w:ascii="Courier New" w:hAnsi="Courier New"/>
      <w:sz w:val="20"/>
    </w:rPr>
  </w:style>
  <w:style w:type="character" w:styleId="25">
    <w:name w:val="annotation reference"/>
    <w:basedOn w:val="20"/>
    <w:qFormat/>
    <w:uiPriority w:val="0"/>
    <w:rPr>
      <w:sz w:val="21"/>
      <w:szCs w:val="21"/>
    </w:rPr>
  </w:style>
  <w:style w:type="character" w:styleId="26">
    <w:name w:val="footnote reference"/>
    <w:basedOn w:val="20"/>
    <w:qFormat/>
    <w:uiPriority w:val="0"/>
    <w:rPr>
      <w:vertAlign w:val="superscript"/>
    </w:rPr>
  </w:style>
  <w:style w:type="paragraph" w:customStyle="1" w:styleId="27">
    <w:name w:val="样式 首行缩进:  2 字符"/>
    <w:basedOn w:val="1"/>
    <w:qFormat/>
    <w:uiPriority w:val="0"/>
    <w:pPr>
      <w:ind w:firstLine="420" w:firstLineChars="200"/>
      <w:jc w:val="center"/>
    </w:pPr>
    <w:rPr>
      <w:rFonts w:cs="宋体"/>
    </w:rPr>
  </w:style>
  <w:style w:type="paragraph" w:customStyle="1" w:styleId="28">
    <w:name w:val="WPSOffice手动目录 1"/>
    <w:qFormat/>
    <w:uiPriority w:val="0"/>
    <w:rPr>
      <w:rFonts w:ascii="Times New Roman" w:hAnsi="Times New Roman" w:eastAsia="宋体" w:cs="Times New Roman"/>
      <w:lang w:val="en-US" w:eastAsia="zh-CN" w:bidi="ar-SA"/>
    </w:rPr>
  </w:style>
  <w:style w:type="paragraph" w:customStyle="1" w:styleId="2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0">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1">
    <w:name w:val="p2"/>
    <w:basedOn w:val="1"/>
    <w:qFormat/>
    <w:uiPriority w:val="0"/>
    <w:pPr>
      <w:jc w:val="left"/>
    </w:pPr>
    <w:rPr>
      <w:rFonts w:ascii=".applesystemuifont" w:hAnsi=".applesystemuifont" w:eastAsia=".applesystemuifont"/>
      <w:sz w:val="26"/>
      <w:szCs w:val="26"/>
    </w:rPr>
  </w:style>
  <w:style w:type="paragraph" w:customStyle="1" w:styleId="32">
    <w:name w:val="p1"/>
    <w:basedOn w:val="1"/>
    <w:qFormat/>
    <w:uiPriority w:val="0"/>
    <w:pPr>
      <w:jc w:val="left"/>
    </w:pPr>
    <w:rPr>
      <w:rFonts w:ascii=".pingfang sc semibold" w:hAnsi=".pingfang sc semibold" w:eastAsia=".pingfang sc semibold"/>
      <w:sz w:val="26"/>
      <w:szCs w:val="26"/>
    </w:rPr>
  </w:style>
  <w:style w:type="paragraph" w:customStyle="1" w:styleId="33">
    <w:name w:val="p3"/>
    <w:basedOn w:val="1"/>
    <w:qFormat/>
    <w:uiPriority w:val="0"/>
    <w:pPr>
      <w:jc w:val="left"/>
    </w:pPr>
    <w:rPr>
      <w:rFonts w:ascii=".pingfang sc" w:hAnsi=".pingfang sc" w:eastAsia=".pingfang sc"/>
      <w:sz w:val="26"/>
      <w:szCs w:val="26"/>
    </w:rPr>
  </w:style>
  <w:style w:type="character" w:customStyle="1" w:styleId="34">
    <w:name w:val="s1"/>
    <w:basedOn w:val="20"/>
    <w:qFormat/>
    <w:uiPriority w:val="0"/>
    <w:rPr>
      <w:rFonts w:ascii=".applesimplifiedchinesefont" w:hAnsi=".applesimplifiedchinesefont" w:eastAsia=".applesimplifiedchinesefont" w:cs=".applesimplifiedchinesefont"/>
      <w:sz w:val="26"/>
      <w:szCs w:val="26"/>
    </w:rPr>
  </w:style>
  <w:style w:type="character" w:customStyle="1" w:styleId="35">
    <w:name w:val="s2"/>
    <w:basedOn w:val="20"/>
    <w:qFormat/>
    <w:uiPriority w:val="0"/>
    <w:rPr>
      <w:rFonts w:ascii=".applesystemuifont" w:hAnsi=".applesystemuifont" w:eastAsia=".applesystemuifont" w:cs=".applesystemuifont"/>
      <w:sz w:val="26"/>
      <w:szCs w:val="26"/>
    </w:rPr>
  </w:style>
  <w:style w:type="character" w:customStyle="1" w:styleId="36">
    <w:name w:val="标题 1 字符"/>
    <w:link w:val="2"/>
    <w:qFormat/>
    <w:uiPriority w:val="0"/>
    <w:rPr>
      <w:rFonts w:ascii="Times New Roman" w:hAnsi="Times New Roman" w:eastAsia="宋体"/>
      <w:b/>
      <w:kern w:val="44"/>
      <w:sz w:val="32"/>
    </w:rPr>
  </w:style>
  <w:style w:type="paragraph" w:customStyle="1" w:styleId="37">
    <w:name w:val="修订1"/>
    <w:hidden/>
    <w:semiHidden/>
    <w:qFormat/>
    <w:uiPriority w:val="99"/>
    <w:rPr>
      <w:rFonts w:ascii="宋体" w:hAnsi="Times New Roman" w:eastAsia="宋体" w:cs="Times New Roman"/>
      <w:sz w:val="24"/>
      <w:lang w:val="en-US" w:eastAsia="zh-CN" w:bidi="ar-SA"/>
    </w:rPr>
  </w:style>
  <w:style w:type="paragraph" w:styleId="38">
    <w:name w:val="List Paragraph"/>
    <w:basedOn w:val="1"/>
    <w:qFormat/>
    <w:uiPriority w:val="99"/>
    <w:pPr>
      <w:ind w:firstLine="420" w:firstLineChars="200"/>
    </w:pPr>
  </w:style>
  <w:style w:type="character" w:customStyle="1" w:styleId="39">
    <w:name w:val="批注文字 字符"/>
    <w:basedOn w:val="20"/>
    <w:link w:val="5"/>
    <w:qFormat/>
    <w:uiPriority w:val="0"/>
    <w:rPr>
      <w:rFonts w:ascii="宋体"/>
      <w:sz w:val="24"/>
    </w:rPr>
  </w:style>
  <w:style w:type="character" w:customStyle="1" w:styleId="40">
    <w:name w:val="批注主题 字符"/>
    <w:basedOn w:val="39"/>
    <w:link w:val="17"/>
    <w:qFormat/>
    <w:uiPriority w:val="0"/>
    <w:rPr>
      <w:rFonts w:ascii="宋体"/>
      <w:b/>
      <w:bCs/>
      <w:sz w:val="24"/>
    </w:rPr>
  </w:style>
  <w:style w:type="paragraph" w:customStyle="1" w:styleId="41">
    <w:name w:val="表题注释"/>
    <w:basedOn w:val="1"/>
    <w:qFormat/>
    <w:uiPriority w:val="0"/>
    <w:pPr>
      <w:snapToGrid w:val="0"/>
      <w:spacing w:before="50" w:beforeLines="50" w:after="30" w:afterLines="30" w:line="240" w:lineRule="auto"/>
      <w:ind w:firstLine="0" w:firstLineChars="0"/>
      <w:jc w:val="center"/>
    </w:pPr>
    <w:rPr>
      <w:rFonts w:ascii="Times New Roman" w:cs="宋体"/>
      <w:b/>
      <w:bCs/>
      <w:kern w:val="2"/>
      <w:sz w:val="18"/>
      <w:szCs w:val="18"/>
      <w:lang w:eastAsia="zh-Hans"/>
    </w:rPr>
  </w:style>
  <w:style w:type="paragraph" w:customStyle="1" w:styleId="42">
    <w:name w:val="表内容"/>
    <w:basedOn w:val="1"/>
    <w:qFormat/>
    <w:uiPriority w:val="0"/>
    <w:pPr>
      <w:widowControl/>
      <w:jc w:val="center"/>
    </w:pPr>
    <w:rPr>
      <w:rFonts w:ascii="Times New Roman" w:cs="宋体"/>
      <w:sz w:val="21"/>
      <w:szCs w:val="21"/>
      <w:lang w:eastAsia="zh-Hans"/>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microsoft.com/office/2006/relationships/keyMapCustomizations" Target="customizations.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5.jpe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43</Pages>
  <Words>2790</Words>
  <Characters>4310</Characters>
  <Lines>129</Lines>
  <Paragraphs>81</Paragraphs>
  <TotalTime>0</TotalTime>
  <ScaleCrop>false</ScaleCrop>
  <LinksUpToDate>false</LinksUpToDate>
  <CharactersWithSpaces>5085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2023-05-24T04:06:00Z</dcterms:created>
  <dc:creator>下#</dc:creator>
  <cp:lastModifiedBy>WPS_1675414512</cp:lastModifiedBy>
  <dcterms:modified xsi:type="dcterms:W3CDTF">2026-05-12T12:33:54Z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968AD87006554F128D87603954C39475_13</vt:lpwstr>
  </property>
  <property fmtid="{D5CDD505-2E9C-101B-9397-08002B2CF9AE}" pid="4" name="KSOTemplateDocerSaveRecord">
    <vt:lpwstr>eyJoZGlkIjoiMzEwNTM5NzYwMDRjMzkwZTVkZjY2ODkwMGIxNGU0OTUiLCJ1c2VySWQiOiIxNDcwNzk1MDI1In0=</vt:lpwstr>
  </property>
</Properties>
</file>