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29C65" w14:textId="1A74EEB8" w:rsidR="006364DB" w:rsidRDefault="007A16C3">
      <w:pPr>
        <w:rPr>
          <w:rFonts w:hint="eastAsia"/>
        </w:rPr>
      </w:pPr>
      <w:r>
        <w:rPr>
          <w:rFonts w:hint="eastAsia"/>
        </w:rPr>
        <w:t>社会</w:t>
      </w:r>
      <w:r w:rsidR="00C564E2">
        <w:rPr>
          <w:rFonts w:hint="eastAsia"/>
        </w:rPr>
        <w:t>16</w:t>
      </w:r>
    </w:p>
    <w:p w14:paraId="25FF1E34" w14:textId="77777777" w:rsidR="00766947" w:rsidRDefault="00766947">
      <w:pPr>
        <w:rPr>
          <w:rFonts w:hint="eastAsia"/>
        </w:rPr>
      </w:pPr>
    </w:p>
    <w:p w14:paraId="473681E3" w14:textId="646988D3" w:rsidR="00766947" w:rsidRDefault="00766947">
      <w:pPr>
        <w:rPr>
          <w:rFonts w:hint="eastAsia"/>
        </w:rPr>
      </w:pPr>
      <w:r>
        <w:rPr>
          <w:rFonts w:hint="eastAsia"/>
        </w:rPr>
        <w:t>澳大利亚的贫困问题</w:t>
      </w:r>
    </w:p>
    <w:p w14:paraId="1E068371" w14:textId="77777777" w:rsidR="007A16C3" w:rsidRDefault="007A16C3">
      <w:pPr>
        <w:rPr>
          <w:rFonts w:hint="eastAsia"/>
        </w:rPr>
      </w:pPr>
    </w:p>
    <w:p w14:paraId="7AED5B17" w14:textId="7BF94CAA" w:rsidR="007A16C3" w:rsidRDefault="00ED1C08">
      <w:pPr>
        <w:rPr>
          <w:rFonts w:hint="eastAsia"/>
        </w:rPr>
      </w:pPr>
      <w:r>
        <w:rPr>
          <w:rFonts w:hint="eastAsia"/>
        </w:rPr>
        <w:t>尽管这20年有了增长，但是在控制贫困人口数量上，</w:t>
      </w:r>
      <w:r w:rsidR="00F61D88">
        <w:rPr>
          <w:rFonts w:hint="eastAsia"/>
        </w:rPr>
        <w:t>我们这个富裕的国家在倒退。</w:t>
      </w:r>
      <w:r w:rsidR="00766947">
        <w:rPr>
          <w:rFonts w:hint="eastAsia"/>
        </w:rPr>
        <w:t>贫困主要集中在最弱势的群体以及深入参与社会生活时有严重障碍的群体。</w:t>
      </w:r>
    </w:p>
    <w:p w14:paraId="1209C44E" w14:textId="77777777" w:rsidR="004F085A" w:rsidRDefault="0062763F">
      <w:pPr>
        <w:rPr>
          <w:rFonts w:hint="eastAsia"/>
        </w:rPr>
      </w:pPr>
      <w:r>
        <w:rPr>
          <w:rFonts w:hint="eastAsia"/>
        </w:rPr>
        <w:t>这些人包括无法进入劳动力市场的人、单亲父母、妇女儿童、残章人士、老年人、年轻人、原住民和托雷斯海峡岛民以及移民。</w:t>
      </w:r>
    </w:p>
    <w:p w14:paraId="3068D216" w14:textId="77777777" w:rsidR="004F085A" w:rsidRDefault="004F085A">
      <w:pPr>
        <w:rPr>
          <w:rFonts w:hint="eastAsia"/>
        </w:rPr>
      </w:pPr>
    </w:p>
    <w:p w14:paraId="0781B20A" w14:textId="2E59258B" w:rsidR="00ED1C08" w:rsidRDefault="003D4260">
      <w:pPr>
        <w:rPr>
          <w:rFonts w:hint="eastAsia"/>
        </w:rPr>
      </w:pPr>
      <w:r>
        <w:rPr>
          <w:rFonts w:hint="eastAsia"/>
        </w:rPr>
        <w:t>受贫困威胁最严重的是收入主要依赖社会保障金的人。</w:t>
      </w:r>
      <w:r w:rsidR="009040C3">
        <w:rPr>
          <w:rFonts w:hint="eastAsia"/>
        </w:rPr>
        <w:t>对失业、患病、残障、分居或退休的人士来说，社会</w:t>
      </w:r>
      <w:r w:rsidR="003A0D0E">
        <w:rPr>
          <w:rFonts w:hint="eastAsia"/>
        </w:rPr>
        <w:t>保障安全网及其重要，然而这个体系没有</w:t>
      </w:r>
      <w:r w:rsidR="00A530FD">
        <w:rPr>
          <w:rFonts w:hint="eastAsia"/>
        </w:rPr>
        <w:t>防止</w:t>
      </w:r>
      <w:r w:rsidR="009040C3">
        <w:rPr>
          <w:rFonts w:hint="eastAsia"/>
        </w:rPr>
        <w:t>让经历以上这些常见生活事件</w:t>
      </w:r>
      <w:r w:rsidR="00A530FD">
        <w:rPr>
          <w:rFonts w:hint="eastAsia"/>
        </w:rPr>
        <w:t>的人陷入</w:t>
      </w:r>
      <w:r w:rsidR="009040C3">
        <w:rPr>
          <w:rFonts w:hint="eastAsia"/>
        </w:rPr>
        <w:t>贫困。</w:t>
      </w:r>
      <w:r w:rsidR="006D340C" w:rsidRPr="006D340C">
        <w:t>甚至从事有报酬的工作</w:t>
      </w:r>
      <w:r w:rsidR="006D340C" w:rsidRPr="00A123EF">
        <w:rPr>
          <w:u w:val="single"/>
        </w:rPr>
        <w:t>也</w:t>
      </w:r>
      <w:r w:rsidR="00A123EF" w:rsidRPr="00A123EF">
        <w:rPr>
          <w:rFonts w:hint="eastAsia"/>
          <w:color w:val="FF4ACE"/>
          <w:sz w:val="21"/>
        </w:rPr>
        <w:t>（表递进</w:t>
      </w:r>
      <w:r w:rsidR="00A123EF">
        <w:rPr>
          <w:rFonts w:hint="eastAsia"/>
          <w:color w:val="FF4ACE"/>
          <w:sz w:val="21"/>
        </w:rPr>
        <w:t>）</w:t>
      </w:r>
      <w:r w:rsidR="006D340C" w:rsidRPr="006D340C">
        <w:t>不能保护他们陷入贫困：在255万生活在贫困中的人中，有超过30% 的人来自收入的主要形式是工资而不是社会保障的家庭。</w:t>
      </w:r>
      <w:r w:rsidR="00323395">
        <w:rPr>
          <w:rFonts w:hint="eastAsia"/>
        </w:rPr>
        <w:t>这些发现让人不安，</w:t>
      </w:r>
      <w:r w:rsidR="00673F42">
        <w:rPr>
          <w:rFonts w:hint="eastAsia"/>
        </w:rPr>
        <w:t>如果要缩小那些我们目前看到全国人们日常生活存在不断扩大的差距，我们这个社会就必须要面对这一情况。</w:t>
      </w:r>
    </w:p>
    <w:p w14:paraId="63FC5149" w14:textId="77777777" w:rsidR="004B7D8A" w:rsidRDefault="004B7D8A">
      <w:pPr>
        <w:rPr>
          <w:rFonts w:hint="eastAsia"/>
        </w:rPr>
      </w:pPr>
    </w:p>
    <w:p w14:paraId="61C759D3" w14:textId="514F4398" w:rsidR="004B7D8A" w:rsidRDefault="004B7D8A">
      <w:pPr>
        <w:rPr>
          <w:rFonts w:hint="eastAsia"/>
        </w:rPr>
      </w:pPr>
      <w:r>
        <w:rPr>
          <w:rFonts w:hint="eastAsia"/>
        </w:rPr>
        <w:t>这需要我们的民选代表和政府发挥领导作用，必须确保解决贫困问题处于公共政策制定的核心地位。</w:t>
      </w:r>
      <w:r w:rsidR="00A36AA2">
        <w:rPr>
          <w:rFonts w:hint="eastAsia"/>
        </w:rPr>
        <w:t>这包括预算进程和决定，近来与减少贫困是背道而驰的，应鉴于这些发现彻底改变，否则将继续如此。</w:t>
      </w:r>
      <w:bookmarkStart w:id="0" w:name="_GoBack"/>
      <w:bookmarkEnd w:id="0"/>
    </w:p>
    <w:p w14:paraId="2273D4D2" w14:textId="77777777" w:rsidR="00DB1CDE" w:rsidRDefault="00DB1CDE">
      <w:pPr>
        <w:rPr>
          <w:rFonts w:hint="eastAsia"/>
        </w:rPr>
      </w:pPr>
    </w:p>
    <w:p w14:paraId="50B83B3A" w14:textId="77777777" w:rsidR="00DB1CDE" w:rsidRDefault="00DB1CDE">
      <w:pPr>
        <w:rPr>
          <w:rFonts w:hint="eastAsia"/>
        </w:rPr>
      </w:pPr>
    </w:p>
    <w:p w14:paraId="22E068B2" w14:textId="77777777" w:rsidR="003A0D0E" w:rsidRDefault="003A0D0E">
      <w:pPr>
        <w:rPr>
          <w:rFonts w:hint="eastAsia"/>
        </w:rPr>
      </w:pPr>
    </w:p>
    <w:p w14:paraId="161D41B1" w14:textId="77777777" w:rsidR="003A0D0E" w:rsidRPr="003A0D0E" w:rsidRDefault="003A0D0E">
      <w:pPr>
        <w:rPr>
          <w:rFonts w:hint="eastAsia"/>
        </w:rPr>
      </w:pPr>
    </w:p>
    <w:sectPr w:rsidR="003A0D0E" w:rsidRPr="003A0D0E" w:rsidSect="005975C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C3"/>
    <w:rsid w:val="002700D7"/>
    <w:rsid w:val="00323395"/>
    <w:rsid w:val="003A0D0E"/>
    <w:rsid w:val="003D4260"/>
    <w:rsid w:val="003E528B"/>
    <w:rsid w:val="004B7D8A"/>
    <w:rsid w:val="004F085A"/>
    <w:rsid w:val="00552840"/>
    <w:rsid w:val="005975C1"/>
    <w:rsid w:val="0062763F"/>
    <w:rsid w:val="00673F42"/>
    <w:rsid w:val="006D340C"/>
    <w:rsid w:val="00766947"/>
    <w:rsid w:val="007A16C3"/>
    <w:rsid w:val="009040C3"/>
    <w:rsid w:val="00A123EF"/>
    <w:rsid w:val="00A36AA2"/>
    <w:rsid w:val="00A530FD"/>
    <w:rsid w:val="00B877A7"/>
    <w:rsid w:val="00C564E2"/>
    <w:rsid w:val="00DB1CDE"/>
    <w:rsid w:val="00ED1C08"/>
    <w:rsid w:val="00F6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29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68</Words>
  <Characters>392</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Zanlai Hu</dc:creator>
  <cp:keywords/>
  <dc:description/>
  <cp:lastModifiedBy>Zanlai Hu</cp:lastModifiedBy>
  <cp:revision>14</cp:revision>
  <dcterms:created xsi:type="dcterms:W3CDTF">2017-12-06T03:22:00Z</dcterms:created>
  <dcterms:modified xsi:type="dcterms:W3CDTF">2017-12-06T04:03:00Z</dcterms:modified>
</cp:coreProperties>
</file>