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4d34og8" w:id="0"/>
      <w:bookmarkEnd w:id="0"/>
      <w:r w:rsidDel="00000000" w:rsidR="00000000" w:rsidRPr="00000000">
        <w:rPr>
          <w:rtl w:val="0"/>
        </w:rPr>
        <w:t xml:space="preserve">Thiết kế dữ liệu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2s8eyo1" w:id="1"/>
      <w:bookmarkEnd w:id="1"/>
      <w:r w:rsidDel="00000000" w:rsidR="00000000" w:rsidRPr="00000000">
        <w:rPr>
          <w:rtl w:val="0"/>
        </w:rPr>
        <w:t xml:space="preserve">Sơ đồ dữ liệu</w:t>
      </w:r>
    </w:p>
    <w:p w:rsidR="00000000" w:rsidDel="00000000" w:rsidP="00000000" w:rsidRDefault="00000000" w:rsidRPr="00000000" w14:paraId="00000003">
      <w:pPr>
        <w:ind w:left="-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6286500" cy="4711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Chú thích: Các từ được </w:t>
      </w:r>
      <w:r w:rsidDel="00000000" w:rsidR="00000000" w:rsidRPr="00000000">
        <w:rPr>
          <w:u w:val="single"/>
          <w:rtl w:val="0"/>
        </w:rPr>
        <w:t xml:space="preserve">gạch chân</w:t>
      </w:r>
      <w:r w:rsidDel="00000000" w:rsidR="00000000" w:rsidRPr="00000000">
        <w:rPr>
          <w:rtl w:val="0"/>
        </w:rPr>
        <w:t xml:space="preserve"> là khóa chính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Mũi tên hiển thị các quan hệ ràng buộc như trong SQL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Bảng được tạo từ SQL: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86500" cy="524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1"/>
        </w:numPr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17dp8vu" w:id="2"/>
      <w:bookmarkEnd w:id="2"/>
      <w:r w:rsidDel="00000000" w:rsidR="00000000" w:rsidRPr="00000000">
        <w:rPr>
          <w:rtl w:val="0"/>
        </w:rPr>
        <w:t xml:space="preserve">Đặc tả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851"/>
        <w:rPr/>
      </w:pPr>
      <w:r w:rsidDel="00000000" w:rsidR="00000000" w:rsidRPr="00000000">
        <w:rPr>
          <w:rtl w:val="0"/>
        </w:rPr>
        <w:t xml:space="preserve">Bao gồm 8 bảng: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+ Thành viên: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Tên thuộc tính</w:t>
        <w:tab/>
        <w:tab/>
        <w:t xml:space="preserve">Giá trị </w:t>
        <w:tab/>
        <w:tab/>
        <w:t xml:space="preserve">Ràng buộc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MATHANHVIEN          </w:t>
        <w:tab/>
        <w:t xml:space="preserve">INT </w:t>
        <w:tab/>
        <w:tab/>
        <w:tab/>
        <w:t xml:space="preserve">NOT NULL, Khóa chính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MAQUEQUAN            </w:t>
        <w:tab/>
        <w:t xml:space="preserve">INT </w:t>
        <w:tab/>
        <w:tab/>
        <w:tab/>
        <w:t xml:space="preserve">NOT NULL, Khóa phụ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MALOAIQUANHE         </w:t>
        <w:tab/>
        <w:t xml:space="preserve">INT </w:t>
        <w:tab/>
        <w:tab/>
        <w:tab/>
        <w:t xml:space="preserve">NOT NULL, Khóa phụ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MANGHENGHIEP         </w:t>
        <w:tab/>
        <w:t xml:space="preserve">INT</w:t>
        <w:tab/>
        <w:tab/>
        <w:tab/>
        <w:t xml:space="preserve">Khóa phụ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TENTHANHVIEN         </w:t>
        <w:tab/>
        <w:t xml:space="preserve">VARCHAR(50) </w:t>
        <w:tab/>
        <w:t xml:space="preserve">NOT NULL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THANHVIENCU          </w:t>
        <w:tab/>
        <w:t xml:space="preserve">VARCHAR(50)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NGAYPHATSINH         </w:t>
        <w:tab/>
        <w:t xml:space="preserve">DATE </w:t>
        <w:tab/>
        <w:tab/>
        <w:tab/>
        <w:t xml:space="preserve">NOT NULL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GIOITINH             </w:t>
        <w:tab/>
        <w:tab/>
        <w:t xml:space="preserve">BOOL </w:t>
        <w:tab/>
        <w:tab/>
        <w:tab/>
        <w:t xml:space="preserve">NOT NULL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DIACHI              </w:t>
        <w:tab/>
        <w:tab/>
        <w:t xml:space="preserve">VARCHAR(50) </w:t>
        <w:tab/>
        <w:t xml:space="preserve">NOT NULL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NGAYGIOSINH          </w:t>
        <w:tab/>
        <w:t xml:space="preserve">DATETIME </w:t>
        <w:tab/>
        <w:tab/>
        <w:t xml:space="preserve">NOT NULL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TRANGTHAIMAT         </w:t>
        <w:tab/>
        <w:t xml:space="preserve">BOOL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DOI                                </w:t>
        <w:tab/>
        <w:t xml:space="preserve">BIGINT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+ Chi tiết thành tích: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Tên thuộc tính</w:t>
        <w:tab/>
        <w:tab/>
        <w:tab/>
        <w:t xml:space="preserve">Giá trị </w:t>
        <w:tab/>
        <w:tab/>
        <w:t xml:space="preserve">Ràng buộc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MACHITIETTHANHTICH   </w:t>
        <w:tab/>
        <w:t xml:space="preserve">INT </w:t>
        <w:tab/>
        <w:tab/>
        <w:tab/>
        <w:t xml:space="preserve">NOT NULL, Khóa chính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   MATHANHVIEN          </w:t>
        <w:tab/>
        <w:tab/>
        <w:t xml:space="preserve">INT </w:t>
        <w:tab/>
        <w:tab/>
        <w:tab/>
        <w:t xml:space="preserve">NOT NULL, Khóa Phụ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   MALOAITHANHTICH      </w:t>
        <w:tab/>
        <w:t xml:space="preserve">INT </w:t>
        <w:tab/>
        <w:tab/>
        <w:tab/>
        <w:t xml:space="preserve">NOT NULL, Khóa Phụ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   NGAYPHATSINH         </w:t>
        <w:tab/>
        <w:tab/>
        <w:t xml:space="preserve">DATE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   TENTHANHTICH         </w:t>
        <w:tab/>
        <w:tab/>
        <w:t xml:space="preserve">VARCHAR(50)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+ Loại thành tích: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Tên thuộc tính</w:t>
        <w:tab/>
        <w:tab/>
        <w:tab/>
        <w:t xml:space="preserve">Giá trị </w:t>
        <w:tab/>
        <w:tab/>
        <w:t xml:space="preserve">Ràng buộc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   MALOAITHANHTICH      </w:t>
        <w:tab/>
        <w:t xml:space="preserve">INT </w:t>
        <w:tab/>
        <w:tab/>
        <w:tab/>
        <w:t xml:space="preserve">NOT NULL, Khóa chính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   TENLOAITHANHTICH     </w:t>
        <w:tab/>
        <w:t xml:space="preserve">VARCHAR(50)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+ Quê quán: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Tên thuộc tính</w:t>
        <w:tab/>
        <w:tab/>
        <w:tab/>
        <w:t xml:space="preserve">Giá trị </w:t>
        <w:tab/>
        <w:tab/>
        <w:t xml:space="preserve">Ràng buộc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   MAQUEQUAN            </w:t>
        <w:tab/>
        <w:tab/>
        <w:t xml:space="preserve">INT </w:t>
        <w:tab/>
        <w:tab/>
        <w:tab/>
        <w:t xml:space="preserve">NOT NULL, Khóa chính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   TENQUEQUAN           </w:t>
        <w:tab/>
        <w:tab/>
        <w:t xml:space="preserve">VARCHAR(50)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+ Loại quan hệ: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Tên thuộc tính</w:t>
        <w:tab/>
        <w:tab/>
        <w:tab/>
        <w:t xml:space="preserve">Giá trị </w:t>
        <w:tab/>
        <w:tab/>
        <w:t xml:space="preserve">Ràng buộc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MALOAIQUANHE         </w:t>
        <w:tab/>
        <w:tab/>
        <w:t xml:space="preserve">INT </w:t>
        <w:tab/>
        <w:tab/>
        <w:tab/>
        <w:t xml:space="preserve">NOT NULL, Khóa chính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   TENLOAIQUANHE        </w:t>
        <w:tab/>
        <w:tab/>
        <w:t xml:space="preserve">VARCHAR(50)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+ Thành viên mất: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Tên thuộc tính</w:t>
        <w:tab/>
        <w:tab/>
        <w:tab/>
        <w:t xml:space="preserve">Giá trị </w:t>
        <w:tab/>
        <w:tab/>
        <w:t xml:space="preserve">Ràng buộc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   MATHANHVIEN          </w:t>
        <w:tab/>
        <w:tab/>
        <w:t xml:space="preserve">INT </w:t>
        <w:tab/>
        <w:tab/>
        <w:tab/>
        <w:t xml:space="preserve">NOT NULL, Khóa chính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   MANGUYENNHANMAT      </w:t>
        <w:tab/>
        <w:t xml:space="preserve">INT</w:t>
        <w:tab/>
        <w:tab/>
        <w:tab/>
        <w:t xml:space="preserve">Khóa phụ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   MADD                 </w:t>
        <w:tab/>
        <w:tab/>
        <w:tab/>
        <w:t xml:space="preserve">INT</w:t>
        <w:tab/>
        <w:tab/>
        <w:tab/>
        <w:t xml:space="preserve">Khóa phụ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   NGAYGIOMAT           </w:t>
        <w:tab/>
        <w:tab/>
        <w:t xml:space="preserve">DATETIME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+ Địa điểm mai táng: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Tên thuộc tính</w:t>
        <w:tab/>
        <w:tab/>
        <w:tab/>
        <w:t xml:space="preserve">Giá trị </w:t>
        <w:tab/>
        <w:tab/>
        <w:t xml:space="preserve">Ràng buộc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   MADD                 </w:t>
        <w:tab/>
        <w:tab/>
        <w:tab/>
        <w:t xml:space="preserve">INT </w:t>
        <w:tab/>
        <w:tab/>
        <w:tab/>
        <w:t xml:space="preserve">NOT NULL, Khóa chính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   TENDIADIEMMAITANG    </w:t>
        <w:tab/>
        <w:t xml:space="preserve">VARCHAR(50)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+ Nguyên nhân mất: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Tên thuộc tính</w:t>
        <w:tab/>
        <w:tab/>
        <w:tab/>
        <w:t xml:space="preserve">Giá trị </w:t>
        <w:tab/>
        <w:tab/>
        <w:t xml:space="preserve">Ràng buộc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   MANGUYENNHANMAT      </w:t>
        <w:tab/>
        <w:t xml:space="preserve">INT </w:t>
        <w:tab/>
        <w:tab/>
        <w:tab/>
        <w:t xml:space="preserve">NOT NULL, Khóa chính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   TENNGUYENNHANMAT     </w:t>
        <w:tab/>
        <w:t xml:space="preserve">VARCHAR(50)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+ Nghề nghiệp: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Tên thuộc tính</w:t>
        <w:tab/>
        <w:tab/>
        <w:tab/>
        <w:t xml:space="preserve">Giá trị </w:t>
        <w:tab/>
        <w:tab/>
        <w:t xml:space="preserve">Ràng buộc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   MANGHENGHIEP         </w:t>
        <w:tab/>
        <w:tab/>
        <w:t xml:space="preserve">INT </w:t>
        <w:tab/>
        <w:tab/>
        <w:tab/>
        <w:t xml:space="preserve">NOT NULL, Khóa chính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   TENNGHENGHIEP        </w:t>
        <w:tab/>
        <w:tab/>
        <w:t xml:space="preserve">VARCHAR(50)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>
          <w:b w:val="1"/>
          <w:color w:val="0070c0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900" w:header="720" w:footer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3"/>
      <w:lvlJc w:val="left"/>
      <w:pPr>
        <w:ind w:left="432" w:hanging="432"/>
      </w:pPr>
      <w:rPr>
        <w:sz w:val="96"/>
        <w:szCs w:val="96"/>
      </w:rPr>
    </w:lvl>
    <w:lvl w:ilvl="1">
      <w:start w:val="1"/>
      <w:numFmt w:val="decimal"/>
      <w:lvlText w:val="3.%2"/>
      <w:lvlJc w:val="left"/>
      <w:pPr>
        <w:ind w:left="576" w:hanging="576"/>
      </w:pPr>
      <w:rPr/>
    </w:lvl>
    <w:lvl w:ilvl="2">
      <w:start w:val="1"/>
      <w:numFmt w:val="decimal"/>
      <w:lvlText w:val="3.%2.%3"/>
      <w:lvlJc w:val="left"/>
      <w:pPr>
        <w:ind w:left="720" w:hanging="720"/>
      </w:pPr>
      <w:rPr/>
    </w:lvl>
    <w:lvl w:ilvl="3">
      <w:start w:val="1"/>
      <w:numFmt w:val="decimal"/>
      <w:lvlText w:val="3.%2.%3.%4"/>
      <w:lvlJc w:val="left"/>
      <w:pPr>
        <w:ind w:left="864" w:hanging="864"/>
      </w:pPr>
      <w:rPr/>
    </w:lvl>
    <w:lvl w:ilvl="4">
      <w:start w:val="1"/>
      <w:numFmt w:val="decimal"/>
      <w:lvlText w:val="3.%2.%3.%4.%5"/>
      <w:lvlJc w:val="left"/>
      <w:pPr>
        <w:ind w:left="1008" w:hanging="1008"/>
      </w:pPr>
      <w:rPr/>
    </w:lvl>
    <w:lvl w:ilvl="5">
      <w:start w:val="1"/>
      <w:numFmt w:val="decimal"/>
      <w:lvlText w:val="3.%2.%3.%4.%5.%6"/>
      <w:lvlJc w:val="left"/>
      <w:pPr>
        <w:ind w:left="1152" w:hanging="1152"/>
      </w:pPr>
      <w:rPr/>
    </w:lvl>
    <w:lvl w:ilvl="6">
      <w:start w:val="1"/>
      <w:numFmt w:val="decimal"/>
      <w:lvlText w:val="3.%2.%3.%4.%5.%6.%7"/>
      <w:lvlJc w:val="left"/>
      <w:pPr>
        <w:ind w:left="1296" w:hanging="1296"/>
      </w:pPr>
      <w:rPr/>
    </w:lvl>
    <w:lvl w:ilvl="7">
      <w:start w:val="1"/>
      <w:numFmt w:val="decimal"/>
      <w:lvlText w:val="3.%2.%3.%4.%5.%6.%7.%8"/>
      <w:lvlJc w:val="left"/>
      <w:pPr>
        <w:ind w:left="1440" w:hanging="1440"/>
      </w:pPr>
      <w:rPr/>
    </w:lvl>
    <w:lvl w:ilvl="8">
      <w:start w:val="1"/>
      <w:numFmt w:val="decimal"/>
      <w:lvlText w:val="3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6"/>
        <w:szCs w:val="26"/>
        <w:lang w:val="en-US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851" w:hanging="851"/>
    </w:pPr>
    <w:rPr>
      <w:b w:val="1"/>
      <w:color w:val="0070c0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ind w:left="851" w:hanging="85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1701" w:hanging="85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