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7272a"/>
          <w:sz w:val="24"/>
          <w:szCs w:val="24"/>
          <w:highlight w:val="white"/>
        </w:rPr>
      </w:pPr>
      <w:r w:rsidDel="00000000" w:rsidR="00000000" w:rsidRPr="00000000">
        <w:rPr>
          <w:rtl w:val="0"/>
        </w:rPr>
      </w:r>
    </w:p>
    <w:p w:rsidR="00000000" w:rsidDel="00000000" w:rsidP="00000000" w:rsidRDefault="00000000" w:rsidRPr="00000000" w14:paraId="00000002">
      <w:pPr>
        <w:rPr>
          <w:rFonts w:ascii="Roboto" w:cs="Roboto" w:eastAsia="Roboto" w:hAnsi="Roboto"/>
          <w:color w:val="27272a"/>
          <w:sz w:val="38"/>
          <w:szCs w:val="38"/>
          <w:highlight w:val="white"/>
        </w:rPr>
      </w:pPr>
      <w:r w:rsidDel="00000000" w:rsidR="00000000" w:rsidRPr="00000000">
        <w:rPr>
          <w:rFonts w:ascii="Roboto" w:cs="Roboto" w:eastAsia="Roboto" w:hAnsi="Roboto"/>
          <w:color w:val="27272a"/>
          <w:sz w:val="38"/>
          <w:szCs w:val="38"/>
          <w:highlight w:val="white"/>
          <w:rtl w:val="0"/>
        </w:rPr>
        <w:t xml:space="preserve">https://drive.google.com/drive/folders/1COylrT1wgfeXFkvMAkgpuOBgv2WdROTL?usp=sharing</w:t>
      </w:r>
    </w:p>
    <w:p w:rsidR="00000000" w:rsidDel="00000000" w:rsidP="00000000" w:rsidRDefault="00000000" w:rsidRPr="00000000" w14:paraId="00000003">
      <w:pPr>
        <w:rPr>
          <w:rFonts w:ascii="Roboto" w:cs="Roboto" w:eastAsia="Roboto" w:hAnsi="Roboto"/>
          <w:color w:val="27272a"/>
          <w:sz w:val="24"/>
          <w:szCs w:val="24"/>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color w:val="27272a"/>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27272a"/>
          <w:sz w:val="24"/>
          <w:szCs w:val="24"/>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color w:val="27272a"/>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27272a"/>
          <w:sz w:val="24"/>
          <w:szCs w:val="24"/>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color w:val="27272a"/>
          <w:sz w:val="24"/>
          <w:szCs w:val="24"/>
          <w:highlight w:val="white"/>
        </w:rPr>
      </w:pPr>
      <w:r w:rsidDel="00000000" w:rsidR="00000000" w:rsidRPr="00000000">
        <w:rPr>
          <w:rFonts w:ascii="Roboto" w:cs="Roboto" w:eastAsia="Roboto" w:hAnsi="Roboto"/>
          <w:color w:val="27272a"/>
          <w:sz w:val="24"/>
          <w:szCs w:val="24"/>
          <w:highlight w:val="white"/>
          <w:rtl w:val="0"/>
        </w:rPr>
        <w:t xml:space="preserve">A continuación, se presenta una </w:t>
      </w:r>
      <w:r w:rsidDel="00000000" w:rsidR="00000000" w:rsidRPr="00000000">
        <w:rPr>
          <w:rFonts w:ascii="Roboto" w:cs="Roboto" w:eastAsia="Roboto" w:hAnsi="Roboto"/>
          <w:color w:val="27272a"/>
          <w:sz w:val="24"/>
          <w:szCs w:val="24"/>
          <w:highlight w:val="white"/>
          <w:u w:val="single"/>
          <w:rtl w:val="0"/>
        </w:rPr>
        <w:t xml:space="preserve">guía de instalación de SQL Server</w:t>
      </w:r>
      <w:r w:rsidDel="00000000" w:rsidR="00000000" w:rsidRPr="00000000">
        <w:rPr>
          <w:rFonts w:ascii="Roboto" w:cs="Roboto" w:eastAsia="Roboto" w:hAnsi="Roboto"/>
          <w:color w:val="27272a"/>
          <w:sz w:val="24"/>
          <w:szCs w:val="24"/>
          <w:highlight w:val="white"/>
          <w:rtl w:val="0"/>
        </w:rPr>
        <w:t xml:space="preserve">:</w:t>
      </w:r>
    </w:p>
    <w:p w:rsidR="00000000" w:rsidDel="00000000" w:rsidP="00000000" w:rsidRDefault="00000000" w:rsidRPr="00000000" w14:paraId="00000009">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pPr>
      <w:r w:rsidDel="00000000" w:rsidR="00000000" w:rsidRPr="00000000">
        <w:rPr>
          <w:rFonts w:ascii="Roboto" w:cs="Roboto" w:eastAsia="Roboto" w:hAnsi="Roboto"/>
          <w:color w:val="27272a"/>
          <w:sz w:val="24"/>
          <w:szCs w:val="24"/>
          <w:rtl w:val="0"/>
        </w:rPr>
        <w:t xml:space="preserve">Requisitos: Antes de instalar SQL Server, es importante revisar </w:t>
      </w:r>
      <w:r w:rsidDel="00000000" w:rsidR="00000000" w:rsidRPr="00000000">
        <w:rPr>
          <w:rFonts w:ascii="Roboto" w:cs="Roboto" w:eastAsia="Roboto" w:hAnsi="Roboto"/>
          <w:color w:val="27272a"/>
          <w:sz w:val="24"/>
          <w:szCs w:val="24"/>
          <w:u w:val="single"/>
          <w:rtl w:val="0"/>
        </w:rPr>
        <w:t xml:space="preserve">los requisitos de hardware y software</w:t>
      </w:r>
      <w:r w:rsidDel="00000000" w:rsidR="00000000" w:rsidRPr="00000000">
        <w:rPr>
          <w:rFonts w:ascii="Roboto" w:cs="Roboto" w:eastAsia="Roboto" w:hAnsi="Roboto"/>
          <w:color w:val="27272a"/>
          <w:sz w:val="24"/>
          <w:szCs w:val="24"/>
          <w:rtl w:val="0"/>
        </w:rPr>
        <w:t xml:space="preserve"> </w:t>
      </w:r>
      <w:r w:rsidDel="00000000" w:rsidR="00000000" w:rsidRPr="00000000">
        <w:rPr>
          <w:rFonts w:ascii="Roboto" w:cs="Roboto" w:eastAsia="Roboto" w:hAnsi="Roboto"/>
          <w:color w:val="27272a"/>
          <w:sz w:val="24"/>
          <w:szCs w:val="24"/>
          <w:u w:val="single"/>
          <w:rtl w:val="0"/>
        </w:rPr>
        <w:t xml:space="preserve">para la</w:t>
      </w:r>
      <w:r w:rsidDel="00000000" w:rsidR="00000000" w:rsidRPr="00000000">
        <w:rPr>
          <w:rFonts w:ascii="Roboto" w:cs="Roboto" w:eastAsia="Roboto" w:hAnsi="Roboto"/>
          <w:color w:val="27272a"/>
          <w:sz w:val="24"/>
          <w:szCs w:val="24"/>
          <w:rtl w:val="0"/>
        </w:rPr>
        <w:t xml:space="preserve"> versión específica que se desea instalar. </w:t>
      </w:r>
      <w:r w:rsidDel="00000000" w:rsidR="00000000" w:rsidRPr="00000000">
        <w:rPr>
          <w:rFonts w:ascii="Roboto" w:cs="Roboto" w:eastAsia="Roboto" w:hAnsi="Roboto"/>
          <w:color w:val="27272a"/>
          <w:sz w:val="24"/>
          <w:szCs w:val="24"/>
          <w:u w:val="single"/>
          <w:rtl w:val="0"/>
        </w:rPr>
        <w:t xml:space="preserve">Microsoft</w:t>
      </w:r>
      <w:r w:rsidDel="00000000" w:rsidR="00000000" w:rsidRPr="00000000">
        <w:rPr>
          <w:rFonts w:ascii="Roboto" w:cs="Roboto" w:eastAsia="Roboto" w:hAnsi="Roboto"/>
          <w:color w:val="27272a"/>
          <w:sz w:val="24"/>
          <w:szCs w:val="24"/>
          <w:rtl w:val="0"/>
        </w:rPr>
        <w:t xml:space="preserve"> proporciona una lista de requisitos de instalación para SQL Server 2016, 2017, 2019 y 2022 en su sitio web:  </w:t>
      </w:r>
      <w:hyperlink r:id="rId6">
        <w:r w:rsidDel="00000000" w:rsidR="00000000" w:rsidRPr="00000000">
          <w:rPr>
            <w:rFonts w:ascii="Roboto" w:cs="Roboto" w:eastAsia="Roboto" w:hAnsi="Roboto"/>
            <w:color w:val="1155cc"/>
            <w:sz w:val="24"/>
            <w:szCs w:val="24"/>
            <w:u w:val="single"/>
            <w:rtl w:val="0"/>
          </w:rPr>
          <w:t xml:space="preserve">https://learn.microsoft.com/es-mx/sql/database-engine/install-windows/install-sql-server?view=sql-server-ver16</w:t>
        </w:r>
      </w:hyperlink>
      <w:r w:rsidDel="00000000" w:rsidR="00000000" w:rsidRPr="00000000">
        <w:rPr>
          <w:rFonts w:ascii="Roboto" w:cs="Roboto" w:eastAsia="Roboto" w:hAnsi="Roboto"/>
          <w:color w:val="27272a"/>
          <w:sz w:val="24"/>
          <w:szCs w:val="24"/>
          <w:rtl w:val="0"/>
        </w:rPr>
        <w:t xml:space="preserve">.</w:t>
      </w:r>
    </w:p>
    <w:p w:rsidR="00000000" w:rsidDel="00000000" w:rsidP="00000000" w:rsidRDefault="00000000" w:rsidRPr="00000000" w14:paraId="0000000A">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27272a"/>
          <w:sz w:val="24"/>
          <w:szCs w:val="24"/>
          <w:rtl w:val="0"/>
        </w:rPr>
        <w:t xml:space="preserve">Descarga: Descargue los archivos de instalación de SQL Server desde la </w:t>
      </w:r>
      <w:r w:rsidDel="00000000" w:rsidR="00000000" w:rsidRPr="00000000">
        <w:rPr>
          <w:rFonts w:ascii="Roboto" w:cs="Roboto" w:eastAsia="Roboto" w:hAnsi="Roboto"/>
          <w:color w:val="27272a"/>
          <w:sz w:val="24"/>
          <w:szCs w:val="24"/>
          <w:u w:val="single"/>
          <w:rtl w:val="0"/>
        </w:rPr>
        <w:t xml:space="preserve">página de descargas de Microsoft</w:t>
      </w:r>
      <w:r w:rsidDel="00000000" w:rsidR="00000000" w:rsidRPr="00000000">
        <w:rPr>
          <w:rFonts w:ascii="Roboto" w:cs="Roboto" w:eastAsia="Roboto" w:hAnsi="Roboto"/>
          <w:color w:val="27272a"/>
          <w:sz w:val="24"/>
          <w:szCs w:val="24"/>
          <w:rtl w:val="0"/>
        </w:rPr>
        <w:t xml:space="preserve">. </w:t>
      </w:r>
      <w:r w:rsidDel="00000000" w:rsidR="00000000" w:rsidRPr="00000000">
        <w:rPr>
          <w:rFonts w:ascii="Roboto" w:cs="Roboto" w:eastAsia="Roboto" w:hAnsi="Roboto"/>
          <w:color w:val="27272a"/>
          <w:sz w:val="24"/>
          <w:szCs w:val="24"/>
          <w:u w:val="single"/>
          <w:rtl w:val="0"/>
        </w:rPr>
        <w:t xml:space="preserve">La ubicación de descarga de SQL Server</w:t>
      </w:r>
      <w:r w:rsidDel="00000000" w:rsidR="00000000" w:rsidRPr="00000000">
        <w:rPr>
          <w:rFonts w:ascii="Roboto" w:cs="Roboto" w:eastAsia="Roboto" w:hAnsi="Roboto"/>
          <w:color w:val="27272a"/>
          <w:sz w:val="24"/>
          <w:szCs w:val="24"/>
          <w:rtl w:val="0"/>
        </w:rPr>
        <w:t xml:space="preserve"> depende </w:t>
      </w:r>
      <w:r w:rsidDel="00000000" w:rsidR="00000000" w:rsidRPr="00000000">
        <w:rPr>
          <w:rFonts w:ascii="Roboto" w:cs="Roboto" w:eastAsia="Roboto" w:hAnsi="Roboto"/>
          <w:color w:val="27272a"/>
          <w:sz w:val="24"/>
          <w:szCs w:val="24"/>
          <w:u w:val="single"/>
          <w:rtl w:val="0"/>
        </w:rPr>
        <w:t xml:space="preserve">de la edición</w:t>
      </w:r>
      <w:r w:rsidDel="00000000" w:rsidR="00000000" w:rsidRPr="00000000">
        <w:rPr>
          <w:rFonts w:ascii="Roboto" w:cs="Roboto" w:eastAsia="Roboto" w:hAnsi="Roboto"/>
          <w:color w:val="27272a"/>
          <w:sz w:val="24"/>
          <w:szCs w:val="24"/>
          <w:rtl w:val="0"/>
        </w:rPr>
        <w:t xml:space="preserve"> que se desea instalar:  </w:t>
      </w:r>
      <w:hyperlink r:id="rId7">
        <w:r w:rsidDel="00000000" w:rsidR="00000000" w:rsidRPr="00000000">
          <w:rPr>
            <w:rFonts w:ascii="Roboto" w:cs="Roboto" w:eastAsia="Roboto" w:hAnsi="Roboto"/>
            <w:color w:val="1155cc"/>
            <w:sz w:val="24"/>
            <w:szCs w:val="24"/>
            <w:u w:val="single"/>
            <w:rtl w:val="0"/>
          </w:rPr>
          <w:t xml:space="preserve">https://learn.microsoft.com/es-es/sql/database-engine/install-windows/install-sql-server?view=sql-server-2017</w:t>
        </w:r>
      </w:hyperlink>
      <w:r w:rsidDel="00000000" w:rsidR="00000000" w:rsidRPr="00000000">
        <w:rPr>
          <w:rFonts w:ascii="Roboto" w:cs="Roboto" w:eastAsia="Roboto" w:hAnsi="Roboto"/>
          <w:color w:val="27272a"/>
          <w:sz w:val="24"/>
          <w:szCs w:val="24"/>
          <w:rtl w:val="0"/>
        </w:rPr>
        <w:t xml:space="preserve">.</w:t>
      </w:r>
    </w:p>
    <w:p w:rsidR="00000000" w:rsidDel="00000000" w:rsidP="00000000" w:rsidRDefault="00000000" w:rsidRPr="00000000" w14:paraId="0000000B">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27272a"/>
          <w:sz w:val="24"/>
          <w:szCs w:val="24"/>
          <w:rtl w:val="0"/>
        </w:rPr>
        <w:t xml:space="preserve">Instalación: Ejecute el archivo de instalación descargado y siga las instrucciones en pantalla para instalar SQL Server. </w:t>
      </w:r>
      <w:r w:rsidDel="00000000" w:rsidR="00000000" w:rsidRPr="00000000">
        <w:rPr>
          <w:rFonts w:ascii="Roboto" w:cs="Roboto" w:eastAsia="Roboto" w:hAnsi="Roboto"/>
          <w:color w:val="27272a"/>
          <w:sz w:val="24"/>
          <w:szCs w:val="24"/>
          <w:u w:val="single"/>
          <w:rtl w:val="0"/>
        </w:rPr>
        <w:t xml:space="preserve">Durante la instalación</w:t>
      </w:r>
      <w:r w:rsidDel="00000000" w:rsidR="00000000" w:rsidRPr="00000000">
        <w:rPr>
          <w:rFonts w:ascii="Roboto" w:cs="Roboto" w:eastAsia="Roboto" w:hAnsi="Roboto"/>
          <w:color w:val="27272a"/>
          <w:sz w:val="24"/>
          <w:szCs w:val="24"/>
          <w:rtl w:val="0"/>
        </w:rPr>
        <w:t xml:space="preserve">, se le pedirá que seleccione los componentes que desea instalar y que </w:t>
      </w:r>
      <w:r w:rsidDel="00000000" w:rsidR="00000000" w:rsidRPr="00000000">
        <w:rPr>
          <w:rFonts w:ascii="Roboto" w:cs="Roboto" w:eastAsia="Roboto" w:hAnsi="Roboto"/>
          <w:color w:val="27272a"/>
          <w:sz w:val="24"/>
          <w:szCs w:val="24"/>
          <w:u w:val="single"/>
          <w:rtl w:val="0"/>
        </w:rPr>
        <w:t xml:space="preserve">configure la instancia de SQL Server</w:t>
      </w:r>
      <w:r w:rsidDel="00000000" w:rsidR="00000000" w:rsidRPr="00000000">
        <w:rPr>
          <w:rFonts w:ascii="Roboto" w:cs="Roboto" w:eastAsia="Roboto" w:hAnsi="Roboto"/>
          <w:color w:val="27272a"/>
          <w:sz w:val="24"/>
          <w:szCs w:val="24"/>
          <w:rtl w:val="0"/>
        </w:rPr>
        <w:t xml:space="preserve">. </w:t>
      </w:r>
      <w:r w:rsidDel="00000000" w:rsidR="00000000" w:rsidRPr="00000000">
        <w:rPr>
          <w:rFonts w:ascii="Roboto" w:cs="Roboto" w:eastAsia="Roboto" w:hAnsi="Roboto"/>
          <w:color w:val="27272a"/>
          <w:sz w:val="24"/>
          <w:szCs w:val="24"/>
          <w:u w:val="single"/>
          <w:rtl w:val="0"/>
        </w:rPr>
        <w:t xml:space="preserve">También</w:t>
      </w:r>
      <w:r w:rsidDel="00000000" w:rsidR="00000000" w:rsidRPr="00000000">
        <w:rPr>
          <w:rFonts w:ascii="Roboto" w:cs="Roboto" w:eastAsia="Roboto" w:hAnsi="Roboto"/>
          <w:color w:val="27272a"/>
          <w:sz w:val="24"/>
          <w:szCs w:val="24"/>
          <w:rtl w:val="0"/>
        </w:rPr>
        <w:t xml:space="preserve"> se le pedirá que proporcione una contraseña para la cuenta de administrador de SQL Server:  </w:t>
      </w:r>
      <w:hyperlink r:id="rId8">
        <w:r w:rsidDel="00000000" w:rsidR="00000000" w:rsidRPr="00000000">
          <w:rPr>
            <w:rFonts w:ascii="Roboto" w:cs="Roboto" w:eastAsia="Roboto" w:hAnsi="Roboto"/>
            <w:color w:val="1155cc"/>
            <w:sz w:val="24"/>
            <w:szCs w:val="24"/>
            <w:u w:val="single"/>
            <w:rtl w:val="0"/>
          </w:rPr>
          <w:t xml:space="preserve">https://www.sqlshack.com/es/sql-server-management-studio-una-guia-de-instalacion-paso-a-paso/</w:t>
        </w:r>
      </w:hyperlink>
      <w:r w:rsidDel="00000000" w:rsidR="00000000" w:rsidRPr="00000000">
        <w:rPr>
          <w:rFonts w:ascii="Roboto" w:cs="Roboto" w:eastAsia="Roboto" w:hAnsi="Roboto"/>
          <w:color w:val="27272a"/>
          <w:sz w:val="24"/>
          <w:szCs w:val="24"/>
          <w:rtl w:val="0"/>
        </w:rPr>
        <w:t xml:space="preserve">  , </w:t>
        <w:br w:type="textWrapping"/>
      </w:r>
      <w:hyperlink r:id="rId9">
        <w:r w:rsidDel="00000000" w:rsidR="00000000" w:rsidRPr="00000000">
          <w:rPr>
            <w:rFonts w:ascii="Roboto" w:cs="Roboto" w:eastAsia="Roboto" w:hAnsi="Roboto"/>
            <w:color w:val="1155cc"/>
            <w:sz w:val="24"/>
            <w:szCs w:val="24"/>
            <w:u w:val="single"/>
            <w:rtl w:val="0"/>
          </w:rPr>
          <w:t xml:space="preserve">https://www.sqlshack.com/es/instalacion-paso-a-paso-del-sql-server-2017/</w:t>
        </w:r>
      </w:hyperlink>
      <w:r w:rsidDel="00000000" w:rsidR="00000000" w:rsidRPr="00000000">
        <w:rPr>
          <w:rFonts w:ascii="Roboto" w:cs="Roboto" w:eastAsia="Roboto" w:hAnsi="Roboto"/>
          <w:color w:val="27272a"/>
          <w:sz w:val="24"/>
          <w:szCs w:val="24"/>
          <w:rtl w:val="0"/>
        </w:rPr>
        <w:t xml:space="preserve">.</w:t>
      </w:r>
    </w:p>
    <w:p w:rsidR="00000000" w:rsidDel="00000000" w:rsidP="00000000" w:rsidRDefault="00000000" w:rsidRPr="00000000" w14:paraId="0000000C">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27272a"/>
          <w:sz w:val="24"/>
          <w:szCs w:val="24"/>
          <w:rtl w:val="0"/>
        </w:rPr>
        <w:t xml:space="preserve">Configuración: Después de la instalación, es posible que deba configurar SQL Server para satisfacer las necesidades específicas de su entorno. Esto puede incluir la configuración de la seguridad, la configuración de la red y la configuración de las opciones de almacenamiento:</w:t>
        <w:br w:type="textWrapping"/>
      </w:r>
      <w:hyperlink r:id="rId10">
        <w:r w:rsidDel="00000000" w:rsidR="00000000" w:rsidRPr="00000000">
          <w:rPr>
            <w:rFonts w:ascii="Roboto" w:cs="Roboto" w:eastAsia="Roboto" w:hAnsi="Roboto"/>
            <w:color w:val="1155cc"/>
            <w:sz w:val="24"/>
            <w:szCs w:val="24"/>
            <w:u w:val="single"/>
            <w:rtl w:val="0"/>
          </w:rPr>
          <w:t xml:space="preserve">ver</w:t>
        </w:r>
      </w:hyperlink>
      <w:r w:rsidDel="00000000" w:rsidR="00000000" w:rsidRPr="00000000">
        <w:rPr>
          <w:rFonts w:ascii="Roboto" w:cs="Roboto" w:eastAsia="Roboto" w:hAnsi="Roboto"/>
          <w:color w:val="27272a"/>
          <w:sz w:val="24"/>
          <w:szCs w:val="24"/>
          <w:rtl w:val="0"/>
        </w:rPr>
        <w:t xml:space="preserve">.</w:t>
      </w:r>
    </w:p>
    <w:p w:rsidR="00000000" w:rsidDel="00000000" w:rsidP="00000000" w:rsidRDefault="00000000" w:rsidRPr="00000000" w14:paraId="0000000D">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Rule="auto"/>
        <w:ind w:left="720" w:hanging="360"/>
      </w:pPr>
      <w:r w:rsidDel="00000000" w:rsidR="00000000" w:rsidRPr="00000000">
        <w:rPr>
          <w:rFonts w:ascii="Roboto" w:cs="Roboto" w:eastAsia="Roboto" w:hAnsi="Roboto"/>
          <w:color w:val="27272a"/>
          <w:sz w:val="24"/>
          <w:szCs w:val="24"/>
          <w:rtl w:val="0"/>
        </w:rPr>
        <w:t xml:space="preserve">Uso: Una vez que SQL Server esté instalado y configurado, puede comenzar a usarlo para crear bases de datos, tablas y otros objetos de base de datos. También puede usar SQL Server Management Studio (SSMS) para administrar y mantener su instancia de SQL Server:  </w:t>
      </w:r>
      <w:hyperlink r:id="rId11">
        <w:r w:rsidDel="00000000" w:rsidR="00000000" w:rsidRPr="00000000">
          <w:rPr>
            <w:rFonts w:ascii="Roboto" w:cs="Roboto" w:eastAsia="Roboto" w:hAnsi="Roboto"/>
            <w:color w:val="1155cc"/>
            <w:sz w:val="24"/>
            <w:szCs w:val="24"/>
            <w:u w:val="single"/>
            <w:rtl w:val="0"/>
          </w:rPr>
          <w:t xml:space="preserve">https://www.sqlshack.com/es/instalacion-paso-a-paso-del-sql-server-2017/</w:t>
        </w:r>
      </w:hyperlink>
      <w:r w:rsidDel="00000000" w:rsidR="00000000" w:rsidRPr="00000000">
        <w:rPr>
          <w:rFonts w:ascii="Roboto" w:cs="Roboto" w:eastAsia="Roboto" w:hAnsi="Roboto"/>
          <w:color w:val="27272a"/>
          <w:sz w:val="24"/>
          <w:szCs w:val="24"/>
          <w:rtl w:val="0"/>
        </w:rPr>
        <w:t xml:space="preserve">.</w:t>
      </w:r>
    </w:p>
    <w:p w:rsidR="00000000" w:rsidDel="00000000" w:rsidP="00000000" w:rsidRDefault="00000000" w:rsidRPr="00000000" w14:paraId="0000000E">
      <w:pPr>
        <w:rPr>
          <w:rFonts w:ascii="Roboto" w:cs="Roboto" w:eastAsia="Roboto" w:hAnsi="Roboto"/>
          <w:color w:val="27272a"/>
          <w:sz w:val="24"/>
          <w:szCs w:val="24"/>
          <w:highlight w:val="white"/>
        </w:rPr>
      </w:pPr>
      <w:r w:rsidDel="00000000" w:rsidR="00000000" w:rsidRPr="00000000">
        <w:rPr>
          <w:rFonts w:ascii="Roboto" w:cs="Roboto" w:eastAsia="Roboto" w:hAnsi="Roboto"/>
          <w:color w:val="27272a"/>
          <w:sz w:val="24"/>
          <w:szCs w:val="24"/>
          <w:highlight w:val="white"/>
          <w:rtl w:val="0"/>
        </w:rPr>
        <w:t xml:space="preserve">En resumen, la instalación de SQL Server implica descargar los archivos de instalación, ejecutar el programa de instalación, configurar la instancia de SQL Server y comenzar a usarlo para crear y administrar bases de datos. Es importante revisar los requisitos de hardware y software antes de la instalación y configurar SQL Server según las necesidades específicas de su entorno después de la instalación.</w:t>
      </w:r>
    </w:p>
    <w:p w:rsidR="00000000" w:rsidDel="00000000" w:rsidP="00000000" w:rsidRDefault="00000000" w:rsidRPr="00000000" w14:paraId="0000000F">
      <w:pPr>
        <w:rPr>
          <w:rFonts w:ascii="Roboto" w:cs="Roboto" w:eastAsia="Roboto" w:hAnsi="Roboto"/>
          <w:color w:val="27272a"/>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27272a"/>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27272a"/>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27272a"/>
          <w:sz w:val="24"/>
          <w:szCs w:val="24"/>
          <w:highlight w:val="white"/>
        </w:rPr>
      </w:pPr>
      <w:r w:rsidDel="00000000" w:rsidR="00000000" w:rsidRPr="00000000">
        <w:rPr>
          <w:rFonts w:ascii="Roboto" w:cs="Roboto" w:eastAsia="Roboto" w:hAnsi="Roboto"/>
          <w:color w:val="27272a"/>
          <w:sz w:val="24"/>
          <w:szCs w:val="24"/>
          <w:highlight w:val="white"/>
        </w:rPr>
        <w:drawing>
          <wp:inline distB="114300" distT="114300" distL="114300" distR="114300">
            <wp:extent cx="5731200" cy="43434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4343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7272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qlshack.com/es/instalacion-paso-a-paso-del-sql-server-2017/" TargetMode="External"/><Relationship Id="rId10" Type="http://schemas.openxmlformats.org/officeDocument/2006/relationships/hyperlink" Target="https://learn.microsoft.com/es-mx/sql/database-engine/install-windows/install-sql-server?view=sql-server-ver16" TargetMode="External"/><Relationship Id="rId12" Type="http://schemas.openxmlformats.org/officeDocument/2006/relationships/image" Target="media/image1.png"/><Relationship Id="rId9" Type="http://schemas.openxmlformats.org/officeDocument/2006/relationships/hyperlink" Target="https://www.sqlshack.com/es/instalacion-paso-a-paso-del-sql-server-2017/" TargetMode="External"/><Relationship Id="rId5" Type="http://schemas.openxmlformats.org/officeDocument/2006/relationships/styles" Target="styles.xml"/><Relationship Id="rId6" Type="http://schemas.openxmlformats.org/officeDocument/2006/relationships/hyperlink" Target="https://learn.microsoft.com/es-mx/sql/database-engine/install-windows/install-sql-server?view=sql-server-ver16" TargetMode="External"/><Relationship Id="rId7" Type="http://schemas.openxmlformats.org/officeDocument/2006/relationships/hyperlink" Target="https://learn.microsoft.com/es-es/sql/database-engine/install-windows/install-sql-server?view=sql-server-2017" TargetMode="External"/><Relationship Id="rId8" Type="http://schemas.openxmlformats.org/officeDocument/2006/relationships/hyperlink" Target="https://www.sqlshack.com/es/sql-server-management-studio-una-guia-de-instalacion-paso-a-pas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