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API_NASA</w:t>
      </w:r>
      <w:r/>
    </w:p>
    <w:p>
      <w:pPr>
        <w:rPr>
          <w:rFonts w:asciiTheme="majorHAnsi" w:hAnsiTheme="majorHAnsi" w:cstheme="majorHAnsi"/>
        </w:rPr>
      </w:pPr>
      <w:r/>
      <w:hyperlink r:id="rId9" w:tooltip="https://api.nasa.gov/mars-photos/api/v1/rovers/curiosity/photos?earth_date=2022-1-1&amp;api_key=FMXhRALNpbqRMWbBbCLCptISCFezbMGexp03Z68u" w:history="1">
        <w:r>
          <w:rPr>
            <w:rStyle w:val="817"/>
            <w:rFonts w:asciiTheme="majorHAnsi" w:hAnsiTheme="majorHAnsi" w:cstheme="majorHAnsi"/>
          </w:rPr>
          <w:t xml:space="preserve">https://api.nasa.gov/mars-photos/api/v1/rovers/curiosity/photos?earth_date=2022-1-1&amp;api_key=FMXhRALNpbqRMWbBbCLCptISCFezbMGexp03Z68u</w:t>
        </w:r>
      </w:hyperlink>
      <w:r/>
      <w:r/>
    </w:p>
    <w:p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/>
    </w:p>
    <w:p>
      <w:pPr>
        <w:rPr>
          <w:rFonts w:hAnsiTheme="majorHAnsi" w:cstheme="majorHAnsi"/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0" w:tooltip="https://mars.nasa.gov/msl-raw-images/msss/03344/mcam/3344MR1012150011502683E01_DXXX.JPG" w:history="1">
        <w:r>
          <w:rPr>
            <w:rStyle w:val="817"/>
            <w:highlight w:val="none"/>
          </w:rPr>
          <w:t xml:space="preserve">https://mars.nasa.gov/msl-raw-images/msss/03344/mcam/3344MR1012150011502683E01_DXXX.JPG</w:t>
        </w:r>
        <w:r>
          <w:rPr>
            <w:rStyle w:val="817"/>
            <w:highlight w:val="none"/>
          </w:rPr>
        </w:r>
        <w:r>
          <w:rPr>
            <w:rStyle w:val="817"/>
          </w:rPr>
        </w:r>
      </w:hyperlink>
      <w:r/>
    </w:p>
    <w:p>
      <w:pPr>
        <w:rPr>
          <w:rFonts w:ascii="undefined" w:hAnsiTheme="majorHAnsi" w:cstheme="majorHAnsi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19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Метод </w:t>
      </w:r>
      <w:r>
        <w:rPr>
          <w:rStyle w:val="820"/>
          <w:rFonts w:asciiTheme="majorHAnsi" w:hAnsiTheme="majorHAnsi" w:cstheme="majorHAnsi"/>
        </w:rPr>
        <w:t xml:space="preserve">get</w:t>
      </w:r>
      <w:r>
        <w:rPr>
          <w:rFonts w:asciiTheme="majorHAnsi" w:hAnsiTheme="majorHAnsi" w:cstheme="majorHAnsi"/>
        </w:rPr>
        <w:t xml:space="preserve"> осуществляет GET-запрос к серверу, то есть все данные запроса передаются в строке запроса. Он принимает следующие параметры:</w:t>
      </w:r>
      <w:r/>
    </w:p>
    <w:p>
      <w:pPr>
        <w:pStyle w:val="819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Style w:val="820"/>
          <w:rFonts w:asciiTheme="majorHAnsi" w:hAnsiTheme="majorHAnsi" w:cstheme="majorHAnsi"/>
        </w:rPr>
        <w:t xml:space="preserve">url</w:t>
      </w:r>
      <w:r>
        <w:rPr>
          <w:rFonts w:asciiTheme="majorHAnsi" w:hAnsiTheme="majorHAnsi" w:cstheme="majorHAnsi"/>
        </w:rPr>
        <w:t xml:space="preserve">: обязательный параметр, содержащий адрес ресурса, к которому будет обращаться запрос</w:t>
      </w:r>
      <w:r/>
    </w:p>
    <w:p>
      <w:pPr>
        <w:pStyle w:val="819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Style w:val="820"/>
          <w:rFonts w:asciiTheme="majorHAnsi" w:hAnsiTheme="majorHAnsi" w:cstheme="majorHAnsi"/>
        </w:rPr>
        <w:t xml:space="preserve">data</w:t>
      </w:r>
      <w:r>
        <w:rPr>
          <w:rFonts w:asciiTheme="majorHAnsi" w:hAnsiTheme="majorHAnsi" w:cstheme="majorHAnsi"/>
        </w:rPr>
        <w:t xml:space="preserve">: необязательный параметр, содержащий простой объект </w:t>
      </w:r>
      <w:r>
        <w:rPr>
          <w:rFonts w:asciiTheme="majorHAnsi" w:hAnsiTheme="majorHAnsi" w:cstheme="majorHAnsi"/>
        </w:rPr>
        <w:t xml:space="preserve">javascript</w:t>
      </w:r>
      <w:r>
        <w:rPr>
          <w:rFonts w:asciiTheme="majorHAnsi" w:hAnsiTheme="majorHAnsi" w:cstheme="majorHAnsi"/>
        </w:rPr>
        <w:t xml:space="preserve"> или строку, которые будут отправлены на сервер вместе с запросом</w:t>
      </w:r>
      <w:r/>
    </w:p>
    <w:p>
      <w:pPr>
        <w:pStyle w:val="819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Style w:val="820"/>
          <w:rFonts w:asciiTheme="majorHAnsi" w:hAnsiTheme="majorHAnsi" w:cstheme="majorHAnsi"/>
        </w:rPr>
        <w:t xml:space="preserve">success</w:t>
      </w:r>
      <w:r>
        <w:rPr>
          <w:rStyle w:val="820"/>
          <w:rFonts w:asciiTheme="majorHAnsi" w:hAnsiTheme="majorHAnsi" w:cstheme="majorHAnsi"/>
        </w:rPr>
        <w:t xml:space="preserve">(</w:t>
      </w:r>
      <w:r>
        <w:rPr>
          <w:rStyle w:val="820"/>
          <w:rFonts w:asciiTheme="majorHAnsi" w:hAnsiTheme="majorHAnsi" w:cstheme="majorHAnsi"/>
        </w:rPr>
        <w:t xml:space="preserve">data</w:t>
      </w:r>
      <w:r>
        <w:rPr>
          <w:rStyle w:val="820"/>
          <w:rFonts w:asciiTheme="majorHAnsi" w:hAnsiTheme="majorHAnsi" w:cstheme="majorHAnsi"/>
        </w:rPr>
        <w:t xml:space="preserve">, </w:t>
      </w:r>
      <w:r>
        <w:rPr>
          <w:rStyle w:val="820"/>
          <w:rFonts w:asciiTheme="majorHAnsi" w:hAnsiTheme="majorHAnsi" w:cstheme="majorHAnsi"/>
        </w:rPr>
        <w:t xml:space="preserve">textStatus</w:t>
      </w:r>
      <w:r>
        <w:rPr>
          <w:rStyle w:val="820"/>
          <w:rFonts w:asciiTheme="majorHAnsi" w:hAnsiTheme="majorHAnsi" w:cstheme="majorHAnsi"/>
        </w:rPr>
        <w:t xml:space="preserve">, </w:t>
      </w:r>
      <w:r>
        <w:rPr>
          <w:rStyle w:val="820"/>
          <w:rFonts w:asciiTheme="majorHAnsi" w:hAnsiTheme="majorHAnsi" w:cstheme="majorHAnsi"/>
        </w:rPr>
        <w:t xml:space="preserve">jqXHR</w:t>
      </w:r>
      <w:r>
        <w:rPr>
          <w:rStyle w:val="820"/>
          <w:rFonts w:asciiTheme="majorHAnsi" w:hAnsiTheme="majorHAnsi" w:cstheme="majorHAnsi"/>
        </w:rPr>
        <w:t xml:space="preserve">)</w:t>
      </w:r>
      <w:r>
        <w:rPr>
          <w:rFonts w:asciiTheme="majorHAnsi" w:hAnsiTheme="majorHAnsi" w:cstheme="majorHAnsi"/>
        </w:rPr>
        <w:t xml:space="preserve">: необязательный параметр - функция обратного вызова, которая будет выполняться при успешном выполнении запроса. Она может принимать три параметра: </w:t>
      </w:r>
      <w:r>
        <w:rPr>
          <w:rStyle w:val="820"/>
          <w:rFonts w:asciiTheme="majorHAnsi" w:hAnsiTheme="majorHAnsi" w:cstheme="majorHAnsi"/>
        </w:rPr>
        <w:t xml:space="preserve">data</w:t>
      </w:r>
      <w:r>
        <w:rPr>
          <w:rFonts w:asciiTheme="majorHAnsi" w:hAnsiTheme="majorHAnsi" w:cstheme="majorHAnsi"/>
        </w:rPr>
        <w:t xml:space="preserve"> - данные, полученные с сервера, </w:t>
      </w:r>
      <w:r>
        <w:rPr>
          <w:rStyle w:val="820"/>
          <w:rFonts w:asciiTheme="majorHAnsi" w:hAnsiTheme="majorHAnsi" w:cstheme="majorHAnsi"/>
        </w:rPr>
        <w:t xml:space="preserve">textStatus</w:t>
      </w:r>
      <w:r>
        <w:rPr>
          <w:rFonts w:asciiTheme="majorHAnsi" w:hAnsiTheme="majorHAnsi" w:cstheme="majorHAnsi"/>
        </w:rPr>
        <w:t xml:space="preserve"> - - статус запроса и </w:t>
      </w:r>
      <w:r>
        <w:rPr>
          <w:rStyle w:val="820"/>
          <w:rFonts w:asciiTheme="majorHAnsi" w:hAnsiTheme="majorHAnsi" w:cstheme="majorHAnsi"/>
        </w:rPr>
        <w:t xml:space="preserve">jqXHR</w:t>
      </w:r>
      <w:r>
        <w:rPr>
          <w:rFonts w:asciiTheme="majorHAnsi" w:hAnsiTheme="majorHAnsi" w:cstheme="majorHAnsi"/>
        </w:rPr>
        <w:t xml:space="preserve"> - специальный объект </w:t>
      </w:r>
      <w:r>
        <w:rPr>
          <w:rFonts w:asciiTheme="majorHAnsi" w:hAnsiTheme="majorHAnsi" w:cstheme="majorHAnsi"/>
        </w:rPr>
        <w:t xml:space="preserve">jQuery</w:t>
      </w:r>
      <w:r>
        <w:rPr>
          <w:rFonts w:asciiTheme="majorHAnsi" w:hAnsiTheme="majorHAnsi" w:cstheme="majorHAnsi"/>
        </w:rPr>
        <w:t xml:space="preserve">, который представляет расширенный вариант объекта </w:t>
      </w:r>
      <w:r>
        <w:rPr>
          <w:rFonts w:asciiTheme="majorHAnsi" w:hAnsiTheme="majorHAnsi" w:cstheme="majorHAnsi"/>
          <w:b/>
          <w:bCs/>
        </w:rPr>
        <w:t xml:space="preserve">XMLHttpRequest</w:t>
      </w:r>
      <w:r>
        <w:rPr>
          <w:rFonts w:asciiTheme="majorHAnsi" w:hAnsiTheme="majorHAnsi" w:cstheme="majorHAnsi"/>
        </w:rPr>
        <w:t xml:space="preserve">.</w:t>
      </w:r>
      <w:r/>
    </w:p>
    <w:p>
      <w:pPr>
        <w:pStyle w:val="819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Style w:val="820"/>
          <w:rFonts w:asciiTheme="majorHAnsi" w:hAnsiTheme="majorHAnsi" w:cstheme="majorHAnsi"/>
        </w:rPr>
        <w:t xml:space="preserve">dataType</w:t>
      </w:r>
      <w:r>
        <w:rPr>
          <w:rFonts w:asciiTheme="majorHAnsi" w:hAnsiTheme="majorHAnsi" w:cstheme="majorHAnsi"/>
        </w:rPr>
        <w:t xml:space="preserve">: необязательный параметр, содержащий тип данных в виде строки, например, "</w:t>
      </w:r>
      <w:r>
        <w:rPr>
          <w:rFonts w:asciiTheme="majorHAnsi" w:hAnsiTheme="majorHAnsi" w:cstheme="majorHAnsi"/>
        </w:rPr>
        <w:t xml:space="preserve">xml</w:t>
      </w:r>
      <w:r>
        <w:rPr>
          <w:rFonts w:asciiTheme="majorHAnsi" w:hAnsiTheme="majorHAnsi" w:cstheme="majorHAnsi"/>
        </w:rPr>
        <w:t xml:space="preserve">" или "</w:t>
      </w:r>
      <w:r>
        <w:rPr>
          <w:rFonts w:asciiTheme="majorHAnsi" w:hAnsiTheme="majorHAnsi" w:cstheme="majorHAnsi"/>
        </w:rPr>
        <w:t xml:space="preserve">json</w:t>
      </w:r>
      <w:r>
        <w:rPr>
          <w:rFonts w:asciiTheme="majorHAnsi" w:hAnsiTheme="majorHAnsi" w:cstheme="majorHAnsi"/>
        </w:rPr>
        <w:t xml:space="preserve">"</w:t>
      </w:r>
      <w:r/>
    </w:p>
    <w:p>
      <w:pPr>
        <w:pStyle w:val="819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На выходе метод </w:t>
      </w:r>
      <w:r>
        <w:rPr>
          <w:rFonts w:asciiTheme="majorHAnsi" w:hAnsiTheme="majorHAnsi" w:cstheme="majorHAnsi"/>
        </w:rPr>
        <w:t xml:space="preserve">get</w:t>
      </w:r>
      <w:r>
        <w:rPr>
          <w:rFonts w:asciiTheme="majorHAnsi" w:hAnsiTheme="majorHAnsi" w:cstheme="majorHAnsi"/>
        </w:rPr>
        <w:t xml:space="preserve"> возвращает объект </w:t>
      </w:r>
      <w:r>
        <w:rPr>
          <w:rStyle w:val="820"/>
          <w:rFonts w:asciiTheme="majorHAnsi" w:hAnsiTheme="majorHAnsi" w:cstheme="majorHAnsi"/>
        </w:rPr>
        <w:t xml:space="preserve">jqXHR</w:t>
      </w:r>
      <w:r>
        <w:rPr>
          <w:rFonts w:asciiTheme="majorHAnsi" w:hAnsiTheme="majorHAnsi" w:cstheme="majorHAnsi"/>
        </w:rPr>
        <w:t xml:space="preserve">, который будет инкапсулировать данные запроса. </w:t>
      </w:r>
      <w:r/>
    </w:p>
    <w:p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HTTPS (</w:t>
      </w:r>
      <w:r>
        <w:rPr>
          <w:rFonts w:asciiTheme="majorHAnsi" w:hAnsiTheme="majorHAnsi" w:cstheme="majorHAnsi"/>
        </w:rPr>
        <w:t xml:space="preserve">аббр</w:t>
      </w:r>
      <w:r>
        <w:rPr>
          <w:rFonts w:asciiTheme="majorHAnsi" w:hAnsiTheme="majorHAnsi" w:cstheme="majorHAnsi"/>
        </w:rPr>
        <w:t xml:space="preserve">. от англ. </w:t>
      </w:r>
      <w:r>
        <w:rPr>
          <w:rFonts w:asciiTheme="majorHAnsi" w:hAnsiTheme="majorHAnsi" w:cstheme="majorHAnsi"/>
        </w:rPr>
        <w:t xml:space="preserve">HyperText</w:t>
      </w:r>
      <w:r>
        <w:rPr>
          <w:rFonts w:asciiTheme="majorHAnsi" w:hAnsiTheme="majorHAnsi" w:cstheme="majorHAnsi"/>
        </w:rPr>
        <w:t xml:space="preserve"> Transfer Protocol Secure) — расширение протокола HTTP для поддержки шифрования в целях повышения безопасности.</w:t>
      </w:r>
      <w:r/>
    </w:p>
    <w:p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11734"/>
                <wp:effectExtent l="0" t="0" r="3175" b="3175"/>
                <wp:docPr id="1" name="Рисунок 3" descr="Изображение выглядит как стол&#10;&#10;Автоматически созданное описание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Рисунок 3" descr="Изображение выглядит как стол&#10;&#10;Автоматически созданное описание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17117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134.8pt;" stroked="f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rPr>
          <w:rFonts w:asciiTheme="majorHAnsi" w:hAnsiTheme="majorHAnsi" w:cstheme="majorHAnsi"/>
          <w:highlight w:val="none"/>
        </w:rPr>
      </w:pPr>
      <w:r>
        <w:rPr>
          <w:rFonts w:asciiTheme="majorHAnsi" w:hAnsiTheme="majorHAnsi" w:cstheme="majorHAnsi"/>
        </w:rPr>
        <w:t xml:space="preserve">"?" запрос, далее его параметры</w:t>
      </w:r>
      <w:r/>
    </w:p>
    <w:p>
      <w:pPr>
        <w:rPr>
          <w:rFonts w:ascii="undefined" w:hAnsiTheme="majorHAnsi" w:cstheme="majorHAnsi"/>
        </w:rPr>
      </w:pPr>
      <w:r>
        <w:rPr>
          <w:rFonts w:asciiTheme="majorHAnsi" w:hAnsiTheme="majorHAnsi" w:cstheme="majorHAnsi"/>
          <w:highlight w:val="none"/>
        </w:rPr>
      </w:r>
      <w:r>
        <w:t xml:space="preserve">earth_date=2022-1-1 – дата съемки</w:t>
      </w:r>
      <w:r/>
    </w:p>
    <w:p>
      <w:pPr>
        <w:rPr>
          <w:rFonts w:ascii="undefined" w:hAnsiTheme="majorHAnsi" w:cstheme="majorHAnsi"/>
        </w:rPr>
      </w:pPr>
      <w:r>
        <w:t xml:space="preserve">&amp; - имперсанд</w:t>
      </w:r>
      <w:r/>
    </w:p>
    <w:p>
      <w:pPr>
        <w:rPr>
          <w:rFonts w:ascii="undefined" w:hAnsiTheme="majorHAnsi" w:cstheme="majorHAnsi"/>
        </w:rPr>
      </w:pPr>
      <w:r>
        <w:t xml:space="preserve">api_key=FMXhRALNpbqRMWbBbCLCptISCFezbMGexp03Z68u</w:t>
      </w:r>
      <w:r>
        <w:rPr>
          <w:rFonts w:asciiTheme="majorHAnsi" w:hAnsiTheme="majorHAnsi" w:cstheme="majorHAnsi"/>
          <w:highlight w:val="none"/>
        </w:rPr>
        <w:t xml:space="preserve"> – уникальный апи ключ </w:t>
      </w:r>
      <w:r>
        <w:rPr>
          <w:rFonts w:asciiTheme="majorHAnsi" w:hAnsiTheme="majorHAnsi" w:cstheme="majorHAnsi"/>
          <w:highlight w:val="none"/>
        </w:rPr>
      </w:r>
      <w:r/>
    </w:p>
    <w:p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ndefined">
    <w:panose1 w:val="05040102010807070707"/>
  </w:font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3"/>
    <w:next w:val="813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basedOn w:val="814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3"/>
    <w:next w:val="813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basedOn w:val="814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3"/>
    <w:next w:val="813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basedOn w:val="814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3"/>
    <w:next w:val="813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basedOn w:val="814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3"/>
    <w:next w:val="813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basedOn w:val="814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3"/>
    <w:next w:val="813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basedOn w:val="814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3"/>
    <w:next w:val="813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basedOn w:val="814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3"/>
    <w:next w:val="813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basedOn w:val="814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3"/>
    <w:next w:val="813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basedOn w:val="814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List Paragraph"/>
    <w:basedOn w:val="813"/>
    <w:uiPriority w:val="34"/>
    <w:qFormat/>
    <w:pPr>
      <w:contextualSpacing/>
      <w:ind w:left="720"/>
    </w:pPr>
  </w:style>
  <w:style w:type="paragraph" w:styleId="655">
    <w:name w:val="No Spacing"/>
    <w:uiPriority w:val="1"/>
    <w:qFormat/>
    <w:pPr>
      <w:spacing w:before="0" w:after="0" w:line="240" w:lineRule="auto"/>
    </w:pPr>
  </w:style>
  <w:style w:type="paragraph" w:styleId="656">
    <w:name w:val="Title"/>
    <w:basedOn w:val="813"/>
    <w:next w:val="813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basedOn w:val="814"/>
    <w:link w:val="656"/>
    <w:uiPriority w:val="10"/>
    <w:rPr>
      <w:sz w:val="48"/>
      <w:szCs w:val="48"/>
    </w:rPr>
  </w:style>
  <w:style w:type="paragraph" w:styleId="658">
    <w:name w:val="Subtitle"/>
    <w:basedOn w:val="813"/>
    <w:next w:val="813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basedOn w:val="814"/>
    <w:link w:val="658"/>
    <w:uiPriority w:val="11"/>
    <w:rPr>
      <w:sz w:val="24"/>
      <w:szCs w:val="24"/>
    </w:rPr>
  </w:style>
  <w:style w:type="paragraph" w:styleId="660">
    <w:name w:val="Quote"/>
    <w:basedOn w:val="813"/>
    <w:next w:val="813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3"/>
    <w:next w:val="813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3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basedOn w:val="814"/>
    <w:link w:val="664"/>
    <w:uiPriority w:val="99"/>
  </w:style>
  <w:style w:type="paragraph" w:styleId="666">
    <w:name w:val="Footer"/>
    <w:basedOn w:val="813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basedOn w:val="814"/>
    <w:link w:val="666"/>
    <w:uiPriority w:val="99"/>
  </w:style>
  <w:style w:type="paragraph" w:styleId="668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4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4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character" w:styleId="817">
    <w:name w:val="Hyperlink"/>
    <w:basedOn w:val="814"/>
    <w:uiPriority w:val="99"/>
    <w:unhideWhenUsed/>
    <w:rPr>
      <w:color w:val="0563C1" w:themeColor="hyperlink"/>
      <w:u w:val="single"/>
    </w:rPr>
  </w:style>
  <w:style w:type="character" w:styleId="818">
    <w:name w:val="Unresolved Mention"/>
    <w:basedOn w:val="814"/>
    <w:uiPriority w:val="99"/>
    <w:semiHidden/>
    <w:unhideWhenUsed/>
    <w:rPr>
      <w:color w:val="605E5C"/>
      <w:shd w:val="clear" w:color="auto" w:fill="e1dfdd"/>
    </w:rPr>
  </w:style>
  <w:style w:type="paragraph" w:styleId="819">
    <w:name w:val="Normal (Web)"/>
    <w:basedOn w:val="813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820">
    <w:name w:val="HTML Code"/>
    <w:basedOn w:val="814"/>
    <w:uiPriority w:val="99"/>
    <w:semiHidden/>
    <w:unhideWhenUsed/>
    <w:rPr>
      <w:rFonts w:ascii="Courier New" w:hAnsi="Courier New" w:cs="Courier New" w:eastAsia="Times New Roman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api.nasa.gov/mars-photos/api/v1/rovers/curiosity/photos?earth_date=2022-1-1&amp;api_key=FMXhRALNpbqRMWbBbCLCptISCFezbMGexp03Z68u" TargetMode="External"/><Relationship Id="rId10" Type="http://schemas.openxmlformats.org/officeDocument/2006/relationships/hyperlink" Target="https://mars.nasa.gov/msl-raw-images/msss/03344/mcam/3344MR1012150011502683E01_DXXX.JPG" TargetMode="External"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Занозина Ирина Евгеньевна</dc:creator>
  <cp:keywords/>
  <dc:description/>
  <cp:lastModifiedBy>И И</cp:lastModifiedBy>
  <cp:revision>3</cp:revision>
  <dcterms:created xsi:type="dcterms:W3CDTF">2022-08-19T21:55:00Z</dcterms:created>
  <dcterms:modified xsi:type="dcterms:W3CDTF">2022-08-24T13:51:54Z</dcterms:modified>
</cp:coreProperties>
</file>