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6B4B" w14:textId="074E2AEC" w:rsidR="002F0498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CB99EB" wp14:editId="722CD53E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80172CD" w14:textId="77777777" w:rsidR="00BA2324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1055B2BF" w14:textId="5CD1644B" w:rsidR="007012AC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(Chapter 14 – Simple Linear Regression &amp; Correlation)</w:t>
      </w:r>
    </w:p>
    <w:p w14:paraId="4105272C" w14:textId="00588B31" w:rsidR="002F0498" w:rsidRPr="00BA2324" w:rsidRDefault="002F0498" w:rsidP="00704315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08 July 2024</w:t>
      </w:r>
      <w:r w:rsidR="00704315">
        <w:rPr>
          <w:rFonts w:asciiTheme="majorBidi" w:hAnsiTheme="majorBidi" w:cstheme="majorBidi"/>
          <w:sz w:val="28"/>
          <w:szCs w:val="28"/>
        </w:rPr>
        <w:tab/>
        <w:t xml:space="preserve">Allowed </w:t>
      </w:r>
      <w:proofErr w:type="gramStart"/>
      <w:r w:rsidR="00704315">
        <w:rPr>
          <w:rFonts w:asciiTheme="majorBidi" w:hAnsiTheme="majorBidi" w:cstheme="majorBidi"/>
          <w:sz w:val="28"/>
          <w:szCs w:val="28"/>
        </w:rPr>
        <w:t>Time :</w:t>
      </w:r>
      <w:proofErr w:type="gramEnd"/>
      <w:r w:rsidR="00704315">
        <w:rPr>
          <w:rFonts w:asciiTheme="majorBidi" w:hAnsiTheme="majorBidi" w:cstheme="majorBidi"/>
          <w:sz w:val="28"/>
          <w:szCs w:val="28"/>
        </w:rPr>
        <w:t xml:space="preserve"> 40 minutes</w:t>
      </w:r>
    </w:p>
    <w:tbl>
      <w:tblPr>
        <w:tblStyle w:val="TableGrid"/>
        <w:tblpPr w:leftFromText="180" w:rightFromText="180" w:vertAnchor="text" w:horzAnchor="margin" w:tblpY="181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04315" w:rsidRPr="00BA2324" w14:paraId="3B742EA8" w14:textId="77777777" w:rsidTr="00B16CC4">
        <w:tc>
          <w:tcPr>
            <w:tcW w:w="901" w:type="dxa"/>
          </w:tcPr>
          <w:p w14:paraId="0648E22F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519E9DC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3E2D6D05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14:paraId="6FBC3952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902" w:type="dxa"/>
          </w:tcPr>
          <w:p w14:paraId="22EFFD32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902" w:type="dxa"/>
          </w:tcPr>
          <w:p w14:paraId="6BD12B1F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902" w:type="dxa"/>
          </w:tcPr>
          <w:p w14:paraId="52703ACC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902" w:type="dxa"/>
          </w:tcPr>
          <w:p w14:paraId="368C8BBC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902" w:type="dxa"/>
          </w:tcPr>
          <w:p w14:paraId="48D98D27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902" w:type="dxa"/>
          </w:tcPr>
          <w:p w14:paraId="5D08F38C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</w:tr>
      <w:tr w:rsidR="00704315" w:rsidRPr="00BA2324" w14:paraId="3E2F5285" w14:textId="77777777" w:rsidTr="00B16CC4">
        <w:tc>
          <w:tcPr>
            <w:tcW w:w="901" w:type="dxa"/>
          </w:tcPr>
          <w:p w14:paraId="732EB2FA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619519C1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901" w:type="dxa"/>
          </w:tcPr>
          <w:p w14:paraId="3009E18C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901" w:type="dxa"/>
          </w:tcPr>
          <w:p w14:paraId="061E88F0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902" w:type="dxa"/>
          </w:tcPr>
          <w:p w14:paraId="5C7800D4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902" w:type="dxa"/>
          </w:tcPr>
          <w:p w14:paraId="02C4B437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  <w:tc>
          <w:tcPr>
            <w:tcW w:w="902" w:type="dxa"/>
          </w:tcPr>
          <w:p w14:paraId="4F42445F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902" w:type="dxa"/>
          </w:tcPr>
          <w:p w14:paraId="3C45D8AA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14:paraId="5E95CEAB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902" w:type="dxa"/>
          </w:tcPr>
          <w:p w14:paraId="342658F4" w14:textId="77777777" w:rsidR="00704315" w:rsidRPr="00BA2324" w:rsidRDefault="00704315" w:rsidP="00B16CC4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2324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</w:tr>
    </w:tbl>
    <w:p w14:paraId="31C7B99F" w14:textId="2FB9B295" w:rsidR="00B16CC4" w:rsidRPr="00B16CC4" w:rsidRDefault="00B16CC4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>Total Marks</w:t>
      </w:r>
      <w:r w:rsidRPr="00B16CC4">
        <w:rPr>
          <w:rFonts w:asciiTheme="majorBidi" w:hAnsiTheme="majorBidi" w:cstheme="majorBidi"/>
          <w:sz w:val="28"/>
          <w:szCs w:val="28"/>
        </w:rPr>
        <w:t>:</w:t>
      </w:r>
      <w:r w:rsidRPr="00B16CC4">
        <w:rPr>
          <w:rFonts w:asciiTheme="majorBidi" w:hAnsiTheme="majorBidi" w:cstheme="majorBidi"/>
          <w:sz w:val="28"/>
          <w:szCs w:val="28"/>
        </w:rPr>
        <w:t xml:space="preserve"> 20</w:t>
      </w:r>
    </w:p>
    <w:p w14:paraId="1ADDC902" w14:textId="4E5725F8" w:rsidR="002F0498" w:rsidRPr="00BA2324" w:rsidRDefault="002F0498" w:rsidP="002F049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Question: The following data is given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as follows:</w:t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  <w:r w:rsidR="00BA2324" w:rsidRPr="00BA2324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298B45D" w14:textId="77777777" w:rsidR="00704315" w:rsidRDefault="00704315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00178EA4" w14:textId="779ECFD9" w:rsidR="002F0498" w:rsidRPr="00BA2324" w:rsidRDefault="00704315" w:rsidP="00704315">
      <w:pPr>
        <w:spacing w:line="48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Marks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67D91670" w14:textId="00383DAF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Calculate Regression coefficients.</w:t>
      </w:r>
      <w:r w:rsidRPr="00BA2324">
        <w:rPr>
          <w:rFonts w:asciiTheme="majorBidi" w:hAnsiTheme="majorBidi" w:cstheme="majorBidi"/>
          <w:sz w:val="28"/>
          <w:szCs w:val="28"/>
        </w:rPr>
        <w:tab/>
        <w:t>(3)</w:t>
      </w:r>
    </w:p>
    <w:p w14:paraId="65753352" w14:textId="0993FD96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Fit a straight-line using X as independent variable.</w:t>
      </w:r>
      <w:r w:rsidR="00BA2324"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4435CF">
        <w:rPr>
          <w:rFonts w:asciiTheme="majorBidi" w:hAnsiTheme="majorBidi" w:cstheme="majorBidi"/>
          <w:sz w:val="28"/>
          <w:szCs w:val="28"/>
        </w:rPr>
        <w:t xml:space="preserve"> </w:t>
      </w:r>
      <w:r w:rsidRPr="00BA2324">
        <w:rPr>
          <w:rFonts w:asciiTheme="majorBidi" w:hAnsiTheme="majorBidi" w:cstheme="majorBidi"/>
          <w:sz w:val="28"/>
          <w:szCs w:val="28"/>
        </w:rPr>
        <w:t>(2</w:t>
      </w:r>
      <w:r w:rsidR="00BA2324">
        <w:rPr>
          <w:rFonts w:asciiTheme="majorBidi" w:hAnsiTheme="majorBidi" w:cstheme="majorBidi"/>
          <w:sz w:val="28"/>
          <w:szCs w:val="28"/>
        </w:rPr>
        <w:t>)</w:t>
      </w:r>
    </w:p>
    <w:p w14:paraId="21B36E5C" w14:textId="0D741420" w:rsidR="002F0498" w:rsidRPr="00BA2324" w:rsidRDefault="00BA2324" w:rsidP="00BA2324">
      <w:pPr>
        <w:pStyle w:val="ListParagraph"/>
        <w:numPr>
          <w:ilvl w:val="0"/>
          <w:numId w:val="2"/>
        </w:numPr>
        <w:tabs>
          <w:tab w:val="left" w:pos="6946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Estimate</w:t>
      </w:r>
      <w:r w:rsidR="002F0498" w:rsidRPr="00BA2324">
        <w:rPr>
          <w:rFonts w:asciiTheme="majorBidi" w:hAnsiTheme="majorBidi" w:cstheme="majorBidi"/>
          <w:sz w:val="28"/>
          <w:szCs w:val="28"/>
        </w:rPr>
        <w:t xml:space="preserve"> linear line using Y as independent variable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  </w:t>
      </w:r>
      <w:r w:rsidR="004435CF">
        <w:rPr>
          <w:rFonts w:asciiTheme="majorBidi" w:hAnsiTheme="majorBidi" w:cstheme="majorBidi"/>
          <w:sz w:val="28"/>
          <w:szCs w:val="28"/>
        </w:rPr>
        <w:t xml:space="preserve"> </w:t>
      </w:r>
      <w:r w:rsidR="002F0498" w:rsidRPr="00BA2324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2F0498" w:rsidRPr="00BA2324">
        <w:rPr>
          <w:rFonts w:asciiTheme="majorBidi" w:hAnsiTheme="majorBidi" w:cstheme="majorBidi"/>
          <w:sz w:val="28"/>
          <w:szCs w:val="28"/>
        </w:rPr>
        <w:t>2)</w:t>
      </w:r>
    </w:p>
    <w:p w14:paraId="6DE16C1D" w14:textId="1E087339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Estimate Y when X = 20.</w:t>
      </w:r>
      <w:r w:rsidRPr="00BA2324">
        <w:rPr>
          <w:rFonts w:asciiTheme="majorBidi" w:hAnsiTheme="majorBidi" w:cstheme="majorBidi"/>
          <w:sz w:val="28"/>
          <w:szCs w:val="28"/>
        </w:rPr>
        <w:tab/>
        <w:t>(0.5)</w:t>
      </w:r>
    </w:p>
    <w:p w14:paraId="0BD03ADE" w14:textId="69156061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Estimate X when Y = 32.</w:t>
      </w:r>
      <w:r w:rsidRPr="00BA2324">
        <w:rPr>
          <w:rFonts w:asciiTheme="majorBidi" w:hAnsiTheme="majorBidi" w:cstheme="majorBidi"/>
          <w:sz w:val="28"/>
          <w:szCs w:val="28"/>
        </w:rPr>
        <w:tab/>
        <w:t>(0.5)</w:t>
      </w:r>
    </w:p>
    <w:p w14:paraId="0786FF18" w14:textId="73AC79F3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Calculate the fitted / trend values for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Pr="00BA2324">
        <w:rPr>
          <w:rFonts w:asciiTheme="majorBidi" w:hAnsiTheme="majorBidi" w:cstheme="majorBidi"/>
          <w:sz w:val="28"/>
          <w:szCs w:val="28"/>
        </w:rPr>
        <w:t>.</w:t>
      </w:r>
      <w:r w:rsidRPr="00BA2324">
        <w:rPr>
          <w:rFonts w:asciiTheme="majorBidi" w:hAnsiTheme="majorBidi" w:cstheme="majorBidi"/>
          <w:sz w:val="28"/>
          <w:szCs w:val="28"/>
        </w:rPr>
        <w:tab/>
        <w:t>(5)</w:t>
      </w:r>
    </w:p>
    <w:p w14:paraId="5BB8C307" w14:textId="741F5103" w:rsidR="002F0498" w:rsidRPr="00BA2324" w:rsidRDefault="002F0498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Prove that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theme="majorBidi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p>
          <m:e>
            <m:acc>
              <m:acc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e>
            </m:acc>
          </m:e>
        </m:nary>
      </m:oMath>
      <w:r w:rsidRPr="00BA2324">
        <w:rPr>
          <w:rFonts w:asciiTheme="majorBidi" w:hAnsiTheme="majorBidi" w:cstheme="majorBidi"/>
          <w:sz w:val="28"/>
          <w:szCs w:val="28"/>
        </w:rPr>
        <w:t>.</w:t>
      </w:r>
      <w:r w:rsidRPr="00BA2324">
        <w:rPr>
          <w:rFonts w:asciiTheme="majorBidi" w:hAnsiTheme="majorBidi" w:cstheme="majorBidi"/>
          <w:sz w:val="28"/>
          <w:szCs w:val="28"/>
        </w:rPr>
        <w:tab/>
        <w:t>(2)</w:t>
      </w:r>
    </w:p>
    <w:p w14:paraId="490F05E9" w14:textId="4528C54A" w:rsidR="002F0498" w:rsidRPr="00BA2324" w:rsidRDefault="002F0498" w:rsidP="002F049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Compute coefficient of correlation and interpret the result. </w:t>
      </w:r>
      <w:r w:rsidRPr="00BA2324">
        <w:rPr>
          <w:rFonts w:asciiTheme="majorBidi" w:hAnsiTheme="majorBidi" w:cstheme="majorBidi"/>
          <w:sz w:val="28"/>
          <w:szCs w:val="28"/>
        </w:rPr>
        <w:tab/>
      </w:r>
      <w:r w:rsidR="00BA2324">
        <w:rPr>
          <w:rFonts w:asciiTheme="majorBidi" w:hAnsiTheme="majorBidi" w:cstheme="majorBidi"/>
          <w:sz w:val="28"/>
          <w:szCs w:val="28"/>
        </w:rPr>
        <w:t xml:space="preserve">      </w:t>
      </w:r>
      <w:r w:rsidRPr="00BA2324">
        <w:rPr>
          <w:rFonts w:asciiTheme="majorBidi" w:hAnsiTheme="majorBidi" w:cstheme="majorBidi"/>
          <w:sz w:val="28"/>
          <w:szCs w:val="28"/>
        </w:rPr>
        <w:t>(</w:t>
      </w:r>
      <w:r w:rsidR="00CF23E5">
        <w:rPr>
          <w:rFonts w:asciiTheme="majorBidi" w:hAnsiTheme="majorBidi" w:cstheme="majorBidi"/>
          <w:sz w:val="28"/>
          <w:szCs w:val="28"/>
        </w:rPr>
        <w:t>4+1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sectPr w:rsidR="002F0498" w:rsidRPr="00BA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F32"/>
    <w:multiLevelType w:val="hybridMultilevel"/>
    <w:tmpl w:val="2B04B5C2"/>
    <w:lvl w:ilvl="0" w:tplc="D40675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DE6"/>
    <w:multiLevelType w:val="hybridMultilevel"/>
    <w:tmpl w:val="B124508E"/>
    <w:lvl w:ilvl="0" w:tplc="4C62D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B"/>
    <w:rsid w:val="002F0498"/>
    <w:rsid w:val="004435CF"/>
    <w:rsid w:val="004B22DC"/>
    <w:rsid w:val="006D52BD"/>
    <w:rsid w:val="007012AC"/>
    <w:rsid w:val="00704315"/>
    <w:rsid w:val="00B16CC4"/>
    <w:rsid w:val="00B600FB"/>
    <w:rsid w:val="00BA2324"/>
    <w:rsid w:val="00C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85D"/>
  <w15:chartTrackingRefBased/>
  <w15:docId w15:val="{E545EFD8-48EA-4506-B9E1-C642E6B3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8"/>
    <w:pPr>
      <w:ind w:left="720"/>
      <w:contextualSpacing/>
    </w:pPr>
  </w:style>
  <w:style w:type="table" w:styleId="TableGrid">
    <w:name w:val="Table Grid"/>
    <w:basedOn w:val="TableNormal"/>
    <w:uiPriority w:val="39"/>
    <w:rsid w:val="002F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9</cp:revision>
  <cp:lastPrinted>2024-07-08T10:32:00Z</cp:lastPrinted>
  <dcterms:created xsi:type="dcterms:W3CDTF">2024-07-08T09:43:00Z</dcterms:created>
  <dcterms:modified xsi:type="dcterms:W3CDTF">2024-07-08T10:36:00Z</dcterms:modified>
</cp:coreProperties>
</file>