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print-plan"/>
    <w:p>
      <w:pPr>
        <w:pStyle w:val="Heading1"/>
      </w:pPr>
      <w:r>
        <w:t xml:space="preserve">Sprint Plan</w:t>
      </w:r>
    </w:p>
    <w:bookmarkStart w:id="20" w:name="deadline"/>
    <w:p>
      <w:pPr>
        <w:pStyle w:val="Heading2"/>
      </w:pPr>
      <w:r>
        <w:t xml:space="preserve">Deadline</w:t>
      </w:r>
    </w:p>
    <w:p>
      <w:pPr>
        <w:pStyle w:val="FirstParagraph"/>
      </w:pPr>
      <w:r>
        <w:t xml:space="preserve">11 June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7" w:name="phase-1-mvp"/>
    <w:p>
      <w:pPr>
        <w:pStyle w:val="Heading1"/>
      </w:pPr>
      <w:r>
        <w:t xml:space="preserve">Phase 1 MVP</w:t>
      </w:r>
    </w:p>
    <w:bookmarkStart w:id="22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t xml:space="preserve">Setup Supabase Auth</w:t>
      </w:r>
    </w:p>
    <w:p>
      <w:pPr>
        <w:pStyle w:val="Compact"/>
        <w:numPr>
          <w:ilvl w:val="0"/>
          <w:numId w:val="1001"/>
        </w:numPr>
      </w:pPr>
      <w:r>
        <w:t xml:space="preserve">Login Page</w:t>
      </w:r>
    </w:p>
    <w:p>
      <w:pPr>
        <w:pStyle w:val="Compact"/>
        <w:numPr>
          <w:ilvl w:val="0"/>
          <w:numId w:val="1001"/>
        </w:numPr>
      </w:pPr>
      <w:r>
        <w:t xml:space="preserve">Session Management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MVP Required</w:t>
      </w:r>
    </w:p>
    <w:p>
      <w:r>
        <w:pict>
          <v:rect style="width:0;height:1.5pt" o:hralign="center" o:hrstd="t" o:hr="t"/>
        </w:pict>
      </w:r>
    </w:p>
    <w:bookmarkEnd w:id="22"/>
    <w:bookmarkStart w:id="24" w:name="dashboard"/>
    <w:p>
      <w:pPr>
        <w:pStyle w:val="Heading2"/>
      </w:pPr>
      <w:r>
        <w:t xml:space="preserve">Dashboard</w:t>
      </w:r>
    </w:p>
    <w:bookmarkStart w:id="23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t xml:space="preserve">Total QR</w:t>
      </w:r>
    </w:p>
    <w:p>
      <w:pPr>
        <w:pStyle w:val="Compact"/>
        <w:numPr>
          <w:ilvl w:val="0"/>
          <w:numId w:val="1002"/>
        </w:numPr>
      </w:pPr>
      <w:r>
        <w:t xml:space="preserve">Total Scan</w:t>
      </w:r>
    </w:p>
    <w:p>
      <w:pPr>
        <w:pStyle w:val="Compact"/>
        <w:numPr>
          <w:ilvl w:val="0"/>
          <w:numId w:val="1002"/>
        </w:numPr>
      </w:pPr>
      <w:r>
        <w:t xml:space="preserve">Scan Today</w:t>
      </w:r>
    </w:p>
    <w:p>
      <w:pPr>
        <w:pStyle w:val="Compact"/>
        <w:numPr>
          <w:ilvl w:val="0"/>
          <w:numId w:val="1002"/>
        </w:numPr>
      </w:pPr>
      <w:r>
        <w:t xml:space="preserve">Top QR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MVP Required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qr-management"/>
    <w:p>
      <w:pPr>
        <w:pStyle w:val="Heading2"/>
      </w:pPr>
      <w:r>
        <w:t xml:space="preserve">QR Management</w:t>
      </w:r>
    </w:p>
    <w:bookmarkStart w:id="25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3"/>
        </w:numPr>
      </w:pPr>
      <w:r>
        <w:t xml:space="preserve">Create QR</w:t>
      </w:r>
    </w:p>
    <w:p>
      <w:pPr>
        <w:pStyle w:val="Compact"/>
        <w:numPr>
          <w:ilvl w:val="0"/>
          <w:numId w:val="1003"/>
        </w:numPr>
      </w:pPr>
      <w:r>
        <w:t xml:space="preserve">Edit QR</w:t>
      </w:r>
    </w:p>
    <w:p>
      <w:pPr>
        <w:pStyle w:val="Compact"/>
        <w:numPr>
          <w:ilvl w:val="0"/>
          <w:numId w:val="1003"/>
        </w:numPr>
      </w:pPr>
      <w:r>
        <w:t xml:space="preserve">Delete QR</w:t>
      </w:r>
    </w:p>
    <w:p>
      <w:pPr>
        <w:pStyle w:val="Compact"/>
        <w:numPr>
          <w:ilvl w:val="0"/>
          <w:numId w:val="1003"/>
        </w:numPr>
      </w:pPr>
      <w:r>
        <w:t xml:space="preserve">Activate QR</w:t>
      </w:r>
    </w:p>
    <w:p>
      <w:pPr>
        <w:pStyle w:val="Compact"/>
        <w:numPr>
          <w:ilvl w:val="0"/>
          <w:numId w:val="1003"/>
        </w:numPr>
      </w:pPr>
      <w:r>
        <w:t xml:space="preserve">Deactivate QR</w:t>
      </w:r>
    </w:p>
    <w:p>
      <w:pPr>
        <w:pStyle w:val="Compact"/>
        <w:numPr>
          <w:ilvl w:val="0"/>
          <w:numId w:val="1003"/>
        </w:numPr>
      </w:pPr>
      <w:r>
        <w:t xml:space="preserve">Download PNG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MVP Required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whatsapp-qr"/>
    <w:p>
      <w:pPr>
        <w:pStyle w:val="Heading2"/>
      </w:pPr>
      <w:r>
        <w:t xml:space="preserve">WhatsApp QR</w:t>
      </w:r>
    </w:p>
    <w:bookmarkStart w:id="27" w:name="features-2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4"/>
        </w:numPr>
      </w:pPr>
      <w:r>
        <w:t xml:space="preserve">Phone Number</w:t>
      </w:r>
    </w:p>
    <w:p>
      <w:pPr>
        <w:pStyle w:val="Compact"/>
        <w:numPr>
          <w:ilvl w:val="0"/>
          <w:numId w:val="1004"/>
        </w:numPr>
      </w:pPr>
      <w:r>
        <w:t xml:space="preserve">Default Message</w:t>
      </w:r>
    </w:p>
    <w:p>
      <w:pPr>
        <w:pStyle w:val="Compact"/>
        <w:numPr>
          <w:ilvl w:val="0"/>
          <w:numId w:val="1004"/>
        </w:numPr>
      </w:pPr>
      <w:r>
        <w:t xml:space="preserve">QR Generation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Highest Priority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dynamic-redirect"/>
    <w:p>
      <w:pPr>
        <w:pStyle w:val="Heading2"/>
      </w:pPr>
      <w:r>
        <w:t xml:space="preserve">Dynamic Redirect</w:t>
      </w:r>
    </w:p>
    <w:bookmarkStart w:id="29" w:name="features-3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5"/>
        </w:numPr>
      </w:pPr>
      <w:r>
        <w:t xml:space="preserve">Short Code Resolver</w:t>
      </w:r>
    </w:p>
    <w:p>
      <w:pPr>
        <w:pStyle w:val="Compact"/>
        <w:numPr>
          <w:ilvl w:val="0"/>
          <w:numId w:val="1005"/>
        </w:numPr>
      </w:pPr>
      <w:r>
        <w:t xml:space="preserve">Dynamic URL Mapping</w:t>
      </w:r>
    </w:p>
    <w:p>
      <w:pPr>
        <w:pStyle w:val="Compact"/>
        <w:numPr>
          <w:ilvl w:val="0"/>
          <w:numId w:val="1005"/>
        </w:numPr>
      </w:pPr>
      <w:r>
        <w:t xml:space="preserve">Redirect Handler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link-hub"/>
    <w:p>
      <w:pPr>
        <w:pStyle w:val="Heading2"/>
      </w:pPr>
      <w:r>
        <w:t xml:space="preserve">Link Hub</w:t>
      </w:r>
    </w:p>
    <w:bookmarkStart w:id="31" w:name="features-4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6"/>
        </w:numPr>
      </w:pPr>
      <w:r>
        <w:t xml:space="preserve">Add Platform</w:t>
      </w:r>
    </w:p>
    <w:p>
      <w:pPr>
        <w:pStyle w:val="Compact"/>
        <w:numPr>
          <w:ilvl w:val="0"/>
          <w:numId w:val="1006"/>
        </w:numPr>
      </w:pPr>
      <w:r>
        <w:t xml:space="preserve">Edit Platform</w:t>
      </w:r>
    </w:p>
    <w:p>
      <w:pPr>
        <w:pStyle w:val="Compact"/>
        <w:numPr>
          <w:ilvl w:val="0"/>
          <w:numId w:val="1006"/>
        </w:numPr>
      </w:pPr>
      <w:r>
        <w:t xml:space="preserve">Delete Platform</w:t>
      </w:r>
    </w:p>
    <w:p>
      <w:pPr>
        <w:pStyle w:val="Compact"/>
        <w:numPr>
          <w:ilvl w:val="0"/>
          <w:numId w:val="1006"/>
        </w:numPr>
      </w:pPr>
      <w:r>
        <w:t xml:space="preserve">Public Link Hub Page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MVP Required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analytics"/>
    <w:p>
      <w:pPr>
        <w:pStyle w:val="Heading2"/>
      </w:pPr>
      <w:r>
        <w:t xml:space="preserve">Analytics</w:t>
      </w:r>
    </w:p>
    <w:bookmarkStart w:id="33" w:name="features-5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7"/>
        </w:numPr>
      </w:pPr>
      <w:r>
        <w:t xml:space="preserve">Scan Count</w:t>
      </w:r>
    </w:p>
    <w:p>
      <w:pPr>
        <w:pStyle w:val="Compact"/>
        <w:numPr>
          <w:ilvl w:val="0"/>
          <w:numId w:val="1007"/>
        </w:numPr>
      </w:pPr>
      <w:r>
        <w:t xml:space="preserve">Device Detection</w:t>
      </w:r>
    </w:p>
    <w:p>
      <w:pPr>
        <w:pStyle w:val="Compact"/>
        <w:numPr>
          <w:ilvl w:val="0"/>
          <w:numId w:val="1007"/>
        </w:numPr>
      </w:pPr>
      <w:r>
        <w:t xml:space="preserve">Browser Detection</w:t>
      </w:r>
    </w:p>
    <w:p>
      <w:pPr>
        <w:pStyle w:val="Compact"/>
        <w:numPr>
          <w:ilvl w:val="0"/>
          <w:numId w:val="1007"/>
        </w:numPr>
      </w:pPr>
      <w:r>
        <w:t xml:space="preserve">Last Scan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MVP Required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reporting"/>
    <w:p>
      <w:pPr>
        <w:pStyle w:val="Heading2"/>
      </w:pPr>
      <w:r>
        <w:t xml:space="preserve">Reporting</w:t>
      </w:r>
    </w:p>
    <w:bookmarkStart w:id="35" w:name="features-6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8"/>
        </w:numPr>
      </w:pPr>
      <w:r>
        <w:t xml:space="preserve">Table Report</w:t>
      </w:r>
    </w:p>
    <w:p>
      <w:pPr>
        <w:pStyle w:val="Compact"/>
        <w:numPr>
          <w:ilvl w:val="0"/>
          <w:numId w:val="1008"/>
        </w:numPr>
      </w:pPr>
      <w:r>
        <w:t xml:space="preserve">CSV Export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MVP Required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1" w:name="day-1"/>
    <w:p>
      <w:pPr>
        <w:pStyle w:val="Heading1"/>
      </w:pPr>
      <w:r>
        <w:t xml:space="preserve">Day 1</w:t>
      </w:r>
    </w:p>
    <w:bookmarkStart w:id="38" w:name="morning"/>
    <w:p>
      <w:pPr>
        <w:pStyle w:val="Heading2"/>
      </w:pPr>
      <w:r>
        <w:t xml:space="preserve">Morning</w:t>
      </w:r>
    </w:p>
    <w:p>
      <w:pPr>
        <w:pStyle w:val="Compact"/>
        <w:numPr>
          <w:ilvl w:val="0"/>
          <w:numId w:val="1009"/>
        </w:numPr>
      </w:pPr>
      <w:r>
        <w:t xml:space="preserve">Project Setup</w:t>
      </w:r>
    </w:p>
    <w:p>
      <w:pPr>
        <w:pStyle w:val="Compact"/>
        <w:numPr>
          <w:ilvl w:val="0"/>
          <w:numId w:val="1009"/>
        </w:numPr>
      </w:pPr>
      <w:r>
        <w:t xml:space="preserve">Supabase Setup</w:t>
      </w:r>
    </w:p>
    <w:p>
      <w:pPr>
        <w:pStyle w:val="Compact"/>
        <w:numPr>
          <w:ilvl w:val="0"/>
          <w:numId w:val="1009"/>
        </w:numPr>
      </w:pPr>
      <w:r>
        <w:t xml:space="preserve">Authentication</w:t>
      </w:r>
    </w:p>
    <w:bookmarkEnd w:id="38"/>
    <w:bookmarkStart w:id="39" w:name="afternoon"/>
    <w:p>
      <w:pPr>
        <w:pStyle w:val="Heading2"/>
      </w:pPr>
      <w:r>
        <w:t xml:space="preserve">Afternoon</w:t>
      </w:r>
    </w:p>
    <w:p>
      <w:pPr>
        <w:pStyle w:val="Compact"/>
        <w:numPr>
          <w:ilvl w:val="0"/>
          <w:numId w:val="1010"/>
        </w:numPr>
      </w:pPr>
      <w:r>
        <w:t xml:space="preserve">QR CRUD</w:t>
      </w:r>
    </w:p>
    <w:p>
      <w:pPr>
        <w:pStyle w:val="Compact"/>
        <w:numPr>
          <w:ilvl w:val="0"/>
          <w:numId w:val="1010"/>
        </w:numPr>
      </w:pPr>
      <w:r>
        <w:t xml:space="preserve">QR Generator</w:t>
      </w:r>
    </w:p>
    <w:bookmarkEnd w:id="39"/>
    <w:bookmarkStart w:id="40" w:name="night"/>
    <w:p>
      <w:pPr>
        <w:pStyle w:val="Heading2"/>
      </w:pPr>
      <w:r>
        <w:t xml:space="preserve">Night</w:t>
      </w:r>
    </w:p>
    <w:p>
      <w:pPr>
        <w:pStyle w:val="Compact"/>
        <w:numPr>
          <w:ilvl w:val="0"/>
          <w:numId w:val="1011"/>
        </w:numPr>
      </w:pPr>
      <w:r>
        <w:t xml:space="preserve">Dynamic Redirect</w:t>
      </w:r>
    </w:p>
    <w:p>
      <w:pPr>
        <w:pStyle w:val="Compact"/>
        <w:numPr>
          <w:ilvl w:val="0"/>
          <w:numId w:val="1011"/>
        </w:numPr>
      </w:pPr>
      <w:r>
        <w:t xml:space="preserve">WhatsApp QR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day-2"/>
    <w:p>
      <w:pPr>
        <w:pStyle w:val="Heading1"/>
      </w:pPr>
      <w:r>
        <w:t xml:space="preserve">Day 2</w:t>
      </w:r>
    </w:p>
    <w:bookmarkStart w:id="42" w:name="morning-1"/>
    <w:p>
      <w:pPr>
        <w:pStyle w:val="Heading2"/>
      </w:pPr>
      <w:r>
        <w:t xml:space="preserve">Morning</w:t>
      </w:r>
    </w:p>
    <w:p>
      <w:pPr>
        <w:pStyle w:val="Compact"/>
        <w:numPr>
          <w:ilvl w:val="0"/>
          <w:numId w:val="1012"/>
        </w:numPr>
      </w:pPr>
      <w:r>
        <w:t xml:space="preserve">Dashboard</w:t>
      </w:r>
    </w:p>
    <w:p>
      <w:pPr>
        <w:pStyle w:val="Compact"/>
        <w:numPr>
          <w:ilvl w:val="0"/>
          <w:numId w:val="1012"/>
        </w:numPr>
      </w:pPr>
      <w:r>
        <w:t xml:space="preserve">Analytics</w:t>
      </w:r>
    </w:p>
    <w:bookmarkEnd w:id="42"/>
    <w:bookmarkStart w:id="43" w:name="afternoon-1"/>
    <w:p>
      <w:pPr>
        <w:pStyle w:val="Heading2"/>
      </w:pPr>
      <w:r>
        <w:t xml:space="preserve">Afternoon</w:t>
      </w:r>
    </w:p>
    <w:p>
      <w:pPr>
        <w:pStyle w:val="Compact"/>
        <w:numPr>
          <w:ilvl w:val="0"/>
          <w:numId w:val="1013"/>
        </w:numPr>
      </w:pPr>
      <w:r>
        <w:t xml:space="preserve">Link Hub</w:t>
      </w:r>
    </w:p>
    <w:bookmarkEnd w:id="43"/>
    <w:bookmarkStart w:id="44" w:name="night-1"/>
    <w:p>
      <w:pPr>
        <w:pStyle w:val="Heading2"/>
      </w:pPr>
      <w:r>
        <w:t xml:space="preserve">Night</w:t>
      </w:r>
    </w:p>
    <w:p>
      <w:pPr>
        <w:pStyle w:val="Compact"/>
        <w:numPr>
          <w:ilvl w:val="0"/>
          <w:numId w:val="1014"/>
        </w:numPr>
      </w:pPr>
      <w:r>
        <w:t xml:space="preserve">Reporting</w:t>
      </w:r>
    </w:p>
    <w:p>
      <w:pPr>
        <w:pStyle w:val="Compact"/>
        <w:numPr>
          <w:ilvl w:val="0"/>
          <w:numId w:val="1014"/>
        </w:numPr>
      </w:pPr>
      <w:r>
        <w:t xml:space="preserve">Deployment</w:t>
      </w:r>
    </w:p>
    <w:p>
      <w:pPr>
        <w:pStyle w:val="Compact"/>
        <w:numPr>
          <w:ilvl w:val="0"/>
          <w:numId w:val="1014"/>
        </w:numPr>
      </w:pPr>
      <w:r>
        <w:t xml:space="preserve">Testing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out-of-scope"/>
    <w:p>
      <w:pPr>
        <w:pStyle w:val="Heading1"/>
      </w:pPr>
      <w:r>
        <w:t xml:space="preserve">Out Of Scope</w:t>
      </w:r>
    </w:p>
    <w:p>
      <w:pPr>
        <w:pStyle w:val="FirstParagraph"/>
      </w:pPr>
      <w:r>
        <w:t xml:space="preserve">Tidak termasuk dalam MVP:</w:t>
      </w:r>
    </w:p>
    <w:p>
      <w:pPr>
        <w:pStyle w:val="Compact"/>
        <w:numPr>
          <w:ilvl w:val="0"/>
          <w:numId w:val="1015"/>
        </w:numPr>
      </w:pPr>
      <w:r>
        <w:t xml:space="preserve">Subscription</w:t>
      </w:r>
    </w:p>
    <w:p>
      <w:pPr>
        <w:pStyle w:val="Compact"/>
        <w:numPr>
          <w:ilvl w:val="0"/>
          <w:numId w:val="1015"/>
        </w:numPr>
      </w:pPr>
      <w:r>
        <w:t xml:space="preserve">Payment</w:t>
      </w:r>
    </w:p>
    <w:p>
      <w:pPr>
        <w:pStyle w:val="Compact"/>
        <w:numPr>
          <w:ilvl w:val="0"/>
          <w:numId w:val="1015"/>
        </w:numPr>
      </w:pPr>
      <w:r>
        <w:t xml:space="preserve">Referral</w:t>
      </w:r>
    </w:p>
    <w:p>
      <w:pPr>
        <w:pStyle w:val="Compact"/>
        <w:numPr>
          <w:ilvl w:val="0"/>
          <w:numId w:val="1015"/>
        </w:numPr>
      </w:pPr>
      <w:r>
        <w:t xml:space="preserve">Multi Tenant</w:t>
      </w:r>
    </w:p>
    <w:p>
      <w:pPr>
        <w:pStyle w:val="Compact"/>
        <w:numPr>
          <w:ilvl w:val="0"/>
          <w:numId w:val="1015"/>
        </w:numPr>
      </w:pPr>
      <w:r>
        <w:t xml:space="preserve">Team Management</w:t>
      </w:r>
    </w:p>
    <w:p>
      <w:pPr>
        <w:pStyle w:val="Compact"/>
        <w:numPr>
          <w:ilvl w:val="0"/>
          <w:numId w:val="1015"/>
        </w:numPr>
      </w:pPr>
      <w:r>
        <w:t xml:space="preserve">Folder Management</w:t>
      </w:r>
    </w:p>
    <w:p>
      <w:pPr>
        <w:pStyle w:val="Compact"/>
        <w:numPr>
          <w:ilvl w:val="0"/>
          <w:numId w:val="1015"/>
        </w:numPr>
      </w:pPr>
      <w:r>
        <w:t xml:space="preserve">Custom Domain Per User</w:t>
      </w:r>
    </w:p>
    <w:p>
      <w:pPr>
        <w:pStyle w:val="Compact"/>
        <w:numPr>
          <w:ilvl w:val="0"/>
          <w:numId w:val="1015"/>
        </w:numPr>
      </w:pPr>
      <w:r>
        <w:t xml:space="preserve">CSV Import</w:t>
      </w:r>
    </w:p>
    <w:p>
      <w:pPr>
        <w:pStyle w:val="Compact"/>
        <w:numPr>
          <w:ilvl w:val="0"/>
          <w:numId w:val="1015"/>
        </w:numPr>
      </w:pPr>
      <w:r>
        <w:t xml:space="preserve">PDF Export</w:t>
      </w:r>
    </w:p>
    <w:p>
      <w:pPr>
        <w:pStyle w:val="Compact"/>
        <w:numPr>
          <w:ilvl w:val="0"/>
          <w:numId w:val="1015"/>
        </w:numPr>
      </w:pPr>
      <w:r>
        <w:t xml:space="preserve">Geolocation Analytics</w:t>
      </w:r>
    </w:p>
    <w:p>
      <w:pPr>
        <w:pStyle w:val="FirstParagraph"/>
      </w:pPr>
      <w:r>
        <w:t xml:space="preserve">Semua item di atas dimasukkan ke Phase 2.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2026-06-09T16:04:55Z</dcterms:created>
  <dcterms:modified xsi:type="dcterms:W3CDTF">2026-06-09T16:04:55Z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