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92A" w:rsidRDefault="00A623BC" w:rsidP="00A623BC">
      <w:pPr>
        <w:pStyle w:val="Title"/>
      </w:pPr>
      <w:proofErr w:type="spellStart"/>
      <w:r>
        <w:rPr>
          <w:rFonts w:hint="eastAsia"/>
        </w:rPr>
        <w:t>Batch_Beta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操作手册</w:t>
      </w:r>
    </w:p>
    <w:p w:rsidR="00A623BC" w:rsidRDefault="00A623BC" w:rsidP="00A623B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程序组成</w:t>
      </w:r>
    </w:p>
    <w:p w:rsidR="00A623BC" w:rsidRDefault="00A623BC" w:rsidP="00A623BC">
      <w:pPr>
        <w:pStyle w:val="ListParagraph"/>
        <w:ind w:left="780" w:firstLineChars="0" w:firstLine="0"/>
      </w:pPr>
      <w:r>
        <w:rPr>
          <w:rFonts w:hint="eastAsia"/>
        </w:rPr>
        <w:t>由三个文件组成：</w:t>
      </w:r>
    </w:p>
    <w:p w:rsidR="00A623BC" w:rsidRDefault="00A623BC" w:rsidP="00A623BC">
      <w:pPr>
        <w:pStyle w:val="ListParagraph"/>
        <w:numPr>
          <w:ilvl w:val="0"/>
          <w:numId w:val="3"/>
        </w:numPr>
        <w:ind w:firstLineChars="0"/>
      </w:pPr>
      <w:r>
        <w:t>“</w:t>
      </w:r>
      <w:proofErr w:type="spellStart"/>
      <w:r>
        <w:rPr>
          <w:rFonts w:hint="eastAsia"/>
        </w:rPr>
        <w:t>Batch_Beta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操作手册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>
        <w:t>”</w:t>
      </w:r>
      <w:r>
        <w:rPr>
          <w:rFonts w:hint="eastAsia"/>
        </w:rPr>
        <w:t>---</w:t>
      </w:r>
      <w:r>
        <w:rPr>
          <w:rFonts w:hint="eastAsia"/>
        </w:rPr>
        <w:t>及本文件，简介及基本操作。</w:t>
      </w:r>
    </w:p>
    <w:p w:rsidR="00A623BC" w:rsidRDefault="00A623BC" w:rsidP="00A623BC">
      <w:pPr>
        <w:pStyle w:val="ListParagraph"/>
        <w:numPr>
          <w:ilvl w:val="0"/>
          <w:numId w:val="3"/>
        </w:numPr>
        <w:ind w:firstLineChars="0"/>
      </w:pPr>
      <w:r>
        <w:t>“</w:t>
      </w:r>
      <w:r>
        <w:rPr>
          <w:rFonts w:hint="eastAsia"/>
        </w:rPr>
        <w:t>Batch_Beta.exe</w:t>
      </w:r>
      <w:r>
        <w:t>”</w:t>
      </w:r>
      <w:r>
        <w:rPr>
          <w:rFonts w:hint="eastAsia"/>
        </w:rPr>
        <w:t>---</w:t>
      </w:r>
      <w:r>
        <w:rPr>
          <w:rFonts w:hint="eastAsia"/>
        </w:rPr>
        <w:t>主运行文件</w:t>
      </w:r>
    </w:p>
    <w:p w:rsidR="00A623BC" w:rsidRDefault="00A623BC" w:rsidP="00A623BC">
      <w:pPr>
        <w:pStyle w:val="ListParagraph"/>
        <w:numPr>
          <w:ilvl w:val="0"/>
          <w:numId w:val="3"/>
        </w:numPr>
        <w:ind w:firstLineChars="0"/>
      </w:pPr>
      <w:r>
        <w:t>“</w:t>
      </w:r>
      <w:r>
        <w:rPr>
          <w:rFonts w:hint="eastAsia"/>
        </w:rPr>
        <w:t>config.ini</w:t>
      </w:r>
      <w:r>
        <w:t>”</w:t>
      </w:r>
      <w:r>
        <w:rPr>
          <w:rFonts w:hint="eastAsia"/>
        </w:rPr>
        <w:t>---</w:t>
      </w:r>
      <w:r>
        <w:rPr>
          <w:rFonts w:hint="eastAsia"/>
        </w:rPr>
        <w:t>基本配置文件</w:t>
      </w:r>
    </w:p>
    <w:p w:rsidR="00A623BC" w:rsidRDefault="00A623BC" w:rsidP="00A623BC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506119" cy="14521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275" cy="145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3BC" w:rsidRDefault="00A623BC" w:rsidP="00A623B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操作流程</w:t>
      </w:r>
    </w:p>
    <w:p w:rsidR="00A623BC" w:rsidRDefault="00A623BC" w:rsidP="00A623B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将上述文件复制至任意文件即可。</w:t>
      </w:r>
    </w:p>
    <w:p w:rsidR="00FA1653" w:rsidRDefault="00A623BC" w:rsidP="00A623B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双击主运行文件</w:t>
      </w:r>
      <w:r w:rsidR="00FA1653">
        <w:t>”</w:t>
      </w:r>
      <w:r w:rsidR="00FA1653">
        <w:rPr>
          <w:rFonts w:hint="eastAsia"/>
        </w:rPr>
        <w:t>Batch_Beta.exe</w:t>
      </w:r>
      <w:r w:rsidR="00FA1653">
        <w:t>”</w:t>
      </w:r>
      <w:r w:rsidR="00FA1653">
        <w:rPr>
          <w:rFonts w:hint="eastAsia"/>
        </w:rPr>
        <w:t>。</w:t>
      </w:r>
    </w:p>
    <w:p w:rsidR="00A623BC" w:rsidRDefault="00FA1653" w:rsidP="00FA1653">
      <w:pPr>
        <w:ind w:left="420"/>
      </w:pPr>
      <w:r>
        <w:rPr>
          <w:rFonts w:hint="eastAsia"/>
          <w:noProof/>
        </w:rPr>
        <w:drawing>
          <wp:inline distT="0" distB="0" distL="0" distR="0">
            <wp:extent cx="3506119" cy="14521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34" cy="1453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653" w:rsidRDefault="00FA1653" w:rsidP="00FA165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弹出主界面及登录窗口：</w:t>
      </w:r>
    </w:p>
    <w:p w:rsidR="00FA1653" w:rsidRDefault="00FA1653" w:rsidP="00FA1653">
      <w:pPr>
        <w:pStyle w:val="ListParagraph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1935874" cy="3118845"/>
            <wp:effectExtent l="19050" t="0" r="722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557" cy="3121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653" w:rsidRDefault="00FA1653" w:rsidP="00166BE2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选择“工厂”（</w:t>
      </w:r>
      <w:r>
        <w:rPr>
          <w:rFonts w:hint="eastAsia"/>
        </w:rPr>
        <w:t>Location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如天津</w:t>
      </w:r>
      <w:r w:rsidR="00166BE2">
        <w:rPr>
          <w:rFonts w:hint="eastAsia"/>
        </w:rPr>
        <w:t>--</w:t>
      </w:r>
      <w:r w:rsidR="00166BE2">
        <w:rPr>
          <w:rFonts w:hint="eastAsia"/>
        </w:rPr>
        <w:t>“</w:t>
      </w:r>
      <w:proofErr w:type="spellStart"/>
      <w:r w:rsidR="00166BE2">
        <w:rPr>
          <w:rFonts w:hint="eastAsia"/>
        </w:rPr>
        <w:t>TianJin</w:t>
      </w:r>
      <w:proofErr w:type="spellEnd"/>
      <w:r w:rsidR="00166BE2">
        <w:rPr>
          <w:rFonts w:hint="eastAsia"/>
        </w:rPr>
        <w:t>”，西安</w:t>
      </w:r>
      <w:r w:rsidR="00166BE2">
        <w:rPr>
          <w:rFonts w:hint="eastAsia"/>
        </w:rPr>
        <w:t>--</w:t>
      </w:r>
      <w:r w:rsidR="00166BE2">
        <w:rPr>
          <w:rFonts w:hint="eastAsia"/>
        </w:rPr>
        <w:t>“</w:t>
      </w:r>
      <w:proofErr w:type="spellStart"/>
      <w:r w:rsidR="00166BE2">
        <w:rPr>
          <w:rFonts w:hint="eastAsia"/>
        </w:rPr>
        <w:t>XiAn</w:t>
      </w:r>
      <w:proofErr w:type="spellEnd"/>
      <w:r w:rsidR="00166BE2">
        <w:rPr>
          <w:rFonts w:hint="eastAsia"/>
        </w:rPr>
        <w:t>”等。</w:t>
      </w:r>
    </w:p>
    <w:p w:rsidR="00166BE2" w:rsidRDefault="00166BE2" w:rsidP="00166BE2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输入“钢构车间管理系统”数据库的登录“用户名”及“密码”。</w:t>
      </w:r>
    </w:p>
    <w:p w:rsidR="00166BE2" w:rsidRDefault="00166BE2" w:rsidP="00166BE2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点击“登录”</w:t>
      </w:r>
      <w:r>
        <w:rPr>
          <w:rFonts w:hint="eastAsia"/>
        </w:rPr>
        <w:t>(Login)</w:t>
      </w:r>
      <w:r>
        <w:rPr>
          <w:rFonts w:hint="eastAsia"/>
        </w:rPr>
        <w:t>按钮，以登录数据库。</w:t>
      </w:r>
    </w:p>
    <w:p w:rsidR="00166BE2" w:rsidRDefault="00166BE2" w:rsidP="00166BE2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如果登录成功出现如下对话框。</w:t>
      </w:r>
    </w:p>
    <w:p w:rsidR="00166BE2" w:rsidRDefault="00166BE2" w:rsidP="00166BE2">
      <w:pPr>
        <w:pStyle w:val="ListParagraph"/>
        <w:ind w:left="1185" w:firstLineChars="0" w:firstLine="0"/>
      </w:pPr>
      <w:r>
        <w:rPr>
          <w:rFonts w:hint="eastAsia"/>
          <w:noProof/>
        </w:rPr>
        <w:drawing>
          <wp:inline distT="0" distB="0" distL="0" distR="0">
            <wp:extent cx="1961099" cy="706261"/>
            <wp:effectExtent l="19050" t="0" r="105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416" cy="7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BE2" w:rsidRDefault="00166BE2" w:rsidP="00166BE2">
      <w:pPr>
        <w:pStyle w:val="ListParagraph"/>
        <w:ind w:left="1185" w:firstLineChars="0" w:firstLine="0"/>
      </w:pPr>
      <w:r>
        <w:rPr>
          <w:rFonts w:hint="eastAsia"/>
        </w:rPr>
        <w:t>点击“</w:t>
      </w:r>
      <w:r>
        <w:rPr>
          <w:rFonts w:hint="eastAsia"/>
        </w:rPr>
        <w:t>OK</w:t>
      </w:r>
      <w:r>
        <w:rPr>
          <w:rFonts w:hint="eastAsia"/>
        </w:rPr>
        <w:t>”按钮，进入主界面。</w:t>
      </w:r>
    </w:p>
    <w:p w:rsidR="00166BE2" w:rsidRDefault="00166BE2" w:rsidP="00166BE2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如果登录失败出现如下对话框。</w:t>
      </w:r>
    </w:p>
    <w:p w:rsidR="00166BE2" w:rsidRDefault="00166BE2" w:rsidP="00166BE2">
      <w:pPr>
        <w:pStyle w:val="ListParagraph"/>
        <w:ind w:left="1185" w:firstLineChars="0" w:firstLine="0"/>
      </w:pPr>
      <w:r>
        <w:rPr>
          <w:rFonts w:hint="eastAsia"/>
          <w:noProof/>
        </w:rPr>
        <w:drawing>
          <wp:inline distT="0" distB="0" distL="0" distR="0">
            <wp:extent cx="2030467" cy="731243"/>
            <wp:effectExtent l="19050" t="0" r="788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96" cy="731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BE2" w:rsidRDefault="00166BE2" w:rsidP="00166BE2">
      <w:pPr>
        <w:pStyle w:val="ListParagraph"/>
        <w:ind w:left="1185" w:firstLineChars="0" w:firstLine="0"/>
      </w:pPr>
      <w:r>
        <w:rPr>
          <w:rFonts w:hint="eastAsia"/>
        </w:rPr>
        <w:t>请点击“</w:t>
      </w:r>
      <w:r>
        <w:rPr>
          <w:rFonts w:hint="eastAsia"/>
        </w:rPr>
        <w:t>OK</w:t>
      </w:r>
      <w:r>
        <w:rPr>
          <w:rFonts w:hint="eastAsia"/>
        </w:rPr>
        <w:t>”按钮，返回</w:t>
      </w:r>
      <w:r>
        <w:rPr>
          <w:rFonts w:hint="eastAsia"/>
        </w:rPr>
        <w:t>1.2.</w:t>
      </w:r>
      <w:r>
        <w:rPr>
          <w:rFonts w:hint="eastAsia"/>
        </w:rPr>
        <w:t>步继续操作。</w:t>
      </w:r>
    </w:p>
    <w:p w:rsidR="00FA1653" w:rsidRDefault="00166BE2" w:rsidP="00166BE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主界面操作</w:t>
      </w:r>
    </w:p>
    <w:p w:rsidR="006C5D05" w:rsidRDefault="006C5D05" w:rsidP="006C5D05">
      <w:pPr>
        <w:pStyle w:val="ListParagraph"/>
        <w:ind w:left="780" w:firstLineChars="0" w:firstLine="0"/>
      </w:pPr>
      <w:r>
        <w:rPr>
          <w:rFonts w:hint="eastAsia"/>
        </w:rPr>
        <w:t>主界面分两部分：“操作部分”和“报表部分”</w:t>
      </w:r>
    </w:p>
    <w:p w:rsidR="006C5D05" w:rsidRDefault="006C5D05" w:rsidP="006C5D05">
      <w:pPr>
        <w:pStyle w:val="ListParagraph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1715157" cy="276325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950" cy="276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D05" w:rsidRDefault="006C5D05" w:rsidP="006C5D05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操作部分</w:t>
      </w:r>
    </w:p>
    <w:p w:rsidR="006C5D05" w:rsidRDefault="006C5D05" w:rsidP="006C5D05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 xml:space="preserve">Step1: </w:t>
      </w:r>
      <w:r>
        <w:rPr>
          <w:rFonts w:hint="eastAsia"/>
        </w:rPr>
        <w:t>点击</w:t>
      </w:r>
      <w:r>
        <w:t>”</w:t>
      </w:r>
      <w:r>
        <w:rPr>
          <w:rFonts w:hint="eastAsia"/>
        </w:rPr>
        <w:t>Select Orders</w:t>
      </w:r>
      <w:r>
        <w:t>”</w:t>
      </w:r>
      <w:r>
        <w:t>按钮。</w:t>
      </w:r>
    </w:p>
    <w:p w:rsidR="006C5D05" w:rsidRDefault="006C5D05" w:rsidP="006C5D05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弹出所在数据库的项目信息。</w:t>
      </w:r>
      <w:r>
        <w:rPr>
          <w:rFonts w:hint="eastAsia"/>
          <w:noProof/>
        </w:rPr>
        <w:drawing>
          <wp:inline distT="0" distB="0" distL="0" distR="0">
            <wp:extent cx="2446676" cy="15208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781" cy="152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D05" w:rsidRDefault="006C5D05" w:rsidP="006C5D05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选择需要</w:t>
      </w:r>
      <w:r>
        <w:rPr>
          <w:rFonts w:hint="eastAsia"/>
        </w:rPr>
        <w:t>batch</w:t>
      </w:r>
      <w:r>
        <w:rPr>
          <w:rFonts w:hint="eastAsia"/>
        </w:rPr>
        <w:t>的</w:t>
      </w:r>
      <w:r>
        <w:rPr>
          <w:rFonts w:hint="eastAsia"/>
        </w:rPr>
        <w:t>orders.(</w:t>
      </w:r>
      <w:r>
        <w:rPr>
          <w:rFonts w:hint="eastAsia"/>
        </w:rPr>
        <w:t>可以多项选择</w:t>
      </w:r>
      <w:r>
        <w:rPr>
          <w:rFonts w:hint="eastAsia"/>
        </w:rPr>
        <w:t>)</w:t>
      </w:r>
    </w:p>
    <w:p w:rsidR="006C5D05" w:rsidRDefault="006C5D05" w:rsidP="006C5D05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在选中的</w:t>
      </w:r>
      <w:r>
        <w:rPr>
          <w:rFonts w:hint="eastAsia"/>
        </w:rPr>
        <w:t>orders</w:t>
      </w:r>
      <w:r>
        <w:rPr>
          <w:rFonts w:hint="eastAsia"/>
        </w:rPr>
        <w:t>上右击，弹出一选项菜单（</w:t>
      </w:r>
      <w:r>
        <w:t>”</w:t>
      </w:r>
      <w:r>
        <w:rPr>
          <w:rFonts w:hint="eastAsia"/>
        </w:rPr>
        <w:t>Select and Exit</w:t>
      </w:r>
      <w:r>
        <w:t>”</w:t>
      </w:r>
      <w:r>
        <w:rPr>
          <w:rFonts w:hint="eastAsia"/>
        </w:rPr>
        <w:t>）。</w:t>
      </w:r>
    </w:p>
    <w:p w:rsidR="006C5D05" w:rsidRDefault="006C5D05" w:rsidP="006C5D05">
      <w:pPr>
        <w:pStyle w:val="ListParagraph"/>
        <w:ind w:left="1860" w:firstLineChars="0" w:firstLine="0"/>
      </w:pPr>
      <w:r w:rsidRPr="006C5D05">
        <w:rPr>
          <w:rFonts w:hint="eastAsia"/>
        </w:rP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>
            <wp:extent cx="1795691" cy="111619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507" cy="1120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D05" w:rsidRDefault="006C5D05" w:rsidP="006C5D05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点击此右键菜单选项，结束选择。</w:t>
      </w:r>
    </w:p>
    <w:p w:rsidR="006C5D05" w:rsidRDefault="004A4BA1" w:rsidP="006C5D05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Step2:</w:t>
      </w:r>
      <w:r>
        <w:rPr>
          <w:rFonts w:hint="eastAsia"/>
        </w:rPr>
        <w:t>点击</w:t>
      </w:r>
      <w:r>
        <w:t>”</w:t>
      </w:r>
      <w:r>
        <w:rPr>
          <w:rFonts w:hint="eastAsia"/>
        </w:rPr>
        <w:t>Batching</w:t>
      </w:r>
      <w:r>
        <w:t>”</w:t>
      </w:r>
      <w:r>
        <w:t>按钮。鼠标会呈现忙碌状态。底部有相关提示信息。</w:t>
      </w:r>
      <w:r>
        <w:rPr>
          <w:noProof/>
        </w:rPr>
        <w:drawing>
          <wp:inline distT="0" distB="0" distL="0" distR="0">
            <wp:extent cx="2598026" cy="418562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921" cy="418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BA1" w:rsidRDefault="004A4BA1" w:rsidP="006C5D05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鼠标状态恢复正常后，弹出对话框</w:t>
      </w:r>
      <w:r>
        <w:rPr>
          <w:rFonts w:hint="eastAsia"/>
          <w:noProof/>
        </w:rPr>
        <w:drawing>
          <wp:inline distT="0" distB="0" distL="0" distR="0">
            <wp:extent cx="962777" cy="699989"/>
            <wp:effectExtent l="19050" t="0" r="8773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035" cy="700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，表示运行结束。点击“</w:t>
      </w:r>
      <w:r>
        <w:rPr>
          <w:rFonts w:hint="eastAsia"/>
        </w:rPr>
        <w:t>OK</w:t>
      </w:r>
      <w:r>
        <w:rPr>
          <w:rFonts w:hint="eastAsia"/>
        </w:rPr>
        <w:t>”结束。</w:t>
      </w:r>
    </w:p>
    <w:p w:rsidR="004A4BA1" w:rsidRDefault="004A4BA1" w:rsidP="006C5D05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 xml:space="preserve">Step3: </w:t>
      </w:r>
      <w:r>
        <w:rPr>
          <w:rFonts w:hint="eastAsia"/>
        </w:rPr>
        <w:t>点击</w:t>
      </w:r>
      <w:r>
        <w:t>”</w:t>
      </w:r>
      <w:r>
        <w:rPr>
          <w:rFonts w:hint="eastAsia"/>
        </w:rPr>
        <w:t>Browse</w:t>
      </w:r>
      <w:r>
        <w:t>”</w:t>
      </w:r>
      <w:r>
        <w:rPr>
          <w:rFonts w:hint="eastAsia"/>
        </w:rPr>
        <w:t>按钮，选择</w:t>
      </w:r>
      <w:r>
        <w:rPr>
          <w:rFonts w:hint="eastAsia"/>
        </w:rPr>
        <w:t>NC</w:t>
      </w:r>
      <w:r>
        <w:rPr>
          <w:rFonts w:hint="eastAsia"/>
        </w:rPr>
        <w:t>文件所在的文件夹</w:t>
      </w:r>
    </w:p>
    <w:p w:rsidR="004A4BA1" w:rsidRDefault="004A4BA1" w:rsidP="004A4BA1">
      <w:pPr>
        <w:pStyle w:val="ListParagraph"/>
        <w:ind w:left="1860" w:firstLineChars="0" w:firstLine="0"/>
      </w:pPr>
      <w:r>
        <w:rPr>
          <w:rFonts w:hint="eastAsia"/>
          <w:noProof/>
        </w:rPr>
        <w:drawing>
          <wp:inline distT="0" distB="0" distL="0" distR="0">
            <wp:extent cx="1615069" cy="1291147"/>
            <wp:effectExtent l="19050" t="0" r="4181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08" cy="1292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，并显示在</w:t>
      </w:r>
      <w:r>
        <w:rPr>
          <w:rFonts w:hint="eastAsia"/>
        </w:rPr>
        <w:t>NC file Path:</w:t>
      </w:r>
      <w:r>
        <w:rPr>
          <w:rFonts w:hint="eastAsia"/>
        </w:rPr>
        <w:t>框中。</w:t>
      </w:r>
    </w:p>
    <w:p w:rsidR="00164A3D" w:rsidRDefault="00164A3D" w:rsidP="004A4BA1">
      <w:pPr>
        <w:pStyle w:val="ListParagraph"/>
        <w:ind w:left="18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068304" cy="533632"/>
            <wp:effectExtent l="19050" t="0" r="8146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791" cy="5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A3D" w:rsidRDefault="00164A3D" w:rsidP="00164A3D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点击</w:t>
      </w:r>
      <w:r>
        <w:t>”Deal”</w:t>
      </w:r>
      <w:r>
        <w:t>按钮，程序获取相关</w:t>
      </w:r>
      <w:r>
        <w:rPr>
          <w:rFonts w:hint="eastAsia"/>
        </w:rPr>
        <w:t>NC</w:t>
      </w:r>
      <w:r>
        <w:rPr>
          <w:rFonts w:hint="eastAsia"/>
        </w:rPr>
        <w:t>文件的信息。（</w:t>
      </w:r>
      <w:r>
        <w:rPr>
          <w:rFonts w:hint="eastAsia"/>
        </w:rPr>
        <w:t xml:space="preserve">4.1.8.-4.1.9 </w:t>
      </w:r>
      <w:r>
        <w:rPr>
          <w:rFonts w:hint="eastAsia"/>
        </w:rPr>
        <w:t>步骤可以重复，以便获取其他文件夹中的</w:t>
      </w:r>
      <w:r>
        <w:rPr>
          <w:rFonts w:hint="eastAsia"/>
        </w:rPr>
        <w:t>NC</w:t>
      </w:r>
      <w:r>
        <w:rPr>
          <w:rFonts w:hint="eastAsia"/>
        </w:rPr>
        <w:t>文件信息）</w:t>
      </w:r>
    </w:p>
    <w:p w:rsidR="00164A3D" w:rsidRDefault="00164A3D" w:rsidP="00164A3D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弹出对话框：</w:t>
      </w:r>
      <w:r>
        <w:rPr>
          <w:rFonts w:hint="eastAsia"/>
          <w:noProof/>
        </w:rPr>
        <w:drawing>
          <wp:inline distT="0" distB="0" distL="0" distR="0">
            <wp:extent cx="1347494" cy="605396"/>
            <wp:effectExtent l="19050" t="0" r="5056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856" cy="60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，表明</w:t>
      </w:r>
      <w:r>
        <w:rPr>
          <w:rFonts w:hint="eastAsia"/>
        </w:rPr>
        <w:t>NC</w:t>
      </w:r>
      <w:r>
        <w:rPr>
          <w:rFonts w:hint="eastAsia"/>
        </w:rPr>
        <w:t>文件处理结束。点击“</w:t>
      </w:r>
      <w:r>
        <w:rPr>
          <w:rFonts w:hint="eastAsia"/>
        </w:rPr>
        <w:t>OK</w:t>
      </w:r>
      <w:r>
        <w:rPr>
          <w:rFonts w:hint="eastAsia"/>
        </w:rPr>
        <w:t>”按钮完成。</w:t>
      </w:r>
    </w:p>
    <w:p w:rsidR="006C5D05" w:rsidRDefault="006C5D05" w:rsidP="006C5D05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报表部分</w:t>
      </w:r>
    </w:p>
    <w:p w:rsidR="00164A3D" w:rsidRDefault="00164A3D" w:rsidP="00164A3D">
      <w:pPr>
        <w:pStyle w:val="ListParagraph"/>
        <w:ind w:left="1140" w:firstLineChars="0" w:firstLine="0"/>
      </w:pPr>
      <w:r>
        <w:rPr>
          <w:rFonts w:hint="eastAsia"/>
        </w:rPr>
        <w:t>报表分两部分，</w:t>
      </w:r>
    </w:p>
    <w:p w:rsidR="00164A3D" w:rsidRDefault="00164A3D" w:rsidP="00164A3D">
      <w:pPr>
        <w:pStyle w:val="ListParagraph"/>
        <w:ind w:left="1140" w:firstLineChars="0" w:firstLine="0"/>
      </w:pPr>
      <w:r>
        <w:rPr>
          <w:rFonts w:hint="eastAsia"/>
        </w:rPr>
        <w:t>左边一列按钮：用于弹出窗体查看信息。</w:t>
      </w:r>
    </w:p>
    <w:p w:rsidR="00164A3D" w:rsidRDefault="00164A3D" w:rsidP="00164A3D">
      <w:pPr>
        <w:pStyle w:val="ListParagraph"/>
        <w:ind w:left="1140" w:firstLineChars="0" w:firstLine="0"/>
      </w:pPr>
      <w:r>
        <w:rPr>
          <w:rFonts w:hint="eastAsia"/>
        </w:rPr>
        <w:t>右边一列按钮：用于输出</w:t>
      </w:r>
      <w:r>
        <w:rPr>
          <w:rFonts w:hint="eastAsia"/>
        </w:rPr>
        <w:t>Excel</w:t>
      </w:r>
      <w:r>
        <w:rPr>
          <w:rFonts w:hint="eastAsia"/>
        </w:rPr>
        <w:t>报表。</w:t>
      </w:r>
    </w:p>
    <w:p w:rsidR="00164A3D" w:rsidRDefault="00164A3D" w:rsidP="00164A3D">
      <w:pPr>
        <w:pStyle w:val="ListParagraph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1611416" cy="1589164"/>
            <wp:effectExtent l="19050" t="0" r="7834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451" cy="1589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3D0" w:rsidRDefault="003B1E4E" w:rsidP="009E46A0">
      <w:pPr>
        <w:ind w:left="720" w:firstLine="420"/>
      </w:pPr>
      <w:r>
        <w:rPr>
          <w:rFonts w:hint="eastAsia"/>
        </w:rPr>
        <w:t xml:space="preserve">4.2.1 </w:t>
      </w:r>
      <w:r w:rsidR="005453D0">
        <w:rPr>
          <w:rFonts w:hint="eastAsia"/>
        </w:rPr>
        <w:t>各按钮查看的内容：</w:t>
      </w:r>
    </w:p>
    <w:tbl>
      <w:tblPr>
        <w:tblStyle w:val="TableGrid"/>
        <w:tblW w:w="8749" w:type="dxa"/>
        <w:tblInd w:w="1140" w:type="dxa"/>
        <w:tblLook w:val="04A0"/>
      </w:tblPr>
      <w:tblGrid>
        <w:gridCol w:w="1668"/>
        <w:gridCol w:w="1671"/>
        <w:gridCol w:w="5410"/>
      </w:tblGrid>
      <w:tr w:rsidR="009E46A0" w:rsidTr="003B1E4E">
        <w:tc>
          <w:tcPr>
            <w:tcW w:w="1693" w:type="dxa"/>
          </w:tcPr>
          <w:p w:rsidR="003B1E4E" w:rsidRDefault="003B1E4E" w:rsidP="00164A3D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按钮名称</w:t>
            </w:r>
          </w:p>
        </w:tc>
        <w:tc>
          <w:tcPr>
            <w:tcW w:w="1693" w:type="dxa"/>
          </w:tcPr>
          <w:p w:rsidR="003B1E4E" w:rsidRDefault="003B1E4E" w:rsidP="00164A3D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注释</w:t>
            </w:r>
          </w:p>
        </w:tc>
        <w:tc>
          <w:tcPr>
            <w:tcW w:w="5363" w:type="dxa"/>
          </w:tcPr>
          <w:p w:rsidR="003B1E4E" w:rsidRDefault="003B1E4E" w:rsidP="009E46A0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E46A0" w:rsidTr="003B1E4E"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sz w:val="11"/>
                <w:szCs w:val="11"/>
              </w:rPr>
            </w:pPr>
            <w:r w:rsidRPr="003B1E4E">
              <w:rPr>
                <w:rFonts w:hint="eastAsia"/>
                <w:sz w:val="11"/>
                <w:szCs w:val="11"/>
              </w:rPr>
              <w:t>Show Batch Report</w:t>
            </w:r>
          </w:p>
        </w:tc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sz w:val="11"/>
                <w:szCs w:val="11"/>
              </w:rPr>
            </w:pPr>
            <w:r w:rsidRPr="003B1E4E">
              <w:rPr>
                <w:rFonts w:hint="eastAsia"/>
                <w:sz w:val="11"/>
                <w:szCs w:val="11"/>
              </w:rPr>
              <w:t>Batch</w:t>
            </w:r>
            <w:r w:rsidRPr="003B1E4E">
              <w:rPr>
                <w:rFonts w:hint="eastAsia"/>
                <w:sz w:val="11"/>
                <w:szCs w:val="11"/>
              </w:rPr>
              <w:t>主列表</w:t>
            </w:r>
          </w:p>
        </w:tc>
        <w:tc>
          <w:tcPr>
            <w:tcW w:w="5363" w:type="dxa"/>
          </w:tcPr>
          <w:p w:rsidR="003B1E4E" w:rsidRDefault="003B1E4E" w:rsidP="009E46A0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60178" cy="238815"/>
                  <wp:effectExtent l="1905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0969" cy="240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A0" w:rsidTr="003B1E4E"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sz w:val="11"/>
                <w:szCs w:val="11"/>
              </w:rPr>
            </w:pPr>
            <w:r w:rsidRPr="003B1E4E">
              <w:rPr>
                <w:sz w:val="11"/>
                <w:szCs w:val="11"/>
              </w:rPr>
              <w:t>S</w:t>
            </w:r>
            <w:r w:rsidRPr="003B1E4E">
              <w:rPr>
                <w:rFonts w:hint="eastAsia"/>
                <w:sz w:val="11"/>
                <w:szCs w:val="11"/>
              </w:rPr>
              <w:t>tacks with Subparts</w:t>
            </w:r>
          </w:p>
        </w:tc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sz w:val="11"/>
                <w:szCs w:val="11"/>
              </w:rPr>
            </w:pPr>
            <w:r w:rsidRPr="003B1E4E">
              <w:rPr>
                <w:rFonts w:hint="eastAsia"/>
                <w:sz w:val="11"/>
                <w:szCs w:val="11"/>
              </w:rPr>
              <w:t>带零件的主列表</w:t>
            </w:r>
          </w:p>
        </w:tc>
        <w:tc>
          <w:tcPr>
            <w:tcW w:w="5363" w:type="dxa"/>
          </w:tcPr>
          <w:p w:rsidR="003B1E4E" w:rsidRDefault="003B1E4E" w:rsidP="009E46A0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60178" cy="258496"/>
                  <wp:effectExtent l="19050" t="0" r="0" b="0"/>
                  <wp:docPr id="3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2132" cy="259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A0" w:rsidTr="003B1E4E"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sz w:val="11"/>
                <w:szCs w:val="11"/>
              </w:rPr>
            </w:pPr>
            <w:r w:rsidRPr="003B1E4E">
              <w:rPr>
                <w:rFonts w:hint="eastAsia"/>
                <w:sz w:val="11"/>
                <w:szCs w:val="11"/>
              </w:rPr>
              <w:t>Flange View</w:t>
            </w:r>
          </w:p>
        </w:tc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sz w:val="11"/>
                <w:szCs w:val="11"/>
              </w:rPr>
            </w:pPr>
            <w:r w:rsidRPr="003B1E4E">
              <w:rPr>
                <w:rFonts w:hint="eastAsia"/>
                <w:sz w:val="11"/>
                <w:szCs w:val="11"/>
              </w:rPr>
              <w:t>Flange</w:t>
            </w:r>
            <w:r w:rsidRPr="003B1E4E">
              <w:rPr>
                <w:rFonts w:hint="eastAsia"/>
                <w:sz w:val="11"/>
                <w:szCs w:val="11"/>
              </w:rPr>
              <w:t>类</w:t>
            </w:r>
          </w:p>
        </w:tc>
        <w:tc>
          <w:tcPr>
            <w:tcW w:w="5363" w:type="dxa"/>
          </w:tcPr>
          <w:p w:rsidR="003B1E4E" w:rsidRDefault="003B1E4E" w:rsidP="009E46A0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08340" cy="498190"/>
                  <wp:effectExtent l="1905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8969" cy="498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A0" w:rsidTr="003B1E4E"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sz w:val="11"/>
                <w:szCs w:val="11"/>
              </w:rPr>
            </w:pPr>
            <w:r w:rsidRPr="003B1E4E">
              <w:rPr>
                <w:rFonts w:hint="eastAsia"/>
                <w:sz w:val="11"/>
                <w:szCs w:val="11"/>
              </w:rPr>
              <w:t>Web View</w:t>
            </w:r>
          </w:p>
        </w:tc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sz w:val="11"/>
                <w:szCs w:val="11"/>
              </w:rPr>
            </w:pPr>
            <w:r w:rsidRPr="003B1E4E">
              <w:rPr>
                <w:rFonts w:hint="eastAsia"/>
                <w:sz w:val="11"/>
                <w:szCs w:val="11"/>
              </w:rPr>
              <w:t>Web</w:t>
            </w:r>
            <w:r w:rsidRPr="003B1E4E">
              <w:rPr>
                <w:rFonts w:hint="eastAsia"/>
                <w:sz w:val="11"/>
                <w:szCs w:val="11"/>
              </w:rPr>
              <w:t>类</w:t>
            </w:r>
          </w:p>
        </w:tc>
        <w:tc>
          <w:tcPr>
            <w:tcW w:w="5363" w:type="dxa"/>
          </w:tcPr>
          <w:p w:rsidR="003B1E4E" w:rsidRDefault="009E46A0" w:rsidP="009E46A0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78507" cy="429767"/>
                  <wp:effectExtent l="1905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6639" cy="432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A0" w:rsidTr="003B1E4E"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sz w:val="11"/>
                <w:szCs w:val="11"/>
              </w:rPr>
            </w:pPr>
            <w:r w:rsidRPr="003B1E4E">
              <w:rPr>
                <w:rFonts w:hint="eastAsia"/>
                <w:sz w:val="11"/>
                <w:szCs w:val="11"/>
              </w:rPr>
              <w:t>Stiff View</w:t>
            </w:r>
          </w:p>
        </w:tc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sz w:val="11"/>
                <w:szCs w:val="11"/>
              </w:rPr>
            </w:pPr>
            <w:r w:rsidRPr="003B1E4E">
              <w:rPr>
                <w:rFonts w:hint="eastAsia"/>
                <w:sz w:val="11"/>
                <w:szCs w:val="11"/>
              </w:rPr>
              <w:t>Stiff</w:t>
            </w:r>
            <w:r w:rsidR="009E46A0">
              <w:rPr>
                <w:rFonts w:hint="eastAsia"/>
                <w:sz w:val="11"/>
                <w:szCs w:val="11"/>
              </w:rPr>
              <w:t>/Gusset</w:t>
            </w:r>
            <w:r w:rsidRPr="003B1E4E">
              <w:rPr>
                <w:rFonts w:hint="eastAsia"/>
                <w:sz w:val="11"/>
                <w:szCs w:val="11"/>
              </w:rPr>
              <w:t>类</w:t>
            </w:r>
          </w:p>
        </w:tc>
        <w:tc>
          <w:tcPr>
            <w:tcW w:w="5363" w:type="dxa"/>
          </w:tcPr>
          <w:p w:rsidR="003B1E4E" w:rsidRDefault="009E46A0" w:rsidP="009E46A0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593980" cy="340033"/>
                  <wp:effectExtent l="1905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2452" cy="3450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A0" w:rsidTr="003B1E4E"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sz w:val="11"/>
                <w:szCs w:val="11"/>
              </w:rPr>
            </w:pPr>
            <w:r w:rsidRPr="003B1E4E">
              <w:rPr>
                <w:rFonts w:hint="eastAsia"/>
                <w:sz w:val="11"/>
                <w:szCs w:val="11"/>
              </w:rPr>
              <w:t>Clip View</w:t>
            </w:r>
          </w:p>
        </w:tc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sz w:val="11"/>
                <w:szCs w:val="11"/>
              </w:rPr>
            </w:pPr>
            <w:r w:rsidRPr="003B1E4E">
              <w:rPr>
                <w:rFonts w:hint="eastAsia"/>
                <w:sz w:val="11"/>
                <w:szCs w:val="11"/>
              </w:rPr>
              <w:t>Clip</w:t>
            </w:r>
            <w:r w:rsidRPr="003B1E4E">
              <w:rPr>
                <w:rFonts w:hint="eastAsia"/>
                <w:sz w:val="11"/>
                <w:szCs w:val="11"/>
              </w:rPr>
              <w:t>类</w:t>
            </w:r>
          </w:p>
        </w:tc>
        <w:tc>
          <w:tcPr>
            <w:tcW w:w="5363" w:type="dxa"/>
          </w:tcPr>
          <w:p w:rsidR="003B1E4E" w:rsidRDefault="009E46A0" w:rsidP="009E46A0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09574" cy="378372"/>
                  <wp:effectExtent l="1905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233284" cy="3811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A0" w:rsidTr="003B1E4E"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sz w:val="11"/>
                <w:szCs w:val="11"/>
              </w:rPr>
            </w:pPr>
            <w:r w:rsidRPr="003B1E4E">
              <w:rPr>
                <w:sz w:val="11"/>
                <w:szCs w:val="11"/>
              </w:rPr>
              <w:t>P</w:t>
            </w:r>
            <w:r w:rsidRPr="003B1E4E">
              <w:rPr>
                <w:rFonts w:hint="eastAsia"/>
                <w:sz w:val="11"/>
                <w:szCs w:val="11"/>
              </w:rPr>
              <w:t>late line View</w:t>
            </w:r>
          </w:p>
        </w:tc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sz w:val="11"/>
                <w:szCs w:val="11"/>
              </w:rPr>
            </w:pPr>
            <w:r w:rsidRPr="003B1E4E">
              <w:rPr>
                <w:sz w:val="11"/>
                <w:szCs w:val="11"/>
              </w:rPr>
              <w:t>P</w:t>
            </w:r>
            <w:r w:rsidRPr="003B1E4E">
              <w:rPr>
                <w:rFonts w:hint="eastAsia"/>
                <w:sz w:val="11"/>
                <w:szCs w:val="11"/>
              </w:rPr>
              <w:t>late</w:t>
            </w:r>
            <w:r w:rsidRPr="003B1E4E">
              <w:rPr>
                <w:rFonts w:hint="eastAsia"/>
                <w:sz w:val="11"/>
                <w:szCs w:val="11"/>
              </w:rPr>
              <w:t>类</w:t>
            </w:r>
          </w:p>
        </w:tc>
        <w:tc>
          <w:tcPr>
            <w:tcW w:w="5363" w:type="dxa"/>
          </w:tcPr>
          <w:p w:rsidR="003B1E4E" w:rsidRDefault="009E46A0" w:rsidP="009E46A0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040808" cy="378372"/>
                  <wp:effectExtent l="19050" t="0" r="7192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1972" cy="38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A0" w:rsidTr="003B1E4E"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sz w:val="11"/>
                <w:szCs w:val="11"/>
              </w:rPr>
            </w:pPr>
            <w:r w:rsidRPr="003B1E4E">
              <w:rPr>
                <w:rFonts w:hint="eastAsia"/>
                <w:sz w:val="11"/>
                <w:szCs w:val="11"/>
              </w:rPr>
              <w:t>Burn/Drill View</w:t>
            </w:r>
          </w:p>
        </w:tc>
        <w:tc>
          <w:tcPr>
            <w:tcW w:w="1693" w:type="dxa"/>
          </w:tcPr>
          <w:p w:rsidR="003B1E4E" w:rsidRPr="003B1E4E" w:rsidRDefault="003B1E4E" w:rsidP="00164A3D">
            <w:pPr>
              <w:pStyle w:val="ListParagraph"/>
              <w:ind w:firstLineChars="0" w:firstLine="0"/>
              <w:rPr>
                <w:sz w:val="11"/>
                <w:szCs w:val="11"/>
              </w:rPr>
            </w:pPr>
            <w:r w:rsidRPr="003B1E4E">
              <w:rPr>
                <w:rFonts w:hint="eastAsia"/>
                <w:sz w:val="11"/>
                <w:szCs w:val="11"/>
              </w:rPr>
              <w:t>Burn/Drill</w:t>
            </w:r>
            <w:r w:rsidRPr="003B1E4E">
              <w:rPr>
                <w:rFonts w:hint="eastAsia"/>
                <w:sz w:val="11"/>
                <w:szCs w:val="11"/>
              </w:rPr>
              <w:t>类</w:t>
            </w:r>
          </w:p>
        </w:tc>
        <w:tc>
          <w:tcPr>
            <w:tcW w:w="5363" w:type="dxa"/>
          </w:tcPr>
          <w:p w:rsidR="003B1E4E" w:rsidRDefault="009E46A0" w:rsidP="009E46A0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972092" cy="428822"/>
                  <wp:effectExtent l="1905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5455" cy="4336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53D0" w:rsidRDefault="005453D0" w:rsidP="00164A3D">
      <w:pPr>
        <w:pStyle w:val="ListParagraph"/>
        <w:ind w:left="1140" w:firstLineChars="0" w:firstLine="0"/>
      </w:pPr>
    </w:p>
    <w:p w:rsidR="00164A3D" w:rsidRDefault="00150E97" w:rsidP="00164A3D">
      <w:pPr>
        <w:pStyle w:val="ListParagraph"/>
        <w:ind w:left="1140" w:firstLineChars="0" w:firstLine="0"/>
      </w:pPr>
      <w:r>
        <w:rPr>
          <w:rFonts w:hint="eastAsia"/>
        </w:rPr>
        <w:t>弹出窗口以“</w:t>
      </w:r>
      <w:r>
        <w:rPr>
          <w:rFonts w:hint="eastAsia"/>
        </w:rPr>
        <w:t>Stacks with Subparts</w:t>
      </w:r>
      <w:r>
        <w:rPr>
          <w:rFonts w:hint="eastAsia"/>
        </w:rPr>
        <w:t>”为例：</w:t>
      </w:r>
    </w:p>
    <w:p w:rsidR="00150E97" w:rsidRDefault="00150E97" w:rsidP="00164A3D">
      <w:pPr>
        <w:pStyle w:val="ListParagraph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5731510" cy="2093200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3D0" w:rsidRDefault="005453D0" w:rsidP="005453D0">
      <w:pPr>
        <w:pStyle w:val="ListParagraph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tack:</w:t>
      </w:r>
      <w:r>
        <w:rPr>
          <w:rFonts w:hint="eastAsia"/>
        </w:rPr>
        <w:t>堆号</w:t>
      </w:r>
    </w:p>
    <w:p w:rsidR="005453D0" w:rsidRDefault="005453D0" w:rsidP="005453D0">
      <w:pPr>
        <w:pStyle w:val="ListParagraph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equence:</w:t>
      </w:r>
      <w:r>
        <w:rPr>
          <w:rFonts w:hint="eastAsia"/>
        </w:rPr>
        <w:t>序列号</w:t>
      </w:r>
    </w:p>
    <w:p w:rsidR="005453D0" w:rsidRDefault="005453D0" w:rsidP="005453D0">
      <w:pPr>
        <w:pStyle w:val="ListParagraph"/>
        <w:numPr>
          <w:ilvl w:val="0"/>
          <w:numId w:val="8"/>
        </w:numPr>
        <w:ind w:firstLineChars="0"/>
      </w:pPr>
      <w:r>
        <w:t>P</w:t>
      </w:r>
      <w:r>
        <w:rPr>
          <w:rFonts w:hint="eastAsia"/>
        </w:rPr>
        <w:t>arts:</w:t>
      </w:r>
      <w:r>
        <w:rPr>
          <w:rFonts w:hint="eastAsia"/>
        </w:rPr>
        <w:t>构件号</w:t>
      </w:r>
    </w:p>
    <w:p w:rsidR="005453D0" w:rsidRDefault="005453D0" w:rsidP="005453D0">
      <w:pPr>
        <w:pStyle w:val="ListParagraph"/>
        <w:numPr>
          <w:ilvl w:val="0"/>
          <w:numId w:val="8"/>
        </w:numPr>
        <w:ind w:firstLineChars="0"/>
      </w:pPr>
      <w:r>
        <w:t>L</w:t>
      </w:r>
      <w:r>
        <w:rPr>
          <w:rFonts w:hint="eastAsia"/>
        </w:rPr>
        <w:t>ength:</w:t>
      </w:r>
      <w:r>
        <w:rPr>
          <w:rFonts w:hint="eastAsia"/>
        </w:rPr>
        <w:t>构件长度</w:t>
      </w:r>
    </w:p>
    <w:p w:rsidR="005453D0" w:rsidRDefault="005453D0" w:rsidP="005453D0">
      <w:pPr>
        <w:pStyle w:val="ListParagraph"/>
        <w:numPr>
          <w:ilvl w:val="0"/>
          <w:numId w:val="8"/>
        </w:numPr>
        <w:ind w:firstLineChars="0"/>
      </w:pPr>
      <w:r>
        <w:t>Q</w:t>
      </w:r>
      <w:r>
        <w:rPr>
          <w:rFonts w:hint="eastAsia"/>
        </w:rPr>
        <w:t>ty:</w:t>
      </w:r>
      <w:r>
        <w:rPr>
          <w:rFonts w:hint="eastAsia"/>
        </w:rPr>
        <w:t>构件数量</w:t>
      </w:r>
    </w:p>
    <w:p w:rsidR="005453D0" w:rsidRDefault="005453D0" w:rsidP="005453D0">
      <w:pPr>
        <w:pStyle w:val="ListParagraph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subpartNo</w:t>
      </w:r>
      <w:proofErr w:type="spellEnd"/>
      <w:r>
        <w:rPr>
          <w:rFonts w:hint="eastAsia"/>
        </w:rPr>
        <w:t>:</w:t>
      </w:r>
      <w:r>
        <w:rPr>
          <w:rFonts w:hint="eastAsia"/>
        </w:rPr>
        <w:t>零件号</w:t>
      </w:r>
    </w:p>
    <w:p w:rsidR="005453D0" w:rsidRDefault="005453D0" w:rsidP="005453D0">
      <w:pPr>
        <w:pStyle w:val="ListParagraph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:</w:t>
      </w:r>
      <w:r>
        <w:rPr>
          <w:rFonts w:hint="eastAsia"/>
        </w:rPr>
        <w:t>零件长度</w:t>
      </w:r>
    </w:p>
    <w:p w:rsidR="005453D0" w:rsidRDefault="005453D0" w:rsidP="005453D0">
      <w:pPr>
        <w:pStyle w:val="ListParagraph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subpartQty</w:t>
      </w:r>
      <w:proofErr w:type="spellEnd"/>
      <w:r>
        <w:rPr>
          <w:rFonts w:hint="eastAsia"/>
        </w:rPr>
        <w:t>:</w:t>
      </w:r>
      <w:r>
        <w:rPr>
          <w:rFonts w:hint="eastAsia"/>
        </w:rPr>
        <w:t>零件数量</w:t>
      </w:r>
    </w:p>
    <w:p w:rsidR="005453D0" w:rsidRDefault="005453D0" w:rsidP="005453D0">
      <w:pPr>
        <w:pStyle w:val="ListParagraph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Thk</w:t>
      </w:r>
      <w:proofErr w:type="spellEnd"/>
      <w:r>
        <w:rPr>
          <w:rFonts w:hint="eastAsia"/>
        </w:rPr>
        <w:t>:</w:t>
      </w:r>
      <w:r>
        <w:rPr>
          <w:rFonts w:hint="eastAsia"/>
        </w:rPr>
        <w:t>零件厚度</w:t>
      </w:r>
    </w:p>
    <w:p w:rsidR="005453D0" w:rsidRDefault="005453D0" w:rsidP="005453D0">
      <w:pPr>
        <w:pStyle w:val="ListParagraph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Wid</w:t>
      </w:r>
      <w:proofErr w:type="spellEnd"/>
      <w:r>
        <w:rPr>
          <w:rFonts w:hint="eastAsia"/>
        </w:rPr>
        <w:t>:</w:t>
      </w:r>
      <w:r>
        <w:rPr>
          <w:rFonts w:hint="eastAsia"/>
        </w:rPr>
        <w:t>零件宽度</w:t>
      </w:r>
    </w:p>
    <w:p w:rsidR="005453D0" w:rsidRDefault="005453D0" w:rsidP="005453D0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Wt:</w:t>
      </w:r>
      <w:r>
        <w:rPr>
          <w:rFonts w:hint="eastAsia"/>
        </w:rPr>
        <w:t>零件重量</w:t>
      </w:r>
    </w:p>
    <w:p w:rsidR="005453D0" w:rsidRDefault="005453D0" w:rsidP="005453D0">
      <w:pPr>
        <w:pStyle w:val="ListParagraph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:</w:t>
      </w:r>
      <w:r>
        <w:rPr>
          <w:rFonts w:hint="eastAsia"/>
        </w:rPr>
        <w:t>零件描述</w:t>
      </w:r>
    </w:p>
    <w:p w:rsidR="005453D0" w:rsidRDefault="005453D0" w:rsidP="005453D0">
      <w:pPr>
        <w:pStyle w:val="ListParagraph"/>
        <w:numPr>
          <w:ilvl w:val="0"/>
          <w:numId w:val="8"/>
        </w:numPr>
        <w:ind w:firstLineChars="0"/>
      </w:pPr>
      <w:proofErr w:type="spellStart"/>
      <w:r>
        <w:t>H</w:t>
      </w:r>
      <w:r>
        <w:rPr>
          <w:rFonts w:hint="eastAsia"/>
        </w:rPr>
        <w:t>as_hole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是否有孔</w:t>
      </w:r>
    </w:p>
    <w:p w:rsidR="005453D0" w:rsidRDefault="005453D0" w:rsidP="005453D0">
      <w:pPr>
        <w:pStyle w:val="ListParagraph"/>
        <w:numPr>
          <w:ilvl w:val="0"/>
          <w:numId w:val="8"/>
        </w:numPr>
        <w:ind w:firstLineChars="0"/>
      </w:pPr>
      <w:proofErr w:type="spellStart"/>
      <w:r>
        <w:t>H</w:t>
      </w:r>
      <w:r>
        <w:rPr>
          <w:rFonts w:hint="eastAsia"/>
        </w:rPr>
        <w:t>ole_dia</w:t>
      </w:r>
      <w:proofErr w:type="spellEnd"/>
      <w:r>
        <w:rPr>
          <w:rFonts w:hint="eastAsia"/>
        </w:rPr>
        <w:t>:</w:t>
      </w:r>
      <w:r>
        <w:rPr>
          <w:rFonts w:hint="eastAsia"/>
        </w:rPr>
        <w:t>（孔径</w:t>
      </w:r>
      <w:r>
        <w:rPr>
          <w:rFonts w:hint="eastAsia"/>
        </w:rPr>
        <w:t>:</w:t>
      </w:r>
      <w:r>
        <w:rPr>
          <w:rFonts w:hint="eastAsia"/>
        </w:rPr>
        <w:t>孔数量）</w:t>
      </w:r>
    </w:p>
    <w:p w:rsidR="005453D0" w:rsidRPr="00164A3D" w:rsidRDefault="005453D0" w:rsidP="005453D0">
      <w:pPr>
        <w:pStyle w:val="ListParagraph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>ype:</w:t>
      </w:r>
      <w:r>
        <w:rPr>
          <w:rFonts w:hint="eastAsia"/>
        </w:rPr>
        <w:t>零件类型</w:t>
      </w:r>
    </w:p>
    <w:tbl>
      <w:tblPr>
        <w:tblStyle w:val="TableGrid"/>
        <w:tblW w:w="0" w:type="auto"/>
        <w:tblInd w:w="1681" w:type="dxa"/>
        <w:tblLook w:val="04A0"/>
      </w:tblPr>
      <w:tblGrid>
        <w:gridCol w:w="3762"/>
        <w:gridCol w:w="3799"/>
      </w:tblGrid>
      <w:tr w:rsidR="005453D0" w:rsidTr="005453D0">
        <w:tc>
          <w:tcPr>
            <w:tcW w:w="3762" w:type="dxa"/>
          </w:tcPr>
          <w:p w:rsidR="005453D0" w:rsidRDefault="005453D0" w:rsidP="005453D0">
            <w:pPr>
              <w:pStyle w:val="ListParagraph"/>
              <w:numPr>
                <w:ilvl w:val="0"/>
                <w:numId w:val="8"/>
              </w:numPr>
              <w:ind w:left="0"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799" w:type="dxa"/>
          </w:tcPr>
          <w:p w:rsidR="005453D0" w:rsidRDefault="005453D0" w:rsidP="005453D0">
            <w:pPr>
              <w:pStyle w:val="ListParagraph"/>
              <w:numPr>
                <w:ilvl w:val="0"/>
                <w:numId w:val="8"/>
              </w:numPr>
              <w:ind w:left="0"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5453D0" w:rsidTr="005453D0">
        <w:tc>
          <w:tcPr>
            <w:tcW w:w="3762" w:type="dxa"/>
          </w:tcPr>
          <w:p w:rsidR="005453D0" w:rsidRDefault="005453D0" w:rsidP="005453D0">
            <w:pPr>
              <w:pStyle w:val="ListParagraph"/>
              <w:numPr>
                <w:ilvl w:val="0"/>
                <w:numId w:val="8"/>
              </w:numPr>
              <w:ind w:left="0"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799" w:type="dxa"/>
          </w:tcPr>
          <w:p w:rsidR="005453D0" w:rsidRDefault="005453D0" w:rsidP="005453D0">
            <w:pPr>
              <w:pStyle w:val="ListParagraph"/>
              <w:numPr>
                <w:ilvl w:val="0"/>
                <w:numId w:val="8"/>
              </w:numPr>
              <w:ind w:left="0" w:firstLineChars="0" w:firstLine="0"/>
            </w:pPr>
            <w:r>
              <w:t>W</w:t>
            </w:r>
            <w:r>
              <w:rPr>
                <w:rFonts w:hint="eastAsia"/>
              </w:rPr>
              <w:t>eb</w:t>
            </w:r>
          </w:p>
        </w:tc>
      </w:tr>
      <w:tr w:rsidR="005453D0" w:rsidTr="005453D0">
        <w:tc>
          <w:tcPr>
            <w:tcW w:w="3762" w:type="dxa"/>
          </w:tcPr>
          <w:p w:rsidR="005453D0" w:rsidRDefault="005453D0" w:rsidP="005453D0">
            <w:pPr>
              <w:pStyle w:val="ListParagraph"/>
              <w:numPr>
                <w:ilvl w:val="0"/>
                <w:numId w:val="8"/>
              </w:numPr>
              <w:ind w:left="0"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799" w:type="dxa"/>
          </w:tcPr>
          <w:p w:rsidR="005453D0" w:rsidRDefault="005453D0" w:rsidP="005453D0">
            <w:pPr>
              <w:pStyle w:val="ListParagraph"/>
              <w:numPr>
                <w:ilvl w:val="0"/>
                <w:numId w:val="8"/>
              </w:numPr>
              <w:ind w:left="0" w:firstLineChars="0" w:firstLine="0"/>
            </w:pPr>
            <w:r>
              <w:t>F</w:t>
            </w:r>
            <w:r>
              <w:rPr>
                <w:rFonts w:hint="eastAsia"/>
              </w:rPr>
              <w:t>lange</w:t>
            </w:r>
          </w:p>
        </w:tc>
      </w:tr>
      <w:tr w:rsidR="005453D0" w:rsidTr="005453D0">
        <w:tc>
          <w:tcPr>
            <w:tcW w:w="3762" w:type="dxa"/>
          </w:tcPr>
          <w:p w:rsidR="005453D0" w:rsidRDefault="005453D0" w:rsidP="005453D0">
            <w:pPr>
              <w:pStyle w:val="ListParagraph"/>
              <w:numPr>
                <w:ilvl w:val="0"/>
                <w:numId w:val="8"/>
              </w:numPr>
              <w:ind w:left="0"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799" w:type="dxa"/>
          </w:tcPr>
          <w:p w:rsidR="005453D0" w:rsidRDefault="005453D0" w:rsidP="005453D0">
            <w:pPr>
              <w:pStyle w:val="ListParagraph"/>
              <w:numPr>
                <w:ilvl w:val="0"/>
                <w:numId w:val="8"/>
              </w:numPr>
              <w:ind w:left="0" w:firstLineChars="0" w:firstLine="0"/>
            </w:pPr>
            <w:r>
              <w:t>S</w:t>
            </w:r>
            <w:r>
              <w:rPr>
                <w:rFonts w:hint="eastAsia"/>
              </w:rPr>
              <w:t>tiff</w:t>
            </w:r>
            <w:r w:rsidR="009E46A0">
              <w:rPr>
                <w:rFonts w:hint="eastAsia"/>
              </w:rPr>
              <w:t>/Gusset</w:t>
            </w:r>
          </w:p>
        </w:tc>
      </w:tr>
      <w:tr w:rsidR="005453D0" w:rsidTr="005453D0">
        <w:tc>
          <w:tcPr>
            <w:tcW w:w="3762" w:type="dxa"/>
          </w:tcPr>
          <w:p w:rsidR="005453D0" w:rsidRDefault="005453D0" w:rsidP="005453D0">
            <w:pPr>
              <w:pStyle w:val="ListParagraph"/>
              <w:numPr>
                <w:ilvl w:val="0"/>
                <w:numId w:val="8"/>
              </w:numPr>
              <w:ind w:left="0"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799" w:type="dxa"/>
          </w:tcPr>
          <w:p w:rsidR="005453D0" w:rsidRDefault="005453D0" w:rsidP="005453D0">
            <w:pPr>
              <w:pStyle w:val="ListParagraph"/>
              <w:numPr>
                <w:ilvl w:val="0"/>
                <w:numId w:val="8"/>
              </w:numPr>
              <w:ind w:left="0" w:firstLineChars="0" w:firstLine="0"/>
            </w:pPr>
            <w:r>
              <w:t>C</w:t>
            </w:r>
            <w:r>
              <w:rPr>
                <w:rFonts w:hint="eastAsia"/>
              </w:rPr>
              <w:t>lip</w:t>
            </w:r>
          </w:p>
        </w:tc>
      </w:tr>
      <w:tr w:rsidR="005453D0" w:rsidTr="005453D0">
        <w:tc>
          <w:tcPr>
            <w:tcW w:w="3762" w:type="dxa"/>
          </w:tcPr>
          <w:p w:rsidR="005453D0" w:rsidRDefault="005453D0" w:rsidP="005453D0">
            <w:pPr>
              <w:pStyle w:val="ListParagraph"/>
              <w:numPr>
                <w:ilvl w:val="0"/>
                <w:numId w:val="8"/>
              </w:numPr>
              <w:ind w:left="0"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799" w:type="dxa"/>
          </w:tcPr>
          <w:p w:rsidR="005453D0" w:rsidRDefault="005453D0" w:rsidP="005453D0">
            <w:pPr>
              <w:pStyle w:val="ListParagraph"/>
              <w:numPr>
                <w:ilvl w:val="0"/>
                <w:numId w:val="8"/>
              </w:numPr>
              <w:ind w:left="0" w:firstLineChars="0" w:firstLine="0"/>
            </w:pPr>
            <w:r>
              <w:t>B</w:t>
            </w:r>
            <w:r>
              <w:rPr>
                <w:rFonts w:hint="eastAsia"/>
              </w:rPr>
              <w:t>urn</w:t>
            </w:r>
            <w:r w:rsidR="009E46A0">
              <w:rPr>
                <w:rFonts w:hint="eastAsia"/>
              </w:rPr>
              <w:t>/Drill</w:t>
            </w:r>
          </w:p>
        </w:tc>
      </w:tr>
      <w:tr w:rsidR="005453D0" w:rsidTr="005453D0">
        <w:tc>
          <w:tcPr>
            <w:tcW w:w="3762" w:type="dxa"/>
          </w:tcPr>
          <w:p w:rsidR="005453D0" w:rsidRDefault="005453D0" w:rsidP="005453D0">
            <w:pPr>
              <w:pStyle w:val="ListParagraph"/>
              <w:numPr>
                <w:ilvl w:val="0"/>
                <w:numId w:val="8"/>
              </w:numPr>
              <w:ind w:left="0"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799" w:type="dxa"/>
          </w:tcPr>
          <w:p w:rsidR="005453D0" w:rsidRDefault="005453D0" w:rsidP="005453D0">
            <w:pPr>
              <w:pStyle w:val="ListParagraph"/>
              <w:numPr>
                <w:ilvl w:val="0"/>
                <w:numId w:val="8"/>
              </w:numPr>
              <w:ind w:left="0" w:firstLineChars="0" w:firstLine="0"/>
            </w:pPr>
            <w:r>
              <w:t>P</w:t>
            </w:r>
            <w:r>
              <w:rPr>
                <w:rFonts w:hint="eastAsia"/>
              </w:rPr>
              <w:t>late</w:t>
            </w:r>
            <w:r w:rsidR="009E46A0">
              <w:rPr>
                <w:rFonts w:hint="eastAsia"/>
              </w:rPr>
              <w:t xml:space="preserve"> line</w:t>
            </w:r>
          </w:p>
        </w:tc>
      </w:tr>
    </w:tbl>
    <w:p w:rsidR="009E46A0" w:rsidRDefault="009E46A0" w:rsidP="009E46A0"/>
    <w:p w:rsidR="005453D0" w:rsidRDefault="009E46A0" w:rsidP="009E46A0">
      <w:pPr>
        <w:ind w:left="840" w:firstLine="420"/>
      </w:pPr>
      <w:r>
        <w:rPr>
          <w:rFonts w:hint="eastAsia"/>
        </w:rPr>
        <w:t>4.2.2. Excel Report</w:t>
      </w:r>
      <w:r>
        <w:rPr>
          <w:rFonts w:hint="eastAsia"/>
        </w:rPr>
        <w:t>部分</w:t>
      </w:r>
    </w:p>
    <w:p w:rsidR="00833E27" w:rsidRDefault="00833E27" w:rsidP="009E46A0">
      <w:pPr>
        <w:ind w:left="840" w:firstLine="420"/>
      </w:pPr>
      <w:r>
        <w:rPr>
          <w:rFonts w:hint="eastAsia"/>
        </w:rPr>
        <w:t xml:space="preserve">A. </w:t>
      </w:r>
      <w:r>
        <w:rPr>
          <w:rFonts w:hint="eastAsia"/>
        </w:rPr>
        <w:t>总报表“</w:t>
      </w:r>
      <w:r>
        <w:rPr>
          <w:rFonts w:hint="eastAsia"/>
        </w:rPr>
        <w:t xml:space="preserve">Report File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All</w:t>
      </w:r>
      <w:r>
        <w:rPr>
          <w:rFonts w:hint="eastAsia"/>
        </w:rPr>
        <w:t>”</w:t>
      </w:r>
    </w:p>
    <w:p w:rsidR="009834C4" w:rsidRDefault="00833E27" w:rsidP="009E46A0">
      <w:pPr>
        <w:ind w:left="840" w:firstLine="420"/>
      </w:pPr>
      <w:r>
        <w:rPr>
          <w:rFonts w:hint="eastAsia"/>
        </w:rPr>
        <w:t>点击“</w:t>
      </w:r>
      <w:r>
        <w:rPr>
          <w:rFonts w:hint="eastAsia"/>
        </w:rPr>
        <w:t>Report File For All</w:t>
      </w:r>
      <w:r>
        <w:rPr>
          <w:rFonts w:hint="eastAsia"/>
        </w:rPr>
        <w:t>”，</w:t>
      </w:r>
    </w:p>
    <w:p w:rsidR="009834C4" w:rsidRDefault="009834C4" w:rsidP="009E46A0">
      <w:pPr>
        <w:ind w:left="840" w:firstLine="420"/>
      </w:pPr>
      <w:r>
        <w:rPr>
          <w:rFonts w:hint="eastAsia"/>
        </w:rPr>
        <w:t>选择保存文件夹：</w:t>
      </w:r>
    </w:p>
    <w:p w:rsidR="009834C4" w:rsidRDefault="009834C4" w:rsidP="009E46A0">
      <w:pPr>
        <w:ind w:left="840" w:firstLine="420"/>
      </w:pPr>
      <w:r w:rsidRPr="009834C4">
        <w:rPr>
          <w:rFonts w:hint="eastAsia"/>
          <w:noProof/>
        </w:rPr>
        <w:lastRenderedPageBreak/>
        <w:drawing>
          <wp:inline distT="0" distB="0" distL="0" distR="0">
            <wp:extent cx="1615069" cy="1291147"/>
            <wp:effectExtent l="19050" t="0" r="4181" b="0"/>
            <wp:docPr id="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08" cy="1292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4C4" w:rsidRDefault="009834C4" w:rsidP="009E46A0">
      <w:pPr>
        <w:ind w:left="840" w:firstLine="420"/>
      </w:pPr>
    </w:p>
    <w:p w:rsidR="00833E27" w:rsidRDefault="00833E27" w:rsidP="009E46A0">
      <w:pPr>
        <w:ind w:left="840" w:firstLine="420"/>
      </w:pPr>
      <w:r>
        <w:rPr>
          <w:rFonts w:hint="eastAsia"/>
        </w:rPr>
        <w:t>出现</w:t>
      </w:r>
      <w:r>
        <w:rPr>
          <w:rFonts w:hint="eastAsia"/>
          <w:noProof/>
        </w:rPr>
        <w:drawing>
          <wp:inline distT="0" distB="0" distL="0" distR="0">
            <wp:extent cx="819676" cy="703474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542" cy="7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，在文件夹中就生成了总</w:t>
      </w:r>
      <w:r>
        <w:rPr>
          <w:rFonts w:hint="eastAsia"/>
        </w:rPr>
        <w:t>Excel</w:t>
      </w:r>
      <w:r>
        <w:rPr>
          <w:rFonts w:hint="eastAsia"/>
        </w:rPr>
        <w:t>报表。</w:t>
      </w:r>
    </w:p>
    <w:p w:rsidR="00833E27" w:rsidRDefault="00833E27" w:rsidP="009E46A0">
      <w:pPr>
        <w:ind w:left="840" w:firstLine="420"/>
      </w:pPr>
      <w:r>
        <w:rPr>
          <w:rFonts w:hint="eastAsia"/>
        </w:rPr>
        <w:t>如：</w:t>
      </w:r>
      <w:r>
        <w:t>“O</w:t>
      </w:r>
      <w:r>
        <w:rPr>
          <w:rFonts w:hint="eastAsia"/>
        </w:rPr>
        <w:t>rders_All.xlsx</w:t>
      </w:r>
      <w:r>
        <w:t>”</w:t>
      </w:r>
    </w:p>
    <w:p w:rsidR="00833E27" w:rsidRDefault="00833E27" w:rsidP="009E46A0">
      <w:pPr>
        <w:ind w:left="840" w:firstLine="420"/>
      </w:pPr>
    </w:p>
    <w:p w:rsidR="000A24FA" w:rsidRDefault="000A24FA" w:rsidP="005360F5">
      <w:pPr>
        <w:ind w:left="840" w:firstLine="420"/>
      </w:pPr>
      <w:r>
        <w:rPr>
          <w:rFonts w:hint="eastAsia"/>
        </w:rPr>
        <w:t>表头：</w:t>
      </w:r>
    </w:p>
    <w:p w:rsidR="000A24FA" w:rsidRDefault="000A24FA" w:rsidP="005360F5">
      <w:pPr>
        <w:ind w:left="840" w:firstLine="420"/>
      </w:pPr>
      <w:r>
        <w:rPr>
          <w:rFonts w:hint="eastAsia"/>
          <w:noProof/>
        </w:rPr>
        <w:drawing>
          <wp:inline distT="0" distB="0" distL="0" distR="0">
            <wp:extent cx="3171891" cy="689440"/>
            <wp:effectExtent l="19050" t="0" r="9459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336" cy="689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40" w:type="dxa"/>
        <w:tblLook w:val="04A0"/>
      </w:tblPr>
      <w:tblGrid>
        <w:gridCol w:w="4257"/>
        <w:gridCol w:w="4145"/>
      </w:tblGrid>
      <w:tr w:rsidR="000A24FA" w:rsidTr="000A24FA">
        <w:tc>
          <w:tcPr>
            <w:tcW w:w="4257" w:type="dxa"/>
          </w:tcPr>
          <w:p w:rsidR="000A24FA" w:rsidRDefault="000A24FA" w:rsidP="005360F5">
            <w:r>
              <w:rPr>
                <w:rFonts w:hint="eastAsia"/>
              </w:rPr>
              <w:t>字段</w:t>
            </w:r>
          </w:p>
        </w:tc>
        <w:tc>
          <w:tcPr>
            <w:tcW w:w="4145" w:type="dxa"/>
          </w:tcPr>
          <w:p w:rsidR="000A24FA" w:rsidRDefault="000A24FA" w:rsidP="005360F5">
            <w:r>
              <w:rPr>
                <w:rFonts w:hint="eastAsia"/>
              </w:rPr>
              <w:t>注释</w:t>
            </w:r>
          </w:p>
        </w:tc>
      </w:tr>
      <w:tr w:rsidR="000A24FA" w:rsidTr="000A24FA">
        <w:tc>
          <w:tcPr>
            <w:tcW w:w="4257" w:type="dxa"/>
          </w:tcPr>
          <w:p w:rsidR="000A24FA" w:rsidRPr="000A24FA" w:rsidRDefault="000A24FA" w:rsidP="005360F5">
            <w:r>
              <w:rPr>
                <w:rFonts w:hint="eastAsia"/>
              </w:rPr>
              <w:t>Create By</w:t>
            </w:r>
          </w:p>
        </w:tc>
        <w:tc>
          <w:tcPr>
            <w:tcW w:w="4145" w:type="dxa"/>
          </w:tcPr>
          <w:p w:rsidR="000A24FA" w:rsidRDefault="000A24FA" w:rsidP="005360F5">
            <w:r>
              <w:rPr>
                <w:rFonts w:hint="eastAsia"/>
              </w:rPr>
              <w:t>创建者</w:t>
            </w:r>
          </w:p>
        </w:tc>
      </w:tr>
      <w:tr w:rsidR="000A24FA" w:rsidTr="000A24FA">
        <w:tc>
          <w:tcPr>
            <w:tcW w:w="4257" w:type="dxa"/>
          </w:tcPr>
          <w:p w:rsidR="000A24FA" w:rsidRDefault="000A24FA" w:rsidP="005360F5">
            <w:r>
              <w:rPr>
                <w:rFonts w:hint="eastAsia"/>
              </w:rPr>
              <w:t>Create Date</w:t>
            </w:r>
          </w:p>
        </w:tc>
        <w:tc>
          <w:tcPr>
            <w:tcW w:w="4145" w:type="dxa"/>
          </w:tcPr>
          <w:p w:rsidR="000A24FA" w:rsidRDefault="000A24FA" w:rsidP="005360F5">
            <w:r>
              <w:rPr>
                <w:rFonts w:hint="eastAsia"/>
              </w:rPr>
              <w:t>创建日期</w:t>
            </w:r>
          </w:p>
        </w:tc>
      </w:tr>
      <w:tr w:rsidR="000A24FA" w:rsidTr="000A24FA">
        <w:tc>
          <w:tcPr>
            <w:tcW w:w="4257" w:type="dxa"/>
          </w:tcPr>
          <w:p w:rsidR="000A24FA" w:rsidRDefault="000A24FA" w:rsidP="005360F5">
            <w:r>
              <w:rPr>
                <w:rFonts w:hint="eastAsia"/>
              </w:rPr>
              <w:t>Version</w:t>
            </w:r>
          </w:p>
        </w:tc>
        <w:tc>
          <w:tcPr>
            <w:tcW w:w="4145" w:type="dxa"/>
          </w:tcPr>
          <w:p w:rsidR="000A24FA" w:rsidRDefault="000A24FA" w:rsidP="005360F5">
            <w:r>
              <w:rPr>
                <w:rFonts w:hint="eastAsia"/>
              </w:rPr>
              <w:t>版本</w:t>
            </w:r>
          </w:p>
        </w:tc>
      </w:tr>
      <w:tr w:rsidR="000A24FA" w:rsidTr="000A24FA">
        <w:tc>
          <w:tcPr>
            <w:tcW w:w="4257" w:type="dxa"/>
          </w:tcPr>
          <w:p w:rsidR="000A24FA" w:rsidRDefault="000A24FA" w:rsidP="005360F5">
            <w:r>
              <w:rPr>
                <w:rFonts w:hint="eastAsia"/>
              </w:rPr>
              <w:t>Weight Unit</w:t>
            </w:r>
          </w:p>
        </w:tc>
        <w:tc>
          <w:tcPr>
            <w:tcW w:w="4145" w:type="dxa"/>
          </w:tcPr>
          <w:p w:rsidR="000A24FA" w:rsidRDefault="000A24FA" w:rsidP="005360F5">
            <w:r>
              <w:rPr>
                <w:rFonts w:hint="eastAsia"/>
              </w:rPr>
              <w:t>重量单位：</w:t>
            </w:r>
            <w:r>
              <w:rPr>
                <w:rFonts w:hint="eastAsia"/>
              </w:rPr>
              <w:t>kg</w:t>
            </w:r>
          </w:p>
        </w:tc>
      </w:tr>
      <w:tr w:rsidR="000A24FA" w:rsidTr="000A24FA">
        <w:tc>
          <w:tcPr>
            <w:tcW w:w="4257" w:type="dxa"/>
          </w:tcPr>
          <w:p w:rsidR="000A24FA" w:rsidRDefault="000A24FA" w:rsidP="005360F5">
            <w:r>
              <w:rPr>
                <w:rFonts w:hint="eastAsia"/>
              </w:rPr>
              <w:t>Length Unit</w:t>
            </w:r>
          </w:p>
        </w:tc>
        <w:tc>
          <w:tcPr>
            <w:tcW w:w="4145" w:type="dxa"/>
          </w:tcPr>
          <w:p w:rsidR="000A24FA" w:rsidRDefault="000A24FA" w:rsidP="005360F5">
            <w:r>
              <w:rPr>
                <w:rFonts w:hint="eastAsia"/>
              </w:rPr>
              <w:t>长度单位：</w:t>
            </w:r>
            <w:r>
              <w:rPr>
                <w:rFonts w:hint="eastAsia"/>
              </w:rPr>
              <w:t>mm</w:t>
            </w:r>
          </w:p>
        </w:tc>
      </w:tr>
      <w:tr w:rsidR="000A24FA" w:rsidTr="000A24FA">
        <w:tc>
          <w:tcPr>
            <w:tcW w:w="4257" w:type="dxa"/>
          </w:tcPr>
          <w:p w:rsidR="000A24FA" w:rsidRDefault="000A24FA" w:rsidP="005360F5">
            <w:r>
              <w:rPr>
                <w:rFonts w:hint="eastAsia"/>
              </w:rPr>
              <w:t>Orders</w:t>
            </w:r>
          </w:p>
        </w:tc>
        <w:tc>
          <w:tcPr>
            <w:tcW w:w="4145" w:type="dxa"/>
          </w:tcPr>
          <w:p w:rsidR="000A24FA" w:rsidRDefault="000A24FA" w:rsidP="005360F5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(manifest)</w:t>
            </w:r>
          </w:p>
        </w:tc>
      </w:tr>
      <w:tr w:rsidR="000A24FA" w:rsidTr="000A24FA">
        <w:tc>
          <w:tcPr>
            <w:tcW w:w="4257" w:type="dxa"/>
          </w:tcPr>
          <w:p w:rsidR="000A24FA" w:rsidRDefault="000A24FA" w:rsidP="005360F5">
            <w:r>
              <w:rPr>
                <w:rFonts w:hint="eastAsia"/>
              </w:rPr>
              <w:t>Department</w:t>
            </w:r>
          </w:p>
        </w:tc>
        <w:tc>
          <w:tcPr>
            <w:tcW w:w="4145" w:type="dxa"/>
          </w:tcPr>
          <w:p w:rsidR="000A24FA" w:rsidRDefault="000A24FA" w:rsidP="005360F5">
            <w:r>
              <w:rPr>
                <w:rFonts w:hint="eastAsia"/>
              </w:rPr>
              <w:t>报表零件类型</w:t>
            </w:r>
          </w:p>
        </w:tc>
      </w:tr>
      <w:tr w:rsidR="000A24FA" w:rsidTr="000A24FA">
        <w:tc>
          <w:tcPr>
            <w:tcW w:w="4257" w:type="dxa"/>
          </w:tcPr>
          <w:p w:rsidR="000A24FA" w:rsidRDefault="000A24FA" w:rsidP="005360F5">
            <w:r>
              <w:rPr>
                <w:rFonts w:hint="eastAsia"/>
              </w:rPr>
              <w:t>Order Area</w:t>
            </w:r>
          </w:p>
        </w:tc>
        <w:tc>
          <w:tcPr>
            <w:tcW w:w="4145" w:type="dxa"/>
          </w:tcPr>
          <w:p w:rsidR="000A24FA" w:rsidRDefault="000A24FA" w:rsidP="005360F5">
            <w:r>
              <w:rPr>
                <w:rFonts w:hint="eastAsia"/>
              </w:rPr>
              <w:t>订单中总涂覆面积</w:t>
            </w:r>
          </w:p>
        </w:tc>
      </w:tr>
    </w:tbl>
    <w:p w:rsidR="000A24FA" w:rsidRDefault="000A24FA" w:rsidP="005360F5">
      <w:pPr>
        <w:ind w:left="840" w:firstLine="420"/>
      </w:pPr>
    </w:p>
    <w:p w:rsidR="005360F5" w:rsidRDefault="00833E27" w:rsidP="005360F5">
      <w:pPr>
        <w:ind w:left="840" w:firstLine="420"/>
      </w:pPr>
      <w:r>
        <w:rPr>
          <w:rFonts w:hint="eastAsia"/>
        </w:rPr>
        <w:t>报表类型：</w:t>
      </w:r>
    </w:p>
    <w:p w:rsidR="005360F5" w:rsidRDefault="005360F5" w:rsidP="005360F5">
      <w:r>
        <w:rPr>
          <w:rFonts w:hint="eastAsia"/>
          <w:noProof/>
        </w:rPr>
        <w:drawing>
          <wp:inline distT="0" distB="0" distL="0" distR="0">
            <wp:extent cx="5731510" cy="193830"/>
            <wp:effectExtent l="19050" t="0" r="254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E27" w:rsidRDefault="00833E27" w:rsidP="00833E27">
      <w:pPr>
        <w:pStyle w:val="ListParagraph"/>
        <w:numPr>
          <w:ilvl w:val="0"/>
          <w:numId w:val="10"/>
        </w:numPr>
        <w:ind w:firstLineChars="0"/>
      </w:pPr>
      <w:r>
        <w:t>“</w:t>
      </w:r>
      <w:r>
        <w:rPr>
          <w:rFonts w:hint="eastAsia"/>
        </w:rPr>
        <w:t xml:space="preserve">XXX </w:t>
      </w:r>
      <w:proofErr w:type="spellStart"/>
      <w:r>
        <w:rPr>
          <w:rFonts w:hint="eastAsia"/>
        </w:rPr>
        <w:t>Seq</w:t>
      </w:r>
      <w:proofErr w:type="spellEnd"/>
      <w:r>
        <w:t>”</w:t>
      </w:r>
      <w:r w:rsidR="00AA60EA">
        <w:t>类</w:t>
      </w:r>
      <w:r w:rsidR="00AA60EA">
        <w:t>“</w:t>
      </w:r>
      <w:proofErr w:type="spellStart"/>
      <w:r w:rsidR="00AA60EA">
        <w:t>Seq</w:t>
      </w:r>
      <w:proofErr w:type="spellEnd"/>
      <w:r w:rsidR="00AA60EA">
        <w:t>”</w:t>
      </w:r>
      <w:r w:rsidR="00AA60EA">
        <w:t>结尾的表单</w:t>
      </w:r>
      <w:r w:rsidR="00AA60EA">
        <w:t>—</w:t>
      </w:r>
      <w:r w:rsidR="00AA60EA">
        <w:rPr>
          <w:rFonts w:hint="eastAsia"/>
        </w:rPr>
        <w:t>带</w:t>
      </w:r>
      <w:r w:rsidR="00AA60EA">
        <w:rPr>
          <w:rFonts w:hint="eastAsia"/>
        </w:rPr>
        <w:t>stack</w:t>
      </w:r>
      <w:r w:rsidR="00AA60EA">
        <w:rPr>
          <w:rFonts w:hint="eastAsia"/>
        </w:rPr>
        <w:t>及</w:t>
      </w:r>
      <w:r w:rsidR="00AA60EA">
        <w:rPr>
          <w:rFonts w:hint="eastAsia"/>
        </w:rPr>
        <w:t>Sequence</w:t>
      </w:r>
      <w:r w:rsidR="00AA60EA">
        <w:rPr>
          <w:rFonts w:hint="eastAsia"/>
        </w:rPr>
        <w:t>。</w:t>
      </w:r>
    </w:p>
    <w:p w:rsidR="00AA60EA" w:rsidRDefault="00AA60EA" w:rsidP="00833E27">
      <w:pPr>
        <w:pStyle w:val="ListParagraph"/>
        <w:numPr>
          <w:ilvl w:val="0"/>
          <w:numId w:val="10"/>
        </w:numPr>
        <w:ind w:firstLineChars="0"/>
      </w:pPr>
      <w:r>
        <w:t>“</w:t>
      </w:r>
      <w:r>
        <w:rPr>
          <w:rFonts w:hint="eastAsia"/>
        </w:rPr>
        <w:t>XXX Raw</w:t>
      </w:r>
      <w:r>
        <w:t>”</w:t>
      </w:r>
      <w:r>
        <w:rPr>
          <w:rFonts w:hint="eastAsia"/>
        </w:rPr>
        <w:t>类</w:t>
      </w:r>
      <w:r>
        <w:t>”</w:t>
      </w:r>
      <w:r>
        <w:rPr>
          <w:rFonts w:hint="eastAsia"/>
        </w:rPr>
        <w:t>Raw</w:t>
      </w:r>
      <w:r>
        <w:t>”</w:t>
      </w:r>
      <w:r>
        <w:rPr>
          <w:rFonts w:hint="eastAsia"/>
        </w:rPr>
        <w:t>结尾的表单</w:t>
      </w:r>
      <w:r>
        <w:t>—</w:t>
      </w:r>
      <w:r>
        <w:rPr>
          <w:rFonts w:hint="eastAsia"/>
        </w:rPr>
        <w:t>材料报表</w:t>
      </w:r>
    </w:p>
    <w:p w:rsidR="00833E27" w:rsidRDefault="00833E27" w:rsidP="009E46A0">
      <w:pPr>
        <w:ind w:left="840" w:firstLine="420"/>
      </w:pPr>
      <w:r>
        <w:rPr>
          <w:rFonts w:hint="eastAsia"/>
        </w:rPr>
        <w:t>报表内容：</w:t>
      </w:r>
    </w:p>
    <w:p w:rsidR="00833E27" w:rsidRDefault="00833E27" w:rsidP="00833E2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All Report:</w:t>
      </w:r>
    </w:p>
    <w:p w:rsidR="00833E27" w:rsidRDefault="005360F5" w:rsidP="005360F5">
      <w:r>
        <w:rPr>
          <w:rFonts w:hint="eastAsia"/>
          <w:noProof/>
        </w:rPr>
        <w:drawing>
          <wp:inline distT="0" distB="0" distL="0" distR="0">
            <wp:extent cx="5731510" cy="835852"/>
            <wp:effectExtent l="19050" t="0" r="254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0F5" w:rsidRDefault="005360F5" w:rsidP="005360F5">
      <w:r>
        <w:rPr>
          <w:rFonts w:hint="eastAsia"/>
        </w:rPr>
        <w:t>字段注释：重量单位：</w:t>
      </w:r>
      <w:r>
        <w:rPr>
          <w:rFonts w:hint="eastAsia"/>
        </w:rPr>
        <w:t>KG</w:t>
      </w:r>
      <w:r>
        <w:rPr>
          <w:rFonts w:hint="eastAsia"/>
        </w:rPr>
        <w:t>，长度单位：</w:t>
      </w:r>
      <w:r>
        <w:rPr>
          <w:rFonts w:hint="eastAsia"/>
        </w:rPr>
        <w:t>mm</w:t>
      </w:r>
    </w:p>
    <w:tbl>
      <w:tblPr>
        <w:tblStyle w:val="TableGrid"/>
        <w:tblW w:w="0" w:type="auto"/>
        <w:tblLook w:val="04A0"/>
      </w:tblPr>
      <w:tblGrid>
        <w:gridCol w:w="2310"/>
        <w:gridCol w:w="2310"/>
      </w:tblGrid>
      <w:tr w:rsidR="00A66AFF" w:rsidTr="005360F5">
        <w:tc>
          <w:tcPr>
            <w:tcW w:w="2310" w:type="dxa"/>
          </w:tcPr>
          <w:p w:rsidR="00A66AFF" w:rsidRDefault="00A66AFF" w:rsidP="005360F5">
            <w:r>
              <w:rPr>
                <w:rFonts w:hint="eastAsia"/>
              </w:rPr>
              <w:t>名称</w:t>
            </w:r>
          </w:p>
        </w:tc>
        <w:tc>
          <w:tcPr>
            <w:tcW w:w="2310" w:type="dxa"/>
          </w:tcPr>
          <w:p w:rsidR="00A66AFF" w:rsidRDefault="00A66AFF" w:rsidP="005360F5">
            <w:r>
              <w:rPr>
                <w:rFonts w:hint="eastAsia"/>
              </w:rPr>
              <w:t>注释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roofErr w:type="spellStart"/>
            <w:r>
              <w:rPr>
                <w:rFonts w:hint="eastAsia"/>
              </w:rPr>
              <w:t>StackNo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r>
              <w:rPr>
                <w:rFonts w:hint="eastAsia"/>
              </w:rPr>
              <w:t>堆号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roofErr w:type="spellStart"/>
            <w:r>
              <w:rPr>
                <w:rFonts w:hint="eastAsia"/>
              </w:rPr>
              <w:t>SeqNo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r>
              <w:rPr>
                <w:rFonts w:hint="eastAsia"/>
              </w:rPr>
              <w:t>序列号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roofErr w:type="spellStart"/>
            <w:r>
              <w:rPr>
                <w:rFonts w:hint="eastAsia"/>
              </w:rPr>
              <w:lastRenderedPageBreak/>
              <w:t>SubPartNo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r>
              <w:rPr>
                <w:rFonts w:hint="eastAsia"/>
              </w:rPr>
              <w:t>零件号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r>
              <w:rPr>
                <w:rFonts w:hint="eastAsia"/>
              </w:rPr>
              <w:t>Qty</w:t>
            </w:r>
          </w:p>
        </w:tc>
        <w:tc>
          <w:tcPr>
            <w:tcW w:w="2310" w:type="dxa"/>
          </w:tcPr>
          <w:p w:rsidR="00A66AFF" w:rsidRDefault="00A66AFF" w:rsidP="005360F5">
            <w:r>
              <w:rPr>
                <w:rFonts w:hint="eastAsia"/>
              </w:rPr>
              <w:t>零件数量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roofErr w:type="spellStart"/>
            <w:r>
              <w:rPr>
                <w:rFonts w:hint="eastAsia"/>
              </w:rPr>
              <w:t>QtyPSeq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r>
              <w:rPr>
                <w:rFonts w:hint="eastAsia"/>
              </w:rPr>
              <w:t>序列中总数量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roofErr w:type="spellStart"/>
            <w:r>
              <w:rPr>
                <w:rFonts w:hint="eastAsia"/>
              </w:rPr>
              <w:t>Thk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r>
              <w:rPr>
                <w:rFonts w:hint="eastAsia"/>
              </w:rPr>
              <w:t>零件厚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roofErr w:type="spellStart"/>
            <w:r>
              <w:rPr>
                <w:rFonts w:hint="eastAsia"/>
              </w:rPr>
              <w:t>Wid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r>
              <w:rPr>
                <w:rFonts w:hint="eastAsia"/>
              </w:rPr>
              <w:t>零件宽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roofErr w:type="spellStart"/>
            <w:r>
              <w:rPr>
                <w:rFonts w:hint="eastAsia"/>
              </w:rPr>
              <w:t>SubPartLen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r>
              <w:rPr>
                <w:rFonts w:hint="eastAsia"/>
              </w:rPr>
              <w:t>零件长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roofErr w:type="spellStart"/>
            <w:r>
              <w:rPr>
                <w:rFonts w:hint="eastAsia"/>
              </w:rPr>
              <w:t>SubPartLenPSeq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r>
              <w:rPr>
                <w:rFonts w:hint="eastAsia"/>
              </w:rPr>
              <w:t>序列中的零件长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r>
              <w:rPr>
                <w:rFonts w:hint="eastAsia"/>
              </w:rPr>
              <w:t>Wt</w:t>
            </w:r>
          </w:p>
        </w:tc>
        <w:tc>
          <w:tcPr>
            <w:tcW w:w="2310" w:type="dxa"/>
          </w:tcPr>
          <w:p w:rsidR="00A66AFF" w:rsidRDefault="00A66AFF" w:rsidP="005360F5">
            <w:r>
              <w:rPr>
                <w:rFonts w:hint="eastAsia"/>
              </w:rPr>
              <w:t>零件重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roofErr w:type="spellStart"/>
            <w:r>
              <w:rPr>
                <w:rFonts w:hint="eastAsia"/>
              </w:rPr>
              <w:t>WtPSeq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r>
              <w:rPr>
                <w:rFonts w:hint="eastAsia"/>
              </w:rPr>
              <w:t>序列中的零件重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roofErr w:type="spellStart"/>
            <w:r>
              <w:rPr>
                <w:rFonts w:hint="eastAsia"/>
              </w:rPr>
              <w:t>HasHole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r>
              <w:rPr>
                <w:rFonts w:hint="eastAsia"/>
              </w:rPr>
              <w:t>是否有孔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roofErr w:type="spellStart"/>
            <w:r>
              <w:rPr>
                <w:rFonts w:hint="eastAsia"/>
              </w:rPr>
              <w:t>HoleList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r>
              <w:rPr>
                <w:rFonts w:hint="eastAsia"/>
              </w:rPr>
              <w:t>孔列表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孔径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孔数量</w:t>
            </w:r>
            <w:r>
              <w:rPr>
                <w:rFonts w:hint="eastAsia"/>
              </w:rPr>
              <w:t>)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roofErr w:type="spellStart"/>
            <w:r>
              <w:rPr>
                <w:rFonts w:hint="eastAsia"/>
              </w:rPr>
              <w:t>SubType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r>
              <w:rPr>
                <w:rFonts w:hint="eastAsia"/>
              </w:rPr>
              <w:t>零件类型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roofErr w:type="spellStart"/>
            <w:r>
              <w:rPr>
                <w:rFonts w:hint="eastAsia"/>
              </w:rPr>
              <w:t>PartNo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r>
              <w:rPr>
                <w:rFonts w:hint="eastAsia"/>
              </w:rPr>
              <w:t>构件号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roofErr w:type="spellStart"/>
            <w:r>
              <w:rPr>
                <w:rFonts w:hint="eastAsia"/>
              </w:rPr>
              <w:t>PartLen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r>
              <w:rPr>
                <w:rFonts w:hint="eastAsia"/>
              </w:rPr>
              <w:t>构件长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roofErr w:type="spellStart"/>
            <w:r>
              <w:rPr>
                <w:rFonts w:hint="eastAsia"/>
              </w:rPr>
              <w:t>PartQty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r>
              <w:rPr>
                <w:rFonts w:hint="eastAsia"/>
              </w:rPr>
              <w:t>构件数量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roofErr w:type="spellStart"/>
            <w:r>
              <w:rPr>
                <w:rFonts w:hint="eastAsia"/>
              </w:rPr>
              <w:t>PartDesc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r>
              <w:rPr>
                <w:rFonts w:hint="eastAsia"/>
              </w:rPr>
              <w:t>构件描述</w:t>
            </w:r>
          </w:p>
        </w:tc>
      </w:tr>
      <w:tr w:rsidR="00A66AFF" w:rsidTr="005360F5">
        <w:tc>
          <w:tcPr>
            <w:tcW w:w="2310" w:type="dxa"/>
          </w:tcPr>
          <w:p w:rsidR="00A66AFF" w:rsidRDefault="00A66AFF" w:rsidP="005360F5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2310" w:type="dxa"/>
          </w:tcPr>
          <w:p w:rsidR="00A66AFF" w:rsidRDefault="00A66AFF" w:rsidP="005360F5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(Manifest)</w:t>
            </w:r>
          </w:p>
        </w:tc>
      </w:tr>
    </w:tbl>
    <w:p w:rsidR="005360F5" w:rsidRDefault="005360F5" w:rsidP="005360F5"/>
    <w:p w:rsidR="00833E27" w:rsidRDefault="00833E27" w:rsidP="00833E2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各零件类型报表</w:t>
      </w:r>
      <w:r w:rsidR="00A66AFF">
        <w:rPr>
          <w:rFonts w:hint="eastAsia"/>
        </w:rPr>
        <w:t>（略）</w:t>
      </w:r>
    </w:p>
    <w:p w:rsidR="00833E27" w:rsidRDefault="00833E27" w:rsidP="00833E27">
      <w:pPr>
        <w:pStyle w:val="ListParagraph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Man_hour</w:t>
      </w:r>
      <w:proofErr w:type="spellEnd"/>
      <w:r>
        <w:rPr>
          <w:rFonts w:hint="eastAsia"/>
        </w:rPr>
        <w:t>报表</w:t>
      </w:r>
      <w:r w:rsidR="00A66AFF">
        <w:rPr>
          <w:rFonts w:hint="eastAsia"/>
        </w:rPr>
        <w:t>（工时单位：分钟）</w:t>
      </w:r>
    </w:p>
    <w:p w:rsidR="00A66AFF" w:rsidRDefault="00A66AFF" w:rsidP="00A66AFF">
      <w:r>
        <w:rPr>
          <w:rFonts w:hint="eastAsia"/>
          <w:noProof/>
        </w:rPr>
        <w:drawing>
          <wp:inline distT="0" distB="0" distL="0" distR="0">
            <wp:extent cx="5731510" cy="531834"/>
            <wp:effectExtent l="19050" t="0" r="254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AFF" w:rsidRDefault="00A66AFF" w:rsidP="00A66AFF"/>
    <w:p w:rsidR="00A66AFF" w:rsidRDefault="00A66AFF" w:rsidP="00A66AFF">
      <w:r>
        <w:rPr>
          <w:rFonts w:hint="eastAsia"/>
        </w:rPr>
        <w:t xml:space="preserve">** </w:t>
      </w:r>
      <w:r>
        <w:rPr>
          <w:rFonts w:hint="eastAsia"/>
        </w:rPr>
        <w:t>注：此报表中的数据是预估数值，需要进一步探讨出相关算法。</w:t>
      </w:r>
    </w:p>
    <w:p w:rsidR="00A66AFF" w:rsidRDefault="00A66AFF" w:rsidP="00A66AFF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66AFF" w:rsidTr="00A66AFF">
        <w:tc>
          <w:tcPr>
            <w:tcW w:w="4621" w:type="dxa"/>
          </w:tcPr>
          <w:p w:rsidR="00A66AFF" w:rsidRDefault="00A66AFF" w:rsidP="00A66AFF">
            <w:r>
              <w:rPr>
                <w:rFonts w:hint="eastAsia"/>
              </w:rPr>
              <w:t>字段</w:t>
            </w:r>
          </w:p>
        </w:tc>
        <w:tc>
          <w:tcPr>
            <w:tcW w:w="4621" w:type="dxa"/>
          </w:tcPr>
          <w:p w:rsidR="00A66AFF" w:rsidRDefault="00A66AFF" w:rsidP="00A66AFF">
            <w:r>
              <w:rPr>
                <w:rFonts w:hint="eastAsia"/>
              </w:rPr>
              <w:t>注释</w:t>
            </w:r>
          </w:p>
        </w:tc>
      </w:tr>
      <w:tr w:rsidR="00A66AFF" w:rsidTr="00A66AFF">
        <w:tc>
          <w:tcPr>
            <w:tcW w:w="4621" w:type="dxa"/>
          </w:tcPr>
          <w:p w:rsidR="00A66AFF" w:rsidRDefault="00A66AFF" w:rsidP="00A66AFF">
            <w:proofErr w:type="spellStart"/>
            <w:r>
              <w:rPr>
                <w:rFonts w:hint="eastAsia"/>
              </w:rPr>
              <w:t>StackNo</w:t>
            </w:r>
            <w:proofErr w:type="spellEnd"/>
          </w:p>
        </w:tc>
        <w:tc>
          <w:tcPr>
            <w:tcW w:w="4621" w:type="dxa"/>
          </w:tcPr>
          <w:p w:rsidR="00A66AFF" w:rsidRDefault="00A66AFF" w:rsidP="00A66AFF">
            <w:r>
              <w:rPr>
                <w:rFonts w:hint="eastAsia"/>
              </w:rPr>
              <w:t>堆号</w:t>
            </w:r>
          </w:p>
        </w:tc>
      </w:tr>
      <w:tr w:rsidR="00A66AFF" w:rsidTr="00A66AFF">
        <w:tc>
          <w:tcPr>
            <w:tcW w:w="4621" w:type="dxa"/>
          </w:tcPr>
          <w:p w:rsidR="00A66AFF" w:rsidRDefault="00A66AFF" w:rsidP="00A66AFF">
            <w:proofErr w:type="spellStart"/>
            <w:r>
              <w:rPr>
                <w:rFonts w:hint="eastAsia"/>
              </w:rPr>
              <w:t>SeqNo</w:t>
            </w:r>
            <w:proofErr w:type="spellEnd"/>
          </w:p>
        </w:tc>
        <w:tc>
          <w:tcPr>
            <w:tcW w:w="4621" w:type="dxa"/>
          </w:tcPr>
          <w:p w:rsidR="00A66AFF" w:rsidRDefault="00A66AFF" w:rsidP="00A66AFF">
            <w:r>
              <w:rPr>
                <w:rFonts w:hint="eastAsia"/>
              </w:rPr>
              <w:t>序列号</w:t>
            </w:r>
          </w:p>
        </w:tc>
      </w:tr>
      <w:tr w:rsidR="00A66AFF" w:rsidTr="00A66AFF">
        <w:tc>
          <w:tcPr>
            <w:tcW w:w="4621" w:type="dxa"/>
          </w:tcPr>
          <w:p w:rsidR="00A66AFF" w:rsidRDefault="00A66AFF" w:rsidP="00A66AFF">
            <w:proofErr w:type="spellStart"/>
            <w:r>
              <w:rPr>
                <w:rFonts w:hint="eastAsia"/>
              </w:rPr>
              <w:t>Manhour_web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4621" w:type="dxa"/>
          </w:tcPr>
          <w:p w:rsidR="00A66AFF" w:rsidRDefault="00A66AFF" w:rsidP="00A66AFF">
            <w:r>
              <w:rPr>
                <w:rFonts w:hint="eastAsia"/>
              </w:rPr>
              <w:t>腹板制作工时</w:t>
            </w:r>
          </w:p>
        </w:tc>
      </w:tr>
      <w:tr w:rsidR="00A66AFF" w:rsidTr="00A66AFF">
        <w:tc>
          <w:tcPr>
            <w:tcW w:w="4621" w:type="dxa"/>
          </w:tcPr>
          <w:p w:rsidR="00A66AFF" w:rsidRDefault="00A66AFF" w:rsidP="00A66AFF">
            <w:proofErr w:type="spellStart"/>
            <w:r>
              <w:rPr>
                <w:rFonts w:hint="eastAsia"/>
              </w:rPr>
              <w:t>Manhour_flange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4621" w:type="dxa"/>
          </w:tcPr>
          <w:p w:rsidR="00A66AFF" w:rsidRDefault="00A66AFF" w:rsidP="00A66AFF">
            <w:r>
              <w:rPr>
                <w:rFonts w:hint="eastAsia"/>
              </w:rPr>
              <w:t>翼板制作工时</w:t>
            </w:r>
          </w:p>
        </w:tc>
      </w:tr>
      <w:tr w:rsidR="00A66AFF" w:rsidTr="00A66AFF">
        <w:tc>
          <w:tcPr>
            <w:tcW w:w="4621" w:type="dxa"/>
          </w:tcPr>
          <w:p w:rsidR="00A66AFF" w:rsidRDefault="00A66AFF" w:rsidP="00A66AFF">
            <w:proofErr w:type="spellStart"/>
            <w:r>
              <w:rPr>
                <w:rFonts w:hint="eastAsia"/>
              </w:rPr>
              <w:t>Manhour_plate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4621" w:type="dxa"/>
          </w:tcPr>
          <w:p w:rsidR="00A66AFF" w:rsidRDefault="00A66AFF" w:rsidP="00A66AFF">
            <w:r>
              <w:rPr>
                <w:rFonts w:hint="eastAsia"/>
              </w:rPr>
              <w:t>板件制作工时</w:t>
            </w:r>
          </w:p>
        </w:tc>
      </w:tr>
      <w:tr w:rsidR="00A66AFF" w:rsidTr="00A66AFF">
        <w:tc>
          <w:tcPr>
            <w:tcW w:w="4621" w:type="dxa"/>
          </w:tcPr>
          <w:p w:rsidR="00A66AFF" w:rsidRDefault="00A66AFF" w:rsidP="00A66AFF">
            <w:proofErr w:type="spellStart"/>
            <w:r>
              <w:rPr>
                <w:rFonts w:hint="eastAsia"/>
              </w:rPr>
              <w:t>Manhour_line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4621" w:type="dxa"/>
          </w:tcPr>
          <w:p w:rsidR="00A66AFF" w:rsidRDefault="00A66AFF" w:rsidP="00A66AFF">
            <w:r>
              <w:rPr>
                <w:rFonts w:hint="eastAsia"/>
              </w:rPr>
              <w:t>流水线制作工时</w:t>
            </w:r>
          </w:p>
        </w:tc>
      </w:tr>
      <w:tr w:rsidR="00A66AFF" w:rsidTr="00A66AFF">
        <w:tc>
          <w:tcPr>
            <w:tcW w:w="4621" w:type="dxa"/>
          </w:tcPr>
          <w:p w:rsidR="00A66AFF" w:rsidRDefault="00A66AFF" w:rsidP="00A66AFF">
            <w:proofErr w:type="spellStart"/>
            <w:r>
              <w:rPr>
                <w:rFonts w:hint="eastAsia"/>
              </w:rPr>
              <w:t>Manhour_HW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4621" w:type="dxa"/>
          </w:tcPr>
          <w:p w:rsidR="00A66AFF" w:rsidRDefault="00A66AFF" w:rsidP="00A66AFF">
            <w:r>
              <w:rPr>
                <w:rFonts w:hint="eastAsia"/>
              </w:rPr>
              <w:t>手工焊制作工时</w:t>
            </w:r>
          </w:p>
        </w:tc>
      </w:tr>
      <w:tr w:rsidR="00A66AFF" w:rsidTr="00A66AFF">
        <w:tc>
          <w:tcPr>
            <w:tcW w:w="4621" w:type="dxa"/>
          </w:tcPr>
          <w:p w:rsidR="00A66AFF" w:rsidRDefault="00A66AFF" w:rsidP="00A66AFF">
            <w:proofErr w:type="spellStart"/>
            <w:r>
              <w:rPr>
                <w:rFonts w:hint="eastAsia"/>
              </w:rPr>
              <w:t>PartNo</w:t>
            </w:r>
            <w:proofErr w:type="spellEnd"/>
          </w:p>
        </w:tc>
        <w:tc>
          <w:tcPr>
            <w:tcW w:w="4621" w:type="dxa"/>
          </w:tcPr>
          <w:p w:rsidR="00A66AFF" w:rsidRDefault="00A66AFF" w:rsidP="00A66AFF">
            <w:r>
              <w:rPr>
                <w:rFonts w:hint="eastAsia"/>
              </w:rPr>
              <w:t>构件号</w:t>
            </w:r>
          </w:p>
        </w:tc>
      </w:tr>
      <w:tr w:rsidR="00A66AFF" w:rsidTr="00A66AFF">
        <w:tc>
          <w:tcPr>
            <w:tcW w:w="4621" w:type="dxa"/>
          </w:tcPr>
          <w:p w:rsidR="00A66AFF" w:rsidRDefault="00A66AFF" w:rsidP="00A66AFF">
            <w:proofErr w:type="spellStart"/>
            <w:r>
              <w:rPr>
                <w:rFonts w:hint="eastAsia"/>
              </w:rPr>
              <w:t>PartLen</w:t>
            </w:r>
            <w:proofErr w:type="spellEnd"/>
          </w:p>
        </w:tc>
        <w:tc>
          <w:tcPr>
            <w:tcW w:w="4621" w:type="dxa"/>
          </w:tcPr>
          <w:p w:rsidR="00A66AFF" w:rsidRDefault="00A66AFF" w:rsidP="00A66AFF">
            <w:r>
              <w:rPr>
                <w:rFonts w:hint="eastAsia"/>
              </w:rPr>
              <w:t>构件长</w:t>
            </w:r>
          </w:p>
        </w:tc>
      </w:tr>
      <w:tr w:rsidR="00A66AFF" w:rsidTr="00A66AFF">
        <w:tc>
          <w:tcPr>
            <w:tcW w:w="4621" w:type="dxa"/>
          </w:tcPr>
          <w:p w:rsidR="00A66AFF" w:rsidRDefault="00A66AFF" w:rsidP="00A66AFF">
            <w:proofErr w:type="spellStart"/>
            <w:r>
              <w:rPr>
                <w:rFonts w:hint="eastAsia"/>
              </w:rPr>
              <w:t>PartQty</w:t>
            </w:r>
            <w:proofErr w:type="spellEnd"/>
          </w:p>
        </w:tc>
        <w:tc>
          <w:tcPr>
            <w:tcW w:w="4621" w:type="dxa"/>
          </w:tcPr>
          <w:p w:rsidR="00A66AFF" w:rsidRDefault="00A66AFF" w:rsidP="00A66AFF">
            <w:r>
              <w:rPr>
                <w:rFonts w:hint="eastAsia"/>
              </w:rPr>
              <w:t>构件数量</w:t>
            </w:r>
          </w:p>
        </w:tc>
      </w:tr>
      <w:tr w:rsidR="00A66AFF" w:rsidTr="00A66AFF">
        <w:tc>
          <w:tcPr>
            <w:tcW w:w="4621" w:type="dxa"/>
          </w:tcPr>
          <w:p w:rsidR="00A66AFF" w:rsidRDefault="00A66AFF" w:rsidP="00A66AFF">
            <w:proofErr w:type="spellStart"/>
            <w:r>
              <w:rPr>
                <w:rFonts w:hint="eastAsia"/>
              </w:rPr>
              <w:t>PartDesc</w:t>
            </w:r>
            <w:proofErr w:type="spellEnd"/>
          </w:p>
        </w:tc>
        <w:tc>
          <w:tcPr>
            <w:tcW w:w="4621" w:type="dxa"/>
          </w:tcPr>
          <w:p w:rsidR="00A66AFF" w:rsidRDefault="00A66AFF" w:rsidP="00A66AFF">
            <w:r>
              <w:rPr>
                <w:rFonts w:hint="eastAsia"/>
              </w:rPr>
              <w:t>构件描述</w:t>
            </w:r>
          </w:p>
        </w:tc>
      </w:tr>
      <w:tr w:rsidR="00A66AFF" w:rsidTr="00A66AFF">
        <w:tc>
          <w:tcPr>
            <w:tcW w:w="4621" w:type="dxa"/>
          </w:tcPr>
          <w:p w:rsidR="00A66AFF" w:rsidRDefault="00A66AFF" w:rsidP="00A66AFF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4621" w:type="dxa"/>
          </w:tcPr>
          <w:p w:rsidR="00A66AFF" w:rsidRDefault="00A66AFF" w:rsidP="00A66AFF">
            <w:r>
              <w:rPr>
                <w:rFonts w:hint="eastAsia"/>
              </w:rPr>
              <w:t>订单号</w:t>
            </w:r>
          </w:p>
        </w:tc>
      </w:tr>
    </w:tbl>
    <w:p w:rsidR="00A66AFF" w:rsidRDefault="00A66AFF" w:rsidP="00A66AFF"/>
    <w:p w:rsidR="00833E27" w:rsidRDefault="00833E27" w:rsidP="009E46A0">
      <w:pPr>
        <w:ind w:left="840" w:firstLine="420"/>
      </w:pPr>
      <w:r>
        <w:rPr>
          <w:rFonts w:hint="eastAsia"/>
        </w:rPr>
        <w:t xml:space="preserve">B. </w:t>
      </w:r>
      <w:r>
        <w:rPr>
          <w:rFonts w:hint="eastAsia"/>
        </w:rPr>
        <w:t>各分报表（略）</w:t>
      </w:r>
    </w:p>
    <w:p w:rsidR="009E46A0" w:rsidRDefault="009E46A0" w:rsidP="009E46A0">
      <w:pPr>
        <w:rPr>
          <w:rFonts w:hint="eastAsia"/>
        </w:rPr>
      </w:pPr>
    </w:p>
    <w:p w:rsidR="00B83E51" w:rsidRDefault="00B83E51" w:rsidP="009E46A0">
      <w:pPr>
        <w:rPr>
          <w:rFonts w:hint="eastAsia"/>
        </w:rPr>
      </w:pPr>
    </w:p>
    <w:p w:rsidR="00B83E51" w:rsidRDefault="00B83E51" w:rsidP="009E46A0">
      <w:pPr>
        <w:rPr>
          <w:rFonts w:hint="eastAsia"/>
        </w:rPr>
      </w:pPr>
      <w:bookmarkStart w:id="0" w:name="OLE_LINK6"/>
      <w:bookmarkStart w:id="1" w:name="OLE_LINK7"/>
      <w:bookmarkStart w:id="2" w:name="OLE_LINK8"/>
      <w:bookmarkStart w:id="3" w:name="OLE_LINK9"/>
      <w:bookmarkStart w:id="4" w:name="OLE_LINK10"/>
      <w:bookmarkStart w:id="5" w:name="OLE_LINK11"/>
      <w:bookmarkStart w:id="6" w:name="OLE_LINK12"/>
      <w:r>
        <w:rPr>
          <w:rFonts w:hint="eastAsia"/>
        </w:rPr>
        <w:lastRenderedPageBreak/>
        <w:t xml:space="preserve">2017/9/6 </w:t>
      </w:r>
      <w:r>
        <w:rPr>
          <w:rFonts w:hint="eastAsia"/>
        </w:rPr>
        <w:t>更新</w:t>
      </w:r>
    </w:p>
    <w:p w:rsidR="00B83E51" w:rsidRDefault="00B83E51" w:rsidP="00B83E51">
      <w:pPr>
        <w:pStyle w:val="ListParagraph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Stack</w:t>
      </w:r>
      <w:r>
        <w:rPr>
          <w:rFonts w:hint="eastAsia"/>
        </w:rPr>
        <w:t>之间的分隔线，便于浏览：</w:t>
      </w:r>
    </w:p>
    <w:p w:rsidR="00B83E51" w:rsidRDefault="00B83E51" w:rsidP="00B83E51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471709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1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E51" w:rsidRDefault="00B83E51" w:rsidP="00B83E51">
      <w:pPr>
        <w:pStyle w:val="ListParagraph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添加基于构件的</w:t>
      </w:r>
      <w:proofErr w:type="spellStart"/>
      <w:r>
        <w:rPr>
          <w:rFonts w:hint="eastAsia"/>
        </w:rPr>
        <w:t>worklist</w:t>
      </w:r>
      <w:proofErr w:type="spellEnd"/>
    </w:p>
    <w:p w:rsidR="00B83E51" w:rsidRDefault="00B83E51" w:rsidP="00B83E51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54760" cy="498475"/>
            <wp:effectExtent l="19050" t="0" r="25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49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E51" w:rsidRDefault="00B83E51" w:rsidP="00B83E51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643020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E51" w:rsidRDefault="00B83E51" w:rsidP="00B83E51">
      <w:pPr>
        <w:pStyle w:val="ListParagraph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大</w:t>
      </w:r>
      <w:r>
        <w:rPr>
          <w:rFonts w:hint="eastAsia"/>
        </w:rPr>
        <w:t>Batch</w:t>
      </w:r>
      <w:r>
        <w:rPr>
          <w:rFonts w:hint="eastAsia"/>
        </w:rPr>
        <w:t>的分批</w:t>
      </w:r>
    </w:p>
    <w:p w:rsidR="00B83E51" w:rsidRDefault="00B83E51" w:rsidP="00B83E51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25959" cy="1300101"/>
            <wp:effectExtent l="19050" t="0" r="2891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892" cy="1300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E51" w:rsidRDefault="00B83E51" w:rsidP="00B83E51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主界面添加分批框。</w:t>
      </w:r>
    </w:p>
    <w:p w:rsidR="00B83E51" w:rsidRDefault="00B83E51" w:rsidP="00F42C5C">
      <w:pPr>
        <w:pStyle w:val="ListParagraph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分批框内不填数据的话</w:t>
      </w:r>
      <w:r w:rsidR="00F42C5C">
        <w:rPr>
          <w:rFonts w:hint="eastAsia"/>
        </w:rPr>
        <w:t>，</w:t>
      </w:r>
      <w:bookmarkStart w:id="7" w:name="OLE_LINK1"/>
      <w:bookmarkStart w:id="8" w:name="OLE_LINK2"/>
      <w:bookmarkStart w:id="9" w:name="OLE_LINK3"/>
      <w:r w:rsidR="00F42C5C">
        <w:rPr>
          <w:rFonts w:hint="eastAsia"/>
        </w:rPr>
        <w:t>使用“</w:t>
      </w:r>
      <w:r w:rsidR="00F42C5C">
        <w:rPr>
          <w:rFonts w:hint="eastAsia"/>
        </w:rPr>
        <w:t>Report File For All</w:t>
      </w:r>
      <w:r w:rsidR="00F42C5C">
        <w:rPr>
          <w:rFonts w:hint="eastAsia"/>
        </w:rPr>
        <w:t>”按钮，在报表中生成如下“非翼板</w:t>
      </w:r>
      <w:r w:rsidR="00F42C5C">
        <w:rPr>
          <w:rFonts w:hint="eastAsia"/>
        </w:rPr>
        <w:t>/</w:t>
      </w:r>
      <w:r w:rsidR="00F42C5C">
        <w:rPr>
          <w:rFonts w:hint="eastAsia"/>
        </w:rPr>
        <w:t>腹板”报表</w:t>
      </w:r>
      <w:bookmarkEnd w:id="7"/>
      <w:bookmarkEnd w:id="8"/>
      <w:bookmarkEnd w:id="9"/>
      <w:r w:rsidR="00F42C5C">
        <w:rPr>
          <w:rFonts w:hint="eastAsia"/>
        </w:rPr>
        <w:t>（</w:t>
      </w:r>
      <w:r w:rsidR="00F42C5C">
        <w:rPr>
          <w:rFonts w:hint="eastAsia"/>
        </w:rPr>
        <w:t xml:space="preserve">NFW </w:t>
      </w:r>
      <w:proofErr w:type="spellStart"/>
      <w:r w:rsidR="00F42C5C">
        <w:rPr>
          <w:rFonts w:hint="eastAsia"/>
        </w:rPr>
        <w:t>Seq</w:t>
      </w:r>
      <w:proofErr w:type="spellEnd"/>
      <w:r w:rsidR="00F42C5C">
        <w:rPr>
          <w:rFonts w:hint="eastAsia"/>
        </w:rPr>
        <w:t>）：</w:t>
      </w:r>
    </w:p>
    <w:p w:rsidR="00C54724" w:rsidRDefault="00C54724" w:rsidP="00C54724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32430" cy="617855"/>
            <wp:effectExtent l="19050" t="0" r="127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61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C5C" w:rsidRDefault="00F42C5C" w:rsidP="00F42C5C">
      <w:pPr>
        <w:pStyle w:val="ListParagraph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分批框内请按提示格式填写：</w:t>
      </w:r>
    </w:p>
    <w:p w:rsidR="00F42C5C" w:rsidRDefault="00F42C5C" w:rsidP="00F42C5C">
      <w:pPr>
        <w:pStyle w:val="ListParagraph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分批之间用分号</w:t>
      </w:r>
      <w:r>
        <w:t>”</w:t>
      </w:r>
      <w:r>
        <w:rPr>
          <w:rFonts w:hint="eastAsia"/>
        </w:rPr>
        <w:t>;</w:t>
      </w:r>
      <w:r>
        <w:t>”</w:t>
      </w:r>
      <w:r>
        <w:t>或空格隔开</w:t>
      </w:r>
    </w:p>
    <w:p w:rsidR="00F42C5C" w:rsidRDefault="00F42C5C" w:rsidP="00F42C5C">
      <w:pPr>
        <w:pStyle w:val="ListParagraph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分批格式一定要将开始</w:t>
      </w:r>
      <w:r>
        <w:rPr>
          <w:rFonts w:hint="eastAsia"/>
        </w:rPr>
        <w:t>stack</w:t>
      </w:r>
      <w:r>
        <w:rPr>
          <w:rFonts w:hint="eastAsia"/>
        </w:rPr>
        <w:t>号和结束</w:t>
      </w:r>
      <w:r>
        <w:rPr>
          <w:rFonts w:hint="eastAsia"/>
        </w:rPr>
        <w:t>stack</w:t>
      </w:r>
      <w:r>
        <w:rPr>
          <w:rFonts w:hint="eastAsia"/>
        </w:rPr>
        <w:t>号用减号</w:t>
      </w:r>
      <w:r>
        <w:t>”</w:t>
      </w:r>
      <w:r>
        <w:rPr>
          <w:rFonts w:hint="eastAsia"/>
        </w:rPr>
        <w:t>-</w:t>
      </w:r>
      <w:r>
        <w:t>”</w:t>
      </w:r>
      <w:r>
        <w:t>连接</w:t>
      </w:r>
    </w:p>
    <w:p w:rsidR="00F42C5C" w:rsidRDefault="00F42C5C" w:rsidP="00F42C5C">
      <w:pPr>
        <w:pStyle w:val="ListParagraph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分批后，使用“</w:t>
      </w:r>
      <w:r>
        <w:rPr>
          <w:rFonts w:hint="eastAsia"/>
        </w:rPr>
        <w:t>Report File For All</w:t>
      </w:r>
      <w:r>
        <w:rPr>
          <w:rFonts w:hint="eastAsia"/>
        </w:rPr>
        <w:t>”按钮，在报表中生成如下类似</w:t>
      </w:r>
      <w:bookmarkStart w:id="10" w:name="OLE_LINK4"/>
      <w:bookmarkStart w:id="11" w:name="OLE_LINK5"/>
      <w:r>
        <w:rPr>
          <w:rFonts w:hint="eastAsia"/>
        </w:rPr>
        <w:t>“非翼板</w:t>
      </w:r>
      <w:r>
        <w:rPr>
          <w:rFonts w:hint="eastAsia"/>
        </w:rPr>
        <w:t>/</w:t>
      </w:r>
      <w:r>
        <w:rPr>
          <w:rFonts w:hint="eastAsia"/>
        </w:rPr>
        <w:t>腹板”分批报表</w:t>
      </w:r>
      <w:bookmarkEnd w:id="10"/>
      <w:bookmarkEnd w:id="11"/>
      <w:r>
        <w:rPr>
          <w:rFonts w:hint="eastAsia"/>
        </w:rPr>
        <w:t>，</w:t>
      </w:r>
    </w:p>
    <w:p w:rsidR="00F42C5C" w:rsidRDefault="00F42C5C" w:rsidP="00F42C5C">
      <w:pPr>
        <w:pStyle w:val="ListParagraph"/>
        <w:ind w:left="780" w:firstLineChars="0" w:firstLine="0"/>
        <w:rPr>
          <w:rFonts w:hint="eastAsia"/>
        </w:rPr>
      </w:pPr>
      <w:r>
        <w:t>“</w:t>
      </w:r>
      <w:r w:rsidR="00AE66FC">
        <w:t>N</w:t>
      </w:r>
      <w:r>
        <w:t>W</w:t>
      </w:r>
      <w:r w:rsidR="00AE66FC">
        <w:rPr>
          <w:rFonts w:hint="eastAsia"/>
        </w:rPr>
        <w:t>F</w:t>
      </w:r>
      <w:r>
        <w:rPr>
          <w:rFonts w:hint="eastAsia"/>
        </w:rPr>
        <w:t xml:space="preserve"> 1-15 </w:t>
      </w:r>
      <w:proofErr w:type="spellStart"/>
      <w:r>
        <w:rPr>
          <w:rFonts w:hint="eastAsia"/>
        </w:rPr>
        <w:t>Seq</w:t>
      </w:r>
      <w:proofErr w:type="spellEnd"/>
      <w:r>
        <w:t>”</w:t>
      </w:r>
    </w:p>
    <w:p w:rsidR="00C54724" w:rsidRDefault="00C54724" w:rsidP="00F42C5C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744352"/>
            <wp:effectExtent l="19050" t="0" r="2540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724" w:rsidRDefault="00C54724" w:rsidP="00C54724">
      <w:pPr>
        <w:pStyle w:val="ListParagraph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“非翼板</w:t>
      </w:r>
      <w:r>
        <w:rPr>
          <w:rFonts w:hint="eastAsia"/>
        </w:rPr>
        <w:t>/</w:t>
      </w:r>
      <w:r>
        <w:rPr>
          <w:rFonts w:hint="eastAsia"/>
        </w:rPr>
        <w:t>腹板”分批报表</w:t>
      </w:r>
      <w:r>
        <w:rPr>
          <w:rFonts w:hint="eastAsia"/>
        </w:rPr>
        <w:t>(</w:t>
      </w:r>
      <w:r>
        <w:t>“</w:t>
      </w:r>
      <w:r w:rsidR="00AE66FC">
        <w:rPr>
          <w:rFonts w:hint="eastAsia"/>
        </w:rPr>
        <w:t>N</w:t>
      </w:r>
      <w:r>
        <w:rPr>
          <w:rFonts w:hint="eastAsia"/>
        </w:rPr>
        <w:t>W</w:t>
      </w:r>
      <w:r w:rsidR="00AE66FC">
        <w:rPr>
          <w:rFonts w:hint="eastAsia"/>
        </w:rPr>
        <w:t>F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Seq</w:t>
      </w:r>
      <w:proofErr w:type="spellEnd"/>
      <w:r>
        <w:t>”</w:t>
      </w:r>
      <w:r>
        <w:rPr>
          <w:rFonts w:hint="eastAsia"/>
        </w:rPr>
        <w:t>)</w:t>
      </w:r>
      <w:r>
        <w:rPr>
          <w:rFonts w:hint="eastAsia"/>
        </w:rPr>
        <w:t>中的分隔线是按零件号分隔的，最后一列“</w:t>
      </w:r>
      <w:proofErr w:type="spellStart"/>
      <w:r>
        <w:rPr>
          <w:rFonts w:hint="eastAsia"/>
        </w:rPr>
        <w:t>Sum_Qty</w:t>
      </w:r>
      <w:proofErr w:type="spellEnd"/>
      <w:r>
        <w:rPr>
          <w:rFonts w:hint="eastAsia"/>
        </w:rPr>
        <w:t>”是对分隔线区间的零件的总量统计。</w:t>
      </w:r>
    </w:p>
    <w:p w:rsidR="00C54724" w:rsidRDefault="00C54724" w:rsidP="00C54724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137011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0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</w:p>
    <w:p w:rsidR="00C56C48" w:rsidRPr="00164A3D" w:rsidRDefault="00AE66FC" w:rsidP="00C56C48">
      <w:pPr>
        <w:pStyle w:val="ListParagraph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各分批后有分批的料单（</w:t>
      </w:r>
      <w:r>
        <w:t>’</w:t>
      </w:r>
      <w:r>
        <w:rPr>
          <w:rFonts w:hint="eastAsia"/>
        </w:rPr>
        <w:t>NWF Raw</w:t>
      </w:r>
      <w:r>
        <w:t>’</w:t>
      </w:r>
      <w:r>
        <w:rPr>
          <w:rFonts w:hint="eastAsia"/>
        </w:rPr>
        <w:t>）</w:t>
      </w:r>
      <w:bookmarkEnd w:id="4"/>
      <w:bookmarkEnd w:id="5"/>
      <w:bookmarkEnd w:id="6"/>
    </w:p>
    <w:sectPr w:rsidR="00C56C48" w:rsidRPr="00164A3D" w:rsidSect="00BA092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93117"/>
    <w:multiLevelType w:val="hybridMultilevel"/>
    <w:tmpl w:val="068C7DD4"/>
    <w:lvl w:ilvl="0" w:tplc="0409000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1" w:hanging="420"/>
      </w:pPr>
      <w:rPr>
        <w:rFonts w:ascii="Wingdings" w:hAnsi="Wingdings" w:hint="default"/>
      </w:rPr>
    </w:lvl>
  </w:abstractNum>
  <w:abstractNum w:abstractNumId="1">
    <w:nsid w:val="0CC50BF6"/>
    <w:multiLevelType w:val="multilevel"/>
    <w:tmpl w:val="A65A6AC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2">
    <w:nsid w:val="113D0C7A"/>
    <w:multiLevelType w:val="multilevel"/>
    <w:tmpl w:val="36388C9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3">
    <w:nsid w:val="14A41287"/>
    <w:multiLevelType w:val="hybridMultilevel"/>
    <w:tmpl w:val="8C0E677C"/>
    <w:lvl w:ilvl="0" w:tplc="0D7A773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17221E5D"/>
    <w:multiLevelType w:val="hybridMultilevel"/>
    <w:tmpl w:val="C9266AF8"/>
    <w:lvl w:ilvl="0" w:tplc="B196406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>
    <w:nsid w:val="1B9D7FF7"/>
    <w:multiLevelType w:val="hybridMultilevel"/>
    <w:tmpl w:val="7C5429D0"/>
    <w:lvl w:ilvl="0" w:tplc="3C7846D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1EE73424"/>
    <w:multiLevelType w:val="hybridMultilevel"/>
    <w:tmpl w:val="C3180D2C"/>
    <w:lvl w:ilvl="0" w:tplc="BFA0EC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3E64B54"/>
    <w:multiLevelType w:val="hybridMultilevel"/>
    <w:tmpl w:val="C1C8BA20"/>
    <w:lvl w:ilvl="0" w:tplc="ECB20B38">
      <w:start w:val="1"/>
      <w:numFmt w:val="decimal"/>
      <w:lvlText w:val="%1）"/>
      <w:lvlJc w:val="left"/>
      <w:pPr>
        <w:ind w:left="11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636F6D5F"/>
    <w:multiLevelType w:val="hybridMultilevel"/>
    <w:tmpl w:val="DC424936"/>
    <w:lvl w:ilvl="0" w:tplc="6790659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67131C35"/>
    <w:multiLevelType w:val="hybridMultilevel"/>
    <w:tmpl w:val="52CA89CA"/>
    <w:lvl w:ilvl="0" w:tplc="C91601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2E6CE4"/>
    <w:multiLevelType w:val="hybridMultilevel"/>
    <w:tmpl w:val="F31C29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0677EA"/>
    <w:multiLevelType w:val="multilevel"/>
    <w:tmpl w:val="4C8E61B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80" w:hanging="144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04C4"/>
    <w:rsid w:val="000404C4"/>
    <w:rsid w:val="000A24FA"/>
    <w:rsid w:val="00150E97"/>
    <w:rsid w:val="00164A3D"/>
    <w:rsid w:val="00166BE2"/>
    <w:rsid w:val="003B1E4E"/>
    <w:rsid w:val="004A4BA1"/>
    <w:rsid w:val="005360F5"/>
    <w:rsid w:val="005453D0"/>
    <w:rsid w:val="006C5D05"/>
    <w:rsid w:val="007B630C"/>
    <w:rsid w:val="00833E27"/>
    <w:rsid w:val="009834C4"/>
    <w:rsid w:val="009E46A0"/>
    <w:rsid w:val="00A43734"/>
    <w:rsid w:val="00A623BC"/>
    <w:rsid w:val="00A66AFF"/>
    <w:rsid w:val="00AA60EA"/>
    <w:rsid w:val="00AE66FC"/>
    <w:rsid w:val="00B83E51"/>
    <w:rsid w:val="00BA092A"/>
    <w:rsid w:val="00C54724"/>
    <w:rsid w:val="00C56C48"/>
    <w:rsid w:val="00F42C5C"/>
    <w:rsid w:val="00FA1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92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3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623BC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623B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3B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BC"/>
    <w:rPr>
      <w:sz w:val="16"/>
      <w:szCs w:val="16"/>
    </w:rPr>
  </w:style>
  <w:style w:type="table" w:styleId="TableGrid">
    <w:name w:val="Table Grid"/>
    <w:basedOn w:val="TableNormal"/>
    <w:uiPriority w:val="59"/>
    <w:rsid w:val="00545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cszhay</dc:creator>
  <cp:lastModifiedBy>cszhay</cp:lastModifiedBy>
  <cp:revision>5</cp:revision>
  <dcterms:created xsi:type="dcterms:W3CDTF">2017-08-01T04:58:00Z</dcterms:created>
  <dcterms:modified xsi:type="dcterms:W3CDTF">2017-09-06T02:31:00Z</dcterms:modified>
</cp:coreProperties>
</file>