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ff4319286214eda" /><Relationship Type="http://schemas.openxmlformats.org/package/2006/relationships/metadata/core-properties" Target="/package/services/metadata/core-properties/b69e2d4e7ae2424db923001b806734fa.psmdcp" Id="R74c0f3e75faf4dff" /></Relationships>
</file>

<file path=word/document.xml><?xml version="1.0" encoding="utf-8"?>
<w:document xmlns:a="http://schemas.openxmlformats.org/drawingml/2006/main" xmlns:pic="http://schemas.openxmlformats.org/drawingml/2006/picture" xmlns:mml="http://www.w3.org/1998/Math/MathML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Содержание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fldSimple w:instr="sdtContent" w:dirty="true"/>
    <w:p>
      <w:r>
        <w:br w:type="page"/>
      </w:r>
    </w:p>
    <w:p>
      <w:pPr>
        <w:pStyle w:val="Title"/>
        <w:jc w:val="left"/>
      </w:pPr>
      <w:r>
        <w:t>Owl</w:t>
      </w:r>
    </w:p>
    <w:p>
      <w:pPr>
        <w:pStyle w:val="Normal"/>
        <w:jc w:val="left"/>
      </w:pPr>
      <w:r>
        <w:t>Owl is a custom framework to make easier the document's development using OpenXML. Enjoy it!</w:t>
      </w:r>
    </w:p>
    <w:p>
      <w:pPr>
        <w:pStyle w:val="Normal"/>
        <w:jc w:val="left"/>
      </w:pPr>
      <w:r>
        <w:t/>
      </w:r>
    </w:p>
    <w:p>
      <w:pPr>
        <w:pStyle w:val="Title"/>
        <w:jc w:val="left"/>
      </w:pPr>
      <w:r>
        <w:t>Title</w:t>
      </w:r>
    </w:p>
    <w:p>
      <w:pPr>
        <w:pStyle w:val="Heading1"/>
        <w:jc w:val="left"/>
      </w:pPr>
      <w:r>
        <w:t>Heading 1</w:t>
      </w:r>
    </w:p>
    <w:p>
      <w:r>
        <w:br w:type="page"/>
      </w:r>
    </w:p>
    <w:p>
      <w:pPr>
        <w:pStyle w:val="Heading2"/>
        <w:jc w:val="left"/>
      </w:pPr>
      <w:r>
        <w:t>Heading 2</w:t>
      </w:r>
    </w:p>
    <w:p>
      <w:r>
        <w:br w:type="page"/>
      </w:r>
    </w:p>
    <w:p>
      <w:pPr>
        <w:pStyle w:val="Heading3"/>
        <w:jc w:val="left"/>
      </w:pPr>
      <w:r>
        <w:t>Heading 3</w:t>
      </w:r>
    </w:p>
    <w:p>
      <w:pPr>
        <w:pStyle w:val="Normal"/>
        <w:jc w:val="left"/>
      </w:pPr>
      <w:r>
        <w:t>Normal text.</w:t>
      </w:r>
    </w:p>
    <w:p>
      <w:pPr>
        <w:pStyle w:val="Normal"/>
        <w:jc w:val="left"/>
      </w:pPr>
      <w:r>
        <w:t>Normal text.</w:t>
      </w:r>
    </w:p>
    <w:p>
      <w:pPr>
        <w:pStyle w:val="Normal"/>
        <w:jc w:val="left"/>
      </w:pPr>
      <w:r>
        <w:t>Normal text.</w:t>
      </w:r>
    </w:p>
    <w:p>
      <w:pPr>
        <w:pStyle w:val="Normal"/>
        <w:jc w:val="left"/>
      </w:pPr>
      <w:r>
        <w:t>Normal text.</w:t>
      </w:r>
    </w:p>
    <w:p>
      <w:pPr>
        <w:jc w:val="left"/>
      </w:pPr>
      <w:r>
        <w:t>None style text.</w:t>
      </w:r>
    </w:p>
    <w:p>
      <w:pPr>
        <w:pStyle w:val="Warning"/>
        <w:jc w:val="left"/>
      </w:pPr>
      <w:r>
        <w:t>Warning to this point. Pay attention!</w:t>
      </w:r>
    </w:p>
    <w:p>
      <w:pPr>
        <w:pStyle w:val="Title"/>
        <w:jc w:val="center"/>
      </w:pPr>
      <w:r>
        <w:t>Title</w:t>
      </w:r>
    </w:p>
    <w:p>
      <w:pPr>
        <w:pStyle w:val="Heading1"/>
        <w:jc w:val="center"/>
      </w:pPr>
      <w:r>
        <w:t>Heading 1</w:t>
      </w:r>
    </w:p>
    <w:p>
      <w:r>
        <w:br w:type="page"/>
      </w:r>
    </w:p>
    <w:p>
      <w:pPr>
        <w:pStyle w:val="Heading2"/>
        <w:jc w:val="center"/>
      </w:pPr>
      <w:r>
        <w:t>Heading 2</w:t>
      </w:r>
    </w:p>
    <w:p>
      <w:r>
        <w:br w:type="page"/>
      </w:r>
    </w:p>
    <w:p>
      <w:pPr>
        <w:pStyle w:val="Heading3"/>
        <w:jc w:val="center"/>
      </w:pPr>
      <w:r>
        <w:t>Heading 3</w:t>
      </w:r>
    </w:p>
    <w:p>
      <w:r>
        <w:br w:type="page"/>
      </w:r>
    </w:p>
    <w:p>
      <w:pPr>
        <w:pStyle w:val="Normal"/>
        <w:jc w:val="center"/>
      </w:pPr>
      <w:r>
        <w:t>Normal text.</w:t>
      </w:r>
    </w:p>
    <w:p>
      <w:r>
        <w:br w:type="page"/>
      </w:r>
    </w:p>
    <w:p>
      <w:pPr>
        <w:jc w:val="center"/>
      </w:pPr>
      <w:r>
        <w:t>None style text.</w:t>
      </w:r>
    </w:p>
    <w:p>
      <w:pPr>
        <w:pStyle w:val="Warning"/>
        <w:jc w:val="center"/>
      </w:pPr>
      <w:r>
        <w:t>Warning to this point. Pay attention!</w:t>
      </w:r>
    </w:p>
    <w:p>
      <w:pPr>
        <w:pStyle w:val="Title"/>
        <w:jc w:val="right"/>
      </w:pPr>
      <w:r>
        <w:t>Title</w:t>
      </w:r>
    </w:p>
    <w:p>
      <w:pPr>
        <w:pStyle w:val="Heading1"/>
        <w:jc w:val="right"/>
      </w:pPr>
      <w:r>
        <w:t>Heading 1</w:t>
      </w:r>
    </w:p>
    <w:p>
      <w:r>
        <w:br w:type="page"/>
      </w:r>
    </w:p>
    <w:p>
      <w:pPr>
        <w:pStyle w:val="Heading2"/>
        <w:jc w:val="right"/>
      </w:pPr>
      <w:r>
        <w:t>Heading 2</w:t>
      </w:r>
    </w:p>
    <w:p>
      <w:r>
        <w:br w:type="page"/>
      </w:r>
    </w:p>
    <w:p>
      <w:pPr>
        <w:pStyle w:val="Heading3"/>
        <w:jc w:val="right"/>
      </w:pPr>
      <w:r>
        <w:t>Heading 3</w:t>
      </w:r>
    </w:p>
    <w:p>
      <w:r>
        <w:br w:type="page"/>
      </w:r>
    </w:p>
    <w:p>
      <w:pPr>
        <w:pStyle w:val="Heading3"/>
        <w:jc w:val="right"/>
      </w:pPr>
      <w:r>
        <w:t>Normal text.</w:t>
      </w:r>
    </w:p>
    <w:p>
      <w:pPr>
        <w:jc w:val="right"/>
      </w:pPr>
      <w:r>
        <w:t>None style text.</w:t>
      </w:r>
    </w:p>
    <w:p>
      <w:pPr>
        <w:pStyle w:val="Warning"/>
        <w:jc w:val="right"/>
      </w:pPr>
      <w:r>
        <w:t>Warning to this point. Pay attention!</w:t>
      </w:r>
    </w:p>
    <w:p>
      <w:pPr>
        <w:jc w:val="left"/>
      </w:pPr>
      <w:r>
        <w:drawing>
          <wp:inline distT="0" distB="0" distL="0" distR="0" wp14:editId="50D07946">
            <wp:extent cx="6051176" cy="3338232"/>
            <wp:effectExtent l="0" t="0" r="0" b="0"/>
            <wp:docPr id="1" name="gazonokosilsh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onokosilshik.jpg"/>
                    <pic:cNvPicPr/>
                  </pic:nvPicPr>
                  <pic:blipFill>
                    <a:blip r:embed="Rd08d24dd9abc4db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76" cy="33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 wp14:editId="50D07946">
            <wp:extent cx="4034117" cy="2225488"/>
            <wp:effectExtent l="0" t="0" r="0" b="0"/>
            <wp:docPr id="1" name="gazonokosilsh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onokosilshik.jpg"/>
                    <pic:cNvPicPr/>
                  </pic:nvPicPr>
                  <pic:blipFill>
                    <a:blip r:embed="Ra32d3b83eda54a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17" cy="22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 wp14:editId="50D07946">
            <wp:extent cx="3227294" cy="1780390"/>
            <wp:effectExtent l="0" t="0" r="0" b="0"/>
            <wp:docPr id="1" name="gazonokosilsh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onokosilshik.jpg"/>
                    <pic:cNvPicPr/>
                  </pic:nvPicPr>
                  <pic:blipFill>
                    <a:blip r:embed="R2febd682b5bd42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94" cy="17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drawing>
          <wp:inline distT="0" distB="0" distL="0" distR="0" wp14:editId="50D07946">
            <wp:extent cx="2017058" cy="1112744"/>
            <wp:effectExtent l="0" t="0" r="0" b="0"/>
            <wp:docPr id="1" name="gazonokosilsh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onokosilshik.jpg"/>
                    <pic:cNvPicPr/>
                  </pic:nvPicPr>
                  <pic:blipFill>
                    <a:blip r:embed="R7d734db6e67a445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58" cy="11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left"/>
      </w:pPr>
      <w:r>
        <w:t>Title</w:t>
      </w:r>
    </w:p>
    <w:p>
      <w:pPr>
        <w:pStyle w:val="Heading1"/>
        <w:jc w:val="left"/>
      </w:pPr>
      <w:r>
        <w:t>Heading 1</w:t>
      </w:r>
    </w:p>
    <w:p>
      <w:pPr>
        <w:pStyle w:val="Heading2"/>
        <w:jc w:val="left"/>
      </w:pPr>
      <w:r>
        <w:t>Heading 2</w:t>
      </w:r>
    </w:p>
    <w:p>
      <w:pPr>
        <w:pStyle w:val="Heading3"/>
        <w:jc w:val="left"/>
      </w:pPr>
      <w:r>
        <w:t>Heading 3</w:t>
      </w:r>
    </w:p>
    <w:p>
      <w:pPr>
        <w:pStyle w:val="Normal"/>
        <w:jc w:val="left"/>
      </w:pPr>
      <w:r>
        <w:t>Normal text.</w:t>
      </w:r>
    </w:p>
    <w:p>
      <w:pPr>
        <w:pStyle w:val="Normal"/>
        <w:jc w:val="left"/>
      </w:pPr>
      <w:r>
        <w:t>Normal text.</w:t>
      </w:r>
    </w:p>
    <w:p>
      <w:pPr>
        <w:pStyle w:val="Normal"/>
        <w:jc w:val="left"/>
      </w:pPr>
      <w:r>
        <w:t>Normal text.</w:t>
      </w:r>
    </w:p>
    <w:p>
      <w:pPr>
        <w:pStyle w:val="Normal"/>
        <w:jc w:val="left"/>
      </w:pPr>
      <w:r>
        <w:t>Normal text.</w:t>
      </w:r>
    </w:p>
    <w:p>
      <w:pPr>
        <w:jc w:val="left"/>
      </w:pPr>
      <w:r>
        <w:t>None style text.</w:t>
      </w:r>
    </w:p>
    <w:p>
      <w:pPr>
        <w:pStyle w:val="Warning"/>
        <w:jc w:val="left"/>
      </w:pPr>
      <w:r>
        <w:t>Warning to this point. Pay attention!</w:t>
      </w:r>
    </w:p>
    <w:p>
      <w:pPr>
        <w:pStyle w:val="Heading3"/>
        <w:jc w:val="left"/>
      </w:pPr>
      <w:r>
        <w:t>\begin{document} $x = \frac{-b \pm \sqrt{b^2 - 4ac}}{2a}$ \end{document}   -----     </w:t>
      </w:r>
    </w:p>
    <w:p>
      <w:pPr>
        <w:jc w:val="left"/>
      </w:pPr>
      <w:r>
        <w:t>   </w:t>
      </w:r>
      <m:oMath xmlns:m="http://schemas.openxmlformats.org/officeDocument/2006/math" xmlns:mml="http://www.w3.org/1998/Math/MathML">
        <m:r>
          <w:rPr/>
          <m:t>x=</m:t>
        </m:r>
        <m:f>
          <m:fPr>
            <m:type m:val="bar"/>
          </m:fPr>
          <m:num>
            <m:r>
              <w:rPr/>
              <m:t>-b±</m:t>
            </m:r>
            <m:rad>
              <m:radPr>
                <m:degHide m:val="on"/>
              </m:radPr>
              <m:deg/>
              <m:e>
                <m:sSup>
                  <m:e>
                    <m:r>
                      <w:rPr/>
                      <m:t>b</m:t>
                    </m:r>
                  </m:e>
                  <m:sup>
                    <m:r>
                      <w:rPr/>
                      <m:t>2</m:t>
                    </m:r>
                  </m:sup>
                </m:sSup>
                <m:r>
                  <w:rPr/>
                  <m:t>-4</m:t>
                </m:r>
                <m:r>
                  <w:rPr/>
                  <m:rPr>
                    <m:sty m:val="p"/>
                  </m:rPr>
                  <m:t>ac</m:t>
                </m:r>
              </m:e>
            </m:rad>
          </m:num>
          <m:den>
            <m:r>
              <w:rPr/>
              <m:t>2a</m:t>
            </m:r>
          </m:den>
        </m:f>
      </m:oMath>
    </w:p>
    <w:p>
      <w:pPr>
        <w:pStyle w:val="Heading3"/>
        <w:jc w:val="left"/>
      </w:pPr>
      <w:r>
        <w:t>\begin{document} $\sqrt{x^2+1}$ \end{document}  -----    </w:t>
      </w:r>
    </w:p>
    <w:p>
      <w:pPr>
        <w:jc w:val="left"/>
      </w:pPr>
      <w:r>
        <w:t>   </w:t>
      </w:r>
      <m:oMath xmlns:m="http://schemas.openxmlformats.org/officeDocument/2006/math" xmlns:mml="http://www.w3.org/1998/Math/MathML">
        <m:rad>
          <m:radPr>
            <m:degHide m:val="on"/>
          </m:radPr>
          <m:deg/>
          <m:e>
            <m:sSup>
              <m:e>
                <m:r>
                  <w:rPr/>
                  <m:t>x</m:t>
                </m:r>
              </m:e>
              <m:sup>
                <m:r>
                  <w:rPr/>
                  <m:t>2</m:t>
                </m:r>
              </m:sup>
            </m:sSup>
            <m:r>
              <w:rPr/>
              <m:t>+1</m:t>
            </m:r>
          </m:e>
        </m:rad>
      </m:oMath>
    </w:p>
    <w:p>
      <w:pPr>
        <w:pStyle w:val="Heading3"/>
        <w:jc w:val="left"/>
      </w:pPr>
      <w:r>
        <w:t>\begin{document} $\[ \sum_{i=1}^{\infty} \frac{1}{n^s} = \prod_p \frac{ 1} { 1 - p ^{ -s} } \]$ \end{document}  -----    </w:t>
      </w:r>
    </w:p>
    <w:p>
      <w:pPr>
        <w:jc w:val="left"/>
      </w:pPr>
      <w:r>
        <w:t>   </w:t>
      </w:r>
      <m:oMath xmlns:m="http://schemas.openxmlformats.org/officeDocument/2006/math" xmlns:mml="http://www.w3.org/1998/Math/MathML"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w:rPr/>
              <m:t>i=1</m:t>
            </m:r>
          </m:sub>
          <m:sup>
            <m:r>
              <w:rPr/>
              <m:t>∞</m:t>
            </m:r>
          </m:sup>
          <m:e/>
        </m:nary>
        <m:f>
          <m:fPr>
            <m:type m:val="bar"/>
          </m:fPr>
          <m:num>
            <m:r>
              <w:rPr/>
              <m:t>1</m:t>
            </m:r>
          </m:num>
          <m:den>
            <m:sSup>
              <m:e>
                <m:r>
                  <w:rPr/>
                  <m:t>n</m:t>
                </m:r>
              </m:e>
              <m:sup>
                <m:r>
                  <w:rPr/>
                  <m:t>s</m:t>
                </m:r>
              </m:sup>
            </m:sSup>
          </m:den>
        </m:f>
        <m:r>
          <w:rPr/>
          <m:t>=</m:t>
        </m:r>
        <m:sSub>
          <m:e/>
          <m:sub>
            <m:r>
              <w:rPr/>
              <m:t>p</m:t>
            </m:r>
          </m:sub>
        </m:sSub>
        <m:f>
          <m:fPr>
            <m:type m:val="bar"/>
          </m:fPr>
          <m:num>
            <m:r>
              <w:rPr/>
              <m:t>1</m:t>
            </m:r>
          </m:num>
          <m:den>
            <m:r>
              <w:rPr/>
              <m:t>1-</m:t>
            </m:r>
            <m:sSup>
              <m:e>
                <m:r>
                  <w:rPr/>
                  <m:t>p</m:t>
                </m:r>
              </m:e>
              <m:sup>
                <m:r>
                  <w:rPr/>
                  <m:t>-s</m:t>
                </m:r>
              </m:sup>
            </m:sSup>
          </m:den>
        </m:f>
      </m:oMath>
    </w:p>
    <w:p>
      <w:pPr>
        <w:pStyle w:val="Normal"/>
        <w:jc w:val="left"/>
      </w:pPr>
      <w:r>
        <w:t>\begin{document} $F_u = γ_t γ_c \sum_{}^{}R_{af, i} A_{af, i}$ \end{document}  -----    </w:t>
      </w:r>
    </w:p>
    <w:p>
      <w:pPr>
        <w:jc w:val="left"/>
      </w:pPr>
      <w:r>
        <w:t>   </w:t>
      </w:r>
      <m:oMath xmlns:m="http://schemas.openxmlformats.org/officeDocument/2006/math" xmlns:mml="http://www.w3.org/1998/Math/MathML">
        <m:sSub>
          <m:e>
            <m:r>
              <w:rPr/>
              <m:t>F</m:t>
            </m:r>
          </m:e>
          <m:sub>
            <m:r>
              <w:rPr/>
              <m:t>u</m:t>
            </m:r>
          </m:sub>
        </m:sSub>
        <m:r>
          <w:rPr/>
          <m:t>=</m:t>
        </m:r>
        <m:sSub>
          <m:e>
            <m:r>
              <w:rPr/>
              <m:t>γ</m:t>
            </m:r>
          </m:e>
          <m:sub>
            <m:r>
              <w:rPr/>
              <m:t>t</m:t>
            </m:r>
          </m:sub>
        </m:sSub>
        <m:sSub>
          <m:e>
            <m:r>
              <w:rPr/>
              <m:t>γ</m:t>
            </m:r>
          </m:e>
          <m:sub>
            <m:r>
              <w:rPr/>
              <m:t>c</m:t>
            </m:r>
          </m:sub>
        </m:sSub>
        <m:nary>
          <m:naryPr>
            <m:chr m:val="∑"/>
            <m:limLoc m:val="undOvr"/>
            <m:grow m:val="1"/>
            <m:subHide m:val="off"/>
            <m:supHide m:val="off"/>
          </m:naryPr>
          <m:sub/>
          <m:sup/>
          <m:e/>
        </m:nary>
        <m:sSub>
          <m:e>
            <m:r>
              <w:rPr/>
              <m:t>R</m:t>
            </m:r>
          </m:e>
          <m:sub>
            <m:r>
              <w:rPr/>
              <m:rPr>
                <m:sty m:val="p"/>
              </m:rPr>
              <m:t>af</m:t>
            </m:r>
            <m:r>
              <w:rPr/>
              <m:t>,i</m:t>
            </m:r>
          </m:sub>
        </m:sSub>
        <m:sSub>
          <m:e>
            <m:r>
              <w:rPr/>
              <m:t>A</m:t>
            </m:r>
          </m:e>
          <m:sub>
            <m:r>
              <w:rPr/>
              <m:rPr>
                <m:sty m:val="p"/>
              </m:rPr>
              <m:t>af</m:t>
            </m:r>
            <m:r>
              <w:rPr/>
              <m:t>,i</m:t>
            </m:r>
          </m:sub>
        </m:sSub>
      </m:oMath>
    </w:p>
    <w:p>
      <w:pPr>
        <w:pStyle w:val="Heading3"/>
        <w:jc w:val="right"/>
      </w:pPr>
      <w:r>
        <w:t>R(a,b)</w:t>
      </w:r>
    </w:p>
    <w:p>
      <w:pPr>
        <w:jc w:val="left"/>
      </w:pPr>
      <w:r>
        <w:t>  **************************  </w:t>
      </w:r>
      <w:p>
        <w:pPr>
          <w:rPr>
            <w:rFonts w:ascii="Microsoft Yahei" w:hAnsi="Microsoft Yahei" w:eastAsia="Microsoft Yahei"/>
            <w:sz w:val="21"/>
          </w:rPr>
          <w:jc w:val="center"/>
        </w:pPr>
        <m:oMath>
          <m:sSub>
            <m:e>
              <m:r>
                <w:rPr>
                  <w:rFonts w:ascii="Microsoft Yahei" w:hAnsi="Microsoft Yahei" w:eastAsia="Microsoft Yahei"/>
                  <w:sz w:val="21"/>
                  <w:szCs w:val="24"/>
                </w:rPr>
                <w:t>R</w:t>
              </m:r>
            </m:e>
            <m:sub>
              <m:r>
                <w:rPr>
                  <w:rFonts w:ascii="Microsoft Yahei" w:hAnsi="Microsoft Yahei" w:eastAsia="Microsoft Yahei"/>
                  <w:sz w:val="21"/>
                  <w:szCs w:val="24"/>
                </w:rPr>
                <w:t>a,b</w:t>
              </m:r>
            </m:sub>
          </m:sSub>
        </m:oMath>
        <w:p>
          <w:pPr>
            <w:rPr>
              <w:rFonts w:ascii="Microsoft Yahei" w:hAnsi="Microsoft Yahei" w:eastAsia="Microsoft Yahei"/>
              <w:sz w:val="21"/>
            </w:rPr>
            <w:jc w:val="center"/>
          </w:pPr>
          <m:oMath>
            <m:sSub>
              <m:e>
                <m:r>
                  <w:rPr>
                    <w:rFonts w:ascii="Microsoft Yahei" w:hAnsi="Microsoft Yahei" w:eastAsia="Microsoft Yahei"/>
                    <w:sz w:val="21"/>
                    <w:szCs w:val="24"/>
                  </w:rPr>
                  <w:t>S</w:t>
                </m:r>
              </m:e>
              <m:sub>
                <m:r>
                  <w:rPr>
                    <w:rFonts w:ascii="Microsoft Yahei" w:hAnsi="Microsoft Yahei" w:eastAsia="Microsoft Yahei"/>
                    <w:sz w:val="21"/>
                    <w:szCs w:val="24"/>
                  </w:rPr>
                  <w:t>t</w:t>
                </m:r>
              </m:sub>
            </m:sSub>
          </m:oMath>
          <w:p>
            <w:pPr>
              <w:rPr>
                <w:rFonts w:ascii="Microsoft Yahei" w:hAnsi="Microsoft Yahei" w:eastAsia="Microsoft Yahei"/>
                <w:sz w:val="21"/>
              </w:rPr>
              <w:jc w:val="center"/>
            </w:pPr>
            <m:oMath>
              <m:sSub>
                <m:e>
                  <m:r>
                    <w:rPr>
                      <w:rFonts w:ascii="Microsoft Yahei" w:hAnsi="Microsoft Yahei" w:eastAsia="Microsoft Yahei"/>
                      <w:sz w:val="21"/>
                      <w:szCs w:val="24"/>
                    </w:rPr>
                    <w:t>Q</w:t>
                  </m:r>
                </m:e>
                <m:sub>
                  <m:r>
                    <w:rPr>
                      <w:rFonts w:ascii="Microsoft Yahei" w:hAnsi="Microsoft Yahei" w:eastAsia="Microsoft Yahei"/>
                      <w:sz w:val="21"/>
                      <w:szCs w:val="24"/>
                    </w:rPr>
                    <w:t>t</w:t>
                  </m:r>
                </m:sub>
              </m:sSub>
            </m:oMath>
            <w:p>
              <w:pPr>
                <w:rPr>
                  <w:rFonts w:ascii="Microsoft Yahei" w:hAnsi="Microsoft Yahei" w:eastAsia="Microsoft Yahei"/>
                  <w:sz w:val="21"/>
                </w:rPr>
                <w:jc w:val="center"/>
              </w:pPr>
              <m:oMath>
                <m:sSub>
                  <m:e>
                    <m:r>
                      <w:rPr>
                        <w:rFonts w:ascii="Microsoft Yahei" w:hAnsi="Microsoft Yahei" w:eastAsia="Microsoft Yahei"/>
                        <w:sz w:val="21"/>
                        <w:szCs w:val="24"/>
                      </w:rPr>
                      <w:t>D</w:t>
                    </m:r>
                  </m:e>
                  <m:sub>
                    <m:r>
                      <w:rPr>
                        <w:rFonts w:ascii="Microsoft Yahei" w:hAnsi="Microsoft Yahei" w:eastAsia="Microsoft Yahei"/>
                        <w:sz w:val="21"/>
                        <w:szCs w:val="24"/>
                      </w:rPr>
                      <w:t>z</w:t>
                    </m:r>
                  </m:sub>
                </m:sSub>
              </m:oMath>
            </w:p>
          </w:p>
        </w:p>
      </w:p>
    </w:p>
    <w:p>
      <w:pPr>
        <w:jc w:val="left"/>
      </w:pPr>
      <w:r>
        <w:t>  **************************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3A"/>
    <w:rsid w:val="002C53DD"/>
    <w:rsid w:val="003A59C6"/>
    <w:rsid w:val="0050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AD550-5F95-41F6-BEFD-812EA544F8CE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lang w:val="pt-B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Warning" w:customStyle="true">
    <w:name w:val="Warning"/>
    <w:basedOn w:val="Normal"/>
    <w:next w:val="Normal"/>
    <w:rPr>
      <w:b/>
      <w:highlight w:val="black"/>
      <w:color w:val="#800000"/>
      <w:rFonts w:ascii="Courier New"/>
      <w:sz w:val="14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08d24dd9abc4dbd" /><Relationship Type="http://schemas.openxmlformats.org/officeDocument/2006/relationships/image" Target="/media/image2.jpg" Id="Ra32d3b83eda54a8b" /><Relationship Type="http://schemas.openxmlformats.org/officeDocument/2006/relationships/image" Target="/media/image3.jpg" Id="R2febd682b5bd4290" /><Relationship Type="http://schemas.openxmlformats.org/officeDocument/2006/relationships/image" Target="/media/image4.jpg" Id="R7d734db6e67a44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>Microsoft IT</ap:Company>
  <ap:LinksUpToDate>false</ap:LinksUpToDate>
  <ap:CharactersWithSpaces>0</ap:CharactersWithSpaces>
  <ap:SharedDoc>false</ap:SharedDoc>
  <ap:HyperlinksChanged>false</ap:HyperlinksChanged>
  <ap:AppVersion>15.0000</ap:AppVersion>
</ap:Properties>
</file>