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12A" w:rsidRPr="00F0712A" w:rsidRDefault="00F0712A" w:rsidP="00F0712A">
      <w:pPr>
        <w:shd w:val="clear" w:color="auto" w:fill="FFFFFF"/>
        <w:spacing w:before="180"/>
        <w:outlineLvl w:val="2"/>
        <w:rPr>
          <w:rFonts w:ascii="Arial" w:eastAsia="Times New Roman" w:hAnsi="Arial" w:cs="Arial"/>
          <w:color w:val="222222"/>
          <w:sz w:val="38"/>
          <w:szCs w:val="38"/>
        </w:rPr>
      </w:pPr>
      <w:r>
        <w:rPr>
          <w:rFonts w:ascii="Arial" w:eastAsia="Times New Roman" w:hAnsi="Arial" w:cs="Arial"/>
          <w:color w:val="222222"/>
          <w:sz w:val="38"/>
          <w:szCs w:val="38"/>
        </w:rPr>
        <w:t>Построение Фурье-преобразования</w:t>
      </w:r>
    </w:p>
    <w:p w:rsid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color w:val="222222"/>
          <w:sz w:val="27"/>
          <w:szCs w:val="27"/>
        </w:rPr>
        <w:t>Фурье-преобразование позволяет найти коэффициенты для периодического сигнала с периодом Т. Формула Фурье-преобразования имеет следующий вид</w:t>
      </w: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noProof/>
          <w:color w:val="888888"/>
          <w:sz w:val="27"/>
          <w:szCs w:val="27"/>
        </w:rPr>
        <w:drawing>
          <wp:inline distT="0" distB="0" distL="0" distR="0">
            <wp:extent cx="2280285" cy="429895"/>
            <wp:effectExtent l="19050" t="0" r="5715" b="0"/>
            <wp:docPr id="1" name="Рисунок 1" descr="clip_image002[12]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[12]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</w:p>
    <w:p w:rsid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  <w:lang w:val="en-US"/>
        </w:rPr>
      </w:pPr>
      <w:r>
        <w:rPr>
          <w:rFonts w:ascii="Calibri" w:eastAsia="Times New Roman" w:hAnsi="Calibri" w:cs="Calibri"/>
          <w:color w:val="222222"/>
          <w:sz w:val="27"/>
          <w:szCs w:val="27"/>
        </w:rPr>
        <w:t xml:space="preserve">Здесь </w:t>
      </w:r>
      <w:r>
        <w:rPr>
          <w:rFonts w:ascii="Calibri" w:eastAsia="Times New Roman" w:hAnsi="Calibri" w:cs="Calibri"/>
          <w:color w:val="222222"/>
          <w:sz w:val="27"/>
          <w:szCs w:val="27"/>
          <w:lang w:val="en-US"/>
        </w:rPr>
        <w:t>f</w:t>
      </w:r>
      <w:r w:rsidRPr="00F0712A">
        <w:rPr>
          <w:rFonts w:ascii="Calibri" w:eastAsia="Times New Roman" w:hAnsi="Calibri" w:cs="Calibri"/>
          <w:color w:val="222222"/>
          <w:sz w:val="27"/>
          <w:szCs w:val="27"/>
        </w:rPr>
        <w:t>(</w:t>
      </w:r>
      <w:r>
        <w:rPr>
          <w:rFonts w:ascii="Calibri" w:eastAsia="Times New Roman" w:hAnsi="Calibri" w:cs="Calibri"/>
          <w:color w:val="222222"/>
          <w:sz w:val="27"/>
          <w:szCs w:val="27"/>
          <w:lang w:val="en-US"/>
        </w:rPr>
        <w:t>t</w:t>
      </w:r>
      <w:r w:rsidRPr="00F0712A">
        <w:rPr>
          <w:rFonts w:ascii="Calibri" w:eastAsia="Times New Roman" w:hAnsi="Calibri" w:cs="Calibri"/>
          <w:color w:val="222222"/>
          <w:sz w:val="27"/>
          <w:szCs w:val="27"/>
        </w:rPr>
        <w:t xml:space="preserve">)- </w:t>
      </w:r>
      <w:r>
        <w:rPr>
          <w:rFonts w:ascii="Calibri" w:eastAsia="Times New Roman" w:hAnsi="Calibri" w:cs="Calibri"/>
          <w:color w:val="222222"/>
          <w:sz w:val="27"/>
          <w:szCs w:val="27"/>
        </w:rPr>
        <w:t xml:space="preserve">это реальный сигнал. Подлежат определению коэффициенты </w:t>
      </w:r>
      <w:r>
        <w:rPr>
          <w:rFonts w:ascii="Calibri" w:eastAsia="Times New Roman" w:hAnsi="Calibri" w:cs="Calibri"/>
          <w:color w:val="222222"/>
          <w:sz w:val="27"/>
          <w:szCs w:val="27"/>
          <w:lang w:val="en-US"/>
        </w:rPr>
        <w:t>a</w:t>
      </w:r>
      <w:r w:rsidRPr="00F0712A">
        <w:rPr>
          <w:rFonts w:ascii="Calibri" w:eastAsia="Times New Roman" w:hAnsi="Calibri" w:cs="Calibri"/>
          <w:color w:val="222222"/>
          <w:sz w:val="27"/>
          <w:szCs w:val="27"/>
          <w:vertAlign w:val="subscript"/>
          <w:lang w:val="en-US"/>
        </w:rPr>
        <w:t>n</w:t>
      </w:r>
      <w:r w:rsidRPr="00F0712A">
        <w:rPr>
          <w:rFonts w:ascii="Calibri" w:eastAsia="Times New Roman" w:hAnsi="Calibri" w:cs="Calibri"/>
          <w:color w:val="222222"/>
          <w:sz w:val="27"/>
          <w:szCs w:val="27"/>
        </w:rPr>
        <w:t xml:space="preserve">, </w:t>
      </w:r>
      <w:r>
        <w:rPr>
          <w:rFonts w:ascii="Calibri" w:eastAsia="Times New Roman" w:hAnsi="Calibri" w:cs="Calibri"/>
          <w:color w:val="222222"/>
          <w:sz w:val="27"/>
          <w:szCs w:val="27"/>
          <w:lang w:val="en-US"/>
        </w:rPr>
        <w:t>b</w:t>
      </w:r>
      <w:r w:rsidRPr="00F0712A">
        <w:rPr>
          <w:rFonts w:ascii="Calibri" w:eastAsia="Times New Roman" w:hAnsi="Calibri" w:cs="Calibri"/>
          <w:color w:val="222222"/>
          <w:sz w:val="27"/>
          <w:szCs w:val="27"/>
          <w:vertAlign w:val="subscript"/>
          <w:lang w:val="en-US"/>
        </w:rPr>
        <w:t>n</w:t>
      </w:r>
      <w:r w:rsidRPr="00F0712A">
        <w:rPr>
          <w:rFonts w:ascii="Calibri" w:eastAsia="Times New Roman" w:hAnsi="Calibri" w:cs="Calibri"/>
          <w:color w:val="222222"/>
          <w:sz w:val="27"/>
          <w:szCs w:val="27"/>
        </w:rPr>
        <w:t>.</w:t>
      </w: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color w:val="222222"/>
          <w:sz w:val="27"/>
          <w:szCs w:val="27"/>
        </w:rPr>
        <w:t>Расчетные соотношения таковы</w:t>
      </w: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  <w:lang w:val="en-US"/>
        </w:rPr>
      </w:pP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noProof/>
          <w:color w:val="888888"/>
          <w:sz w:val="27"/>
          <w:szCs w:val="27"/>
        </w:rPr>
        <w:drawing>
          <wp:inline distT="0" distB="0" distL="0" distR="0">
            <wp:extent cx="594995" cy="341630"/>
            <wp:effectExtent l="19050" t="0" r="0" b="0"/>
            <wp:docPr id="2" name="Рисунок 2" descr="clip_image002[10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[10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noProof/>
          <w:color w:val="888888"/>
          <w:sz w:val="27"/>
          <w:szCs w:val="27"/>
        </w:rPr>
        <w:drawing>
          <wp:inline distT="0" distB="0" distL="0" distR="0">
            <wp:extent cx="892175" cy="396875"/>
            <wp:effectExtent l="19050" t="0" r="3175" b="0"/>
            <wp:docPr id="3" name="Рисунок 3" descr="clip_image002[16]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[16]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noProof/>
          <w:color w:val="888888"/>
          <w:sz w:val="27"/>
          <w:szCs w:val="27"/>
        </w:rPr>
        <w:drawing>
          <wp:inline distT="0" distB="0" distL="0" distR="0">
            <wp:extent cx="1707515" cy="517525"/>
            <wp:effectExtent l="19050" t="0" r="6985" b="0"/>
            <wp:docPr id="4" name="Рисунок 4" descr="clip_image002[14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2[14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noProof/>
          <w:color w:val="888888"/>
          <w:sz w:val="27"/>
          <w:szCs w:val="27"/>
        </w:rPr>
        <w:drawing>
          <wp:inline distT="0" distB="0" distL="0" distR="0">
            <wp:extent cx="1685290" cy="517525"/>
            <wp:effectExtent l="19050" t="0" r="0" b="0"/>
            <wp:docPr id="5" name="Рисунок 5" descr="clip_image00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color w:val="222222"/>
          <w:sz w:val="27"/>
          <w:szCs w:val="27"/>
        </w:rPr>
        <w:t xml:space="preserve">Ниже показано, что даже первые </w:t>
      </w:r>
      <w:r w:rsidRPr="00F0712A">
        <w:rPr>
          <w:rFonts w:ascii="Calibri" w:eastAsia="Times New Roman" w:hAnsi="Calibri" w:cs="Calibri"/>
          <w:color w:val="222222"/>
          <w:sz w:val="27"/>
          <w:szCs w:val="27"/>
        </w:rPr>
        <w:t xml:space="preserve"> (</w:t>
      </w:r>
      <w:r>
        <w:rPr>
          <w:rFonts w:ascii="Calibri" w:eastAsia="Times New Roman" w:hAnsi="Calibri" w:cs="Calibri"/>
          <w:color w:val="222222"/>
          <w:sz w:val="27"/>
          <w:szCs w:val="27"/>
          <w:lang w:val="en-US"/>
        </w:rPr>
        <w:t>n</w:t>
      </w:r>
      <w:r w:rsidRPr="00F0712A">
        <w:rPr>
          <w:rFonts w:ascii="Calibri" w:eastAsia="Times New Roman" w:hAnsi="Calibri" w:cs="Calibri"/>
          <w:color w:val="222222"/>
          <w:sz w:val="27"/>
          <w:szCs w:val="27"/>
        </w:rPr>
        <w:t xml:space="preserve">=10) </w:t>
      </w:r>
      <w:r>
        <w:rPr>
          <w:rFonts w:ascii="Calibri" w:eastAsia="Times New Roman" w:hAnsi="Calibri" w:cs="Calibri"/>
          <w:color w:val="222222"/>
          <w:sz w:val="27"/>
          <w:szCs w:val="27"/>
        </w:rPr>
        <w:t xml:space="preserve"> неплохо аппроксимируют импульс</w:t>
      </w:r>
      <w:r w:rsidRPr="00F0712A">
        <w:rPr>
          <w:rFonts w:ascii="Calibri" w:eastAsia="Times New Roman" w:hAnsi="Calibri" w:cs="Calibri"/>
          <w:color w:val="222222"/>
          <w:sz w:val="27"/>
          <w:szCs w:val="27"/>
        </w:rPr>
        <w:t>:</w:t>
      </w:r>
    </w:p>
    <w:p w:rsid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noProof/>
          <w:color w:val="888888"/>
          <w:sz w:val="27"/>
          <w:szCs w:val="27"/>
        </w:rPr>
        <w:lastRenderedPageBreak/>
        <w:drawing>
          <wp:inline distT="0" distB="0" distL="0" distR="0">
            <wp:extent cx="5376545" cy="3910965"/>
            <wp:effectExtent l="19050" t="0" r="0" b="0"/>
            <wp:docPr id="6" name="Рисунок 6" descr="figure_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_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391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  <w:lang w:val="en-US"/>
        </w:rPr>
      </w:pPr>
      <w:r>
        <w:rPr>
          <w:rFonts w:ascii="Calibri" w:eastAsia="Times New Roman" w:hAnsi="Calibri" w:cs="Calibri"/>
          <w:color w:val="222222"/>
          <w:sz w:val="27"/>
          <w:szCs w:val="27"/>
        </w:rPr>
        <w:t>Аналогично, пилообразный сигнал</w:t>
      </w:r>
      <w:r>
        <w:rPr>
          <w:rFonts w:ascii="Calibri" w:eastAsia="Times New Roman" w:hAnsi="Calibri" w:cs="Calibri"/>
          <w:color w:val="222222"/>
          <w:sz w:val="27"/>
          <w:szCs w:val="27"/>
          <w:lang w:val="en-US"/>
        </w:rPr>
        <w:t>:</w:t>
      </w: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noProof/>
          <w:color w:val="888888"/>
          <w:sz w:val="27"/>
          <w:szCs w:val="27"/>
        </w:rPr>
        <w:drawing>
          <wp:inline distT="0" distB="0" distL="0" distR="0">
            <wp:extent cx="4803140" cy="3679825"/>
            <wp:effectExtent l="19050" t="0" r="0" b="0"/>
            <wp:docPr id="7" name="Рисунок 7" descr="figure_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_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  <w:lang w:val="en-US"/>
        </w:rPr>
      </w:pP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>
        <w:rPr>
          <w:rFonts w:ascii="Calibri" w:eastAsia="Times New Roman" w:hAnsi="Calibri" w:cs="Calibri"/>
          <w:color w:val="222222"/>
          <w:sz w:val="27"/>
          <w:szCs w:val="27"/>
        </w:rPr>
        <w:lastRenderedPageBreak/>
        <w:t>Все это можно продемонстрировать с помощью следующей программы</w:t>
      </w:r>
    </w:p>
    <w:p w:rsidR="00F0712A" w:rsidRPr="00F0712A" w:rsidRDefault="00F0712A" w:rsidP="00F071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22222"/>
          <w:sz w:val="27"/>
          <w:szCs w:val="27"/>
        </w:rPr>
      </w:pPr>
      <w:r w:rsidRPr="00F0712A">
        <w:rPr>
          <w:rFonts w:ascii="Calibri" w:eastAsia="Times New Roman" w:hAnsi="Calibri" w:cs="Calibri"/>
          <w:color w:val="222222"/>
          <w:sz w:val="27"/>
          <w:szCs w:val="27"/>
          <w:lang w:val="en-US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9"/>
        <w:gridCol w:w="8775"/>
      </w:tblGrid>
      <w:tr w:rsidR="00F0712A" w:rsidRPr="00F0712A" w:rsidTr="00F0712A">
        <w:tc>
          <w:tcPr>
            <w:tcW w:w="243" w:type="dxa"/>
            <w:shd w:val="clear" w:color="auto" w:fill="auto"/>
            <w:noWrap/>
            <w:tcMar>
              <w:top w:w="69" w:type="dxa"/>
              <w:left w:w="0" w:type="dxa"/>
              <w:bottom w:w="0" w:type="dxa"/>
              <w:right w:w="0" w:type="dxa"/>
            </w:tcMar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0" w:type="dxa"/>
              <w:bottom w:w="0" w:type="dxa"/>
              <w:right w:w="0" w:type="dxa"/>
            </w:tcMar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import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numpy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as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np</w:t>
            </w:r>
            <w:proofErr w:type="spellEnd"/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import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matplotlib.pyplot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as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plt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plt.style.use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r w:rsidRPr="00F0712A">
              <w:rPr>
                <w:rFonts w:ascii="Consolas" w:eastAsia="Times New Roman" w:hAnsi="Consolas" w:cs="Consolas"/>
                <w:color w:val="032F62"/>
                <w:sz w:val="21"/>
              </w:rPr>
              <w:t>"</w:t>
            </w:r>
            <w:proofErr w:type="spellStart"/>
            <w:r w:rsidRPr="00F0712A">
              <w:rPr>
                <w:rFonts w:ascii="Consolas" w:eastAsia="Times New Roman" w:hAnsi="Consolas" w:cs="Consolas"/>
                <w:color w:val="032F62"/>
                <w:sz w:val="21"/>
              </w:rPr>
              <w:t>ggplot</w:t>
            </w:r>
            <w:proofErr w:type="spellEnd"/>
            <w:r w:rsidRPr="00F0712A">
              <w:rPr>
                <w:rFonts w:ascii="Consolas" w:eastAsia="Times New Roman" w:hAnsi="Consolas" w:cs="Consolas"/>
                <w:color w:val="032F62"/>
                <w:sz w:val="21"/>
              </w:rPr>
              <w:t>"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 xml:space="preserve"># </w:t>
            </w:r>
            <w:proofErr w:type="spellStart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>Setup</w:t>
            </w:r>
            <w:proofErr w:type="spellEnd"/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x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_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np.linspace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-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20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,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20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,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10000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T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8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armonics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10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def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6F42C1"/>
                <w:sz w:val="21"/>
              </w:rPr>
              <w:t>squareWave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</w:rPr>
              <w:t>x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global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T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lowerBoundLeft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(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-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T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/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lowerBoundRight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0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upperBoundLeft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0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upperBoundRight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(T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/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one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1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negativeOne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-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1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while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True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   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if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(x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&gt;=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lowerBoundLeft)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and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(x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&lt;=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lowerBoundRight):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return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negativeOne</w:t>
            </w:r>
            <w:proofErr w:type="spellEnd"/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   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elif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(x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&gt;=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upperBoundLeft)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and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(x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&lt;=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upperBoundRight):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return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one</w:t>
            </w:r>
            <w:proofErr w:type="spellEnd"/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else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lowerBoundLeft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-=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T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/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lowerBoundRight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-=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T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/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upperBoundLeft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+=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T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/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upperBoundRight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+=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T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/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if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one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1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one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-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1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negativeOne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1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else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one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1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negativeOne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-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1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 xml:space="preserve"># </w:t>
            </w:r>
            <w:proofErr w:type="spellStart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>Bn</w:t>
            </w:r>
            <w:proofErr w:type="spellEnd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>coefficients</w:t>
            </w:r>
            <w:proofErr w:type="spellEnd"/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def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6F42C1"/>
                <w:sz w:val="21"/>
              </w:rPr>
              <w:t>bn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</w:rPr>
              <w:t>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int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if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(n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%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!=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0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return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4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/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np.pi</w:t>
            </w:r>
            <w:proofErr w:type="spellEnd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*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else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return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0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 xml:space="preserve"># </w:t>
            </w:r>
            <w:proofErr w:type="spellStart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>Wn</w:t>
            </w:r>
            <w:proofErr w:type="spellEnd"/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def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6F42C1"/>
                <w:sz w:val="21"/>
              </w:rPr>
              <w:t>wn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</w:rPr>
              <w:t>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global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T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wn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(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*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np.pi</w:t>
            </w:r>
            <w:proofErr w:type="spellEnd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*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/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T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return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wn</w:t>
            </w:r>
            <w:proofErr w:type="spellEnd"/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 xml:space="preserve"># </w:t>
            </w:r>
            <w:proofErr w:type="spellStart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>Fourier</w:t>
            </w:r>
            <w:proofErr w:type="spellEnd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>Series</w:t>
            </w:r>
            <w:proofErr w:type="spellEnd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>function</w:t>
            </w:r>
            <w:proofErr w:type="spellEnd"/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def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6F42C1"/>
                <w:sz w:val="21"/>
                <w:lang w:val="en-US"/>
              </w:rPr>
              <w:t>fourierSeries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(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lang w:val="en-US"/>
              </w:rPr>
              <w:t>n_max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,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lang w:val="en-US"/>
              </w:rPr>
              <w:t>x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):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a0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0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partialSums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a0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for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n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in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  <w:lang w:val="en-US"/>
              </w:rPr>
              <w:t>range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(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  <w:lang w:val="en-US"/>
              </w:rPr>
              <w:t>1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,n_max):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try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        partialSums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partialSums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+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bn(n)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*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np.sin(wn(n)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*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x)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except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print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r w:rsidRPr="00F0712A">
              <w:rPr>
                <w:rFonts w:ascii="Consolas" w:eastAsia="Times New Roman" w:hAnsi="Consolas" w:cs="Consolas"/>
                <w:color w:val="032F62"/>
                <w:sz w:val="21"/>
              </w:rPr>
              <w:t>"</w:t>
            </w:r>
            <w:proofErr w:type="spellStart"/>
            <w:r w:rsidRPr="00F0712A">
              <w:rPr>
                <w:rFonts w:ascii="Consolas" w:eastAsia="Times New Roman" w:hAnsi="Consolas" w:cs="Consolas"/>
                <w:color w:val="032F62"/>
                <w:sz w:val="21"/>
              </w:rPr>
              <w:t>pass</w:t>
            </w:r>
            <w:proofErr w:type="spellEnd"/>
            <w:r w:rsidRPr="00F0712A">
              <w:rPr>
                <w:rFonts w:ascii="Consolas" w:eastAsia="Times New Roman" w:hAnsi="Consolas" w:cs="Consolas"/>
                <w:color w:val="032F62"/>
                <w:sz w:val="21"/>
              </w:rPr>
              <w:t>"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pass</w:t>
            </w:r>
            <w:proofErr w:type="spellEnd"/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return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partialSums</w:t>
            </w:r>
            <w:proofErr w:type="spellEnd"/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y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[]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f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[]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for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i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in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x_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: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y.append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squareWave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i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f.append(fourierSeries(armonics,i))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plt.plot(x_,y,</w:t>
            </w:r>
            <w:r w:rsidRPr="00F0712A">
              <w:rPr>
                <w:rFonts w:ascii="Consolas" w:eastAsia="Times New Roman" w:hAnsi="Consolas" w:cs="Consolas"/>
                <w:color w:val="E36209"/>
                <w:sz w:val="21"/>
                <w:lang w:val="en-US"/>
              </w:rPr>
              <w:t>color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=</w:t>
            </w:r>
            <w:r w:rsidRPr="00F0712A">
              <w:rPr>
                <w:rFonts w:ascii="Consolas" w:eastAsia="Times New Roman" w:hAnsi="Consolas" w:cs="Consolas"/>
                <w:color w:val="032F62"/>
                <w:sz w:val="21"/>
                <w:lang w:val="en-US"/>
              </w:rPr>
              <w:t>"blue"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,</w:t>
            </w:r>
            <w:r w:rsidRPr="00F0712A">
              <w:rPr>
                <w:rFonts w:ascii="Consolas" w:eastAsia="Times New Roman" w:hAnsi="Consolas" w:cs="Consolas"/>
                <w:color w:val="E36209"/>
                <w:sz w:val="21"/>
                <w:lang w:val="en-US"/>
              </w:rPr>
              <w:t>label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=</w:t>
            </w:r>
            <w:r w:rsidRPr="00F0712A">
              <w:rPr>
                <w:rFonts w:ascii="Consolas" w:eastAsia="Times New Roman" w:hAnsi="Consolas" w:cs="Consolas"/>
                <w:color w:val="032F62"/>
                <w:sz w:val="21"/>
                <w:lang w:val="en-US"/>
              </w:rPr>
              <w:t>"Signal"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plt.plot(x_,f,</w:t>
            </w:r>
            <w:r w:rsidRPr="00F0712A">
              <w:rPr>
                <w:rFonts w:ascii="Consolas" w:eastAsia="Times New Roman" w:hAnsi="Consolas" w:cs="Consolas"/>
                <w:color w:val="E36209"/>
                <w:sz w:val="21"/>
                <w:lang w:val="en-US"/>
              </w:rPr>
              <w:t>color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=</w:t>
            </w:r>
            <w:r w:rsidRPr="00F0712A">
              <w:rPr>
                <w:rFonts w:ascii="Consolas" w:eastAsia="Times New Roman" w:hAnsi="Consolas" w:cs="Consolas"/>
                <w:color w:val="032F62"/>
                <w:sz w:val="21"/>
                <w:lang w:val="en-US"/>
              </w:rPr>
              <w:t>"red"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,</w:t>
            </w:r>
            <w:r w:rsidRPr="00F0712A">
              <w:rPr>
                <w:rFonts w:ascii="Consolas" w:eastAsia="Times New Roman" w:hAnsi="Consolas" w:cs="Consolas"/>
                <w:color w:val="E36209"/>
                <w:sz w:val="21"/>
                <w:lang w:val="en-US"/>
              </w:rPr>
              <w:t>label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=</w:t>
            </w:r>
            <w:r w:rsidRPr="00F0712A">
              <w:rPr>
                <w:rFonts w:ascii="Consolas" w:eastAsia="Times New Roman" w:hAnsi="Consolas" w:cs="Consolas"/>
                <w:color w:val="032F62"/>
                <w:sz w:val="21"/>
                <w:lang w:val="en-US"/>
              </w:rPr>
              <w:t>"Fourier series approximation"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plt.title(</w:t>
            </w:r>
            <w:r w:rsidRPr="00F0712A">
              <w:rPr>
                <w:rFonts w:ascii="Consolas" w:eastAsia="Times New Roman" w:hAnsi="Consolas" w:cs="Consolas"/>
                <w:color w:val="032F62"/>
                <w:sz w:val="21"/>
                <w:lang w:val="en-US"/>
              </w:rPr>
              <w:t>"Fourier Series approximation number of armonics: "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+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  <w:lang w:val="en-US"/>
              </w:rPr>
              <w:t>str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(armonics))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plt.legend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()</w:t>
            </w:r>
          </w:p>
        </w:tc>
      </w:tr>
      <w:tr w:rsidR="00F0712A" w:rsidRPr="00F0712A" w:rsidTr="00F0712A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F0712A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F0712A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plt.show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()</w:t>
            </w:r>
          </w:p>
        </w:tc>
      </w:tr>
    </w:tbl>
    <w:p w:rsidR="002C0BFD" w:rsidRDefault="002C0BFD"/>
    <w:p w:rsidR="00F0712A" w:rsidRPr="00F0712A" w:rsidRDefault="00F0712A">
      <w:r>
        <w:t>Собственно, вычисление Фурье-серии реализуется в двух функциях</w:t>
      </w:r>
      <w:r w:rsidRPr="00F0712A"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9"/>
        <w:gridCol w:w="7043"/>
      </w:tblGrid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def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6F42C1"/>
                <w:sz w:val="21"/>
              </w:rPr>
              <w:t>wn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</w:rPr>
              <w:t>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):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global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T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wn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(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2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*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np.pi</w:t>
            </w:r>
            <w:proofErr w:type="spellEnd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*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/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T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return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wn</w:t>
            </w:r>
            <w:proofErr w:type="spellEnd"/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 xml:space="preserve"># </w:t>
            </w:r>
            <w:proofErr w:type="spellStart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>Fourier</w:t>
            </w:r>
            <w:proofErr w:type="spellEnd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>Series</w:t>
            </w:r>
            <w:proofErr w:type="spellEnd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6A737D"/>
                <w:sz w:val="21"/>
              </w:rPr>
              <w:t>function</w:t>
            </w:r>
            <w:proofErr w:type="spellEnd"/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def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6F42C1"/>
                <w:sz w:val="21"/>
                <w:lang w:val="en-US"/>
              </w:rPr>
              <w:t>fourierSeries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(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lang w:val="en-US"/>
              </w:rPr>
              <w:t>n_max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,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lang w:val="en-US"/>
              </w:rPr>
              <w:t>x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):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a0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0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partialSums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a0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for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n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in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  <w:lang w:val="en-US"/>
              </w:rPr>
              <w:t>range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(</w:t>
            </w:r>
            <w:r w:rsidRPr="00F0712A">
              <w:rPr>
                <w:rFonts w:ascii="Consolas" w:eastAsia="Times New Roman" w:hAnsi="Consolas" w:cs="Consolas"/>
                <w:color w:val="005CC5"/>
                <w:sz w:val="21"/>
                <w:lang w:val="en-US"/>
              </w:rPr>
              <w:t>1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,n_max):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try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: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        partialSums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=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partialSums 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+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bn(n)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*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np.sin(wn(n)</w:t>
            </w:r>
            <w:r w:rsidRPr="00F0712A">
              <w:rPr>
                <w:rFonts w:ascii="Consolas" w:eastAsia="Times New Roman" w:hAnsi="Consolas" w:cs="Consolas"/>
                <w:color w:val="D73A49"/>
                <w:sz w:val="21"/>
                <w:lang w:val="en-US"/>
              </w:rPr>
              <w:t>*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>x)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except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: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005CC5"/>
                <w:sz w:val="21"/>
              </w:rPr>
              <w:t>print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</w:t>
            </w:r>
            <w:r w:rsidRPr="00F0712A">
              <w:rPr>
                <w:rFonts w:ascii="Consolas" w:eastAsia="Times New Roman" w:hAnsi="Consolas" w:cs="Consolas"/>
                <w:color w:val="032F62"/>
                <w:sz w:val="21"/>
              </w:rPr>
              <w:t>"</w:t>
            </w:r>
            <w:proofErr w:type="spellStart"/>
            <w:r w:rsidRPr="00F0712A">
              <w:rPr>
                <w:rFonts w:ascii="Consolas" w:eastAsia="Times New Roman" w:hAnsi="Consolas" w:cs="Consolas"/>
                <w:color w:val="032F62"/>
                <w:sz w:val="21"/>
              </w:rPr>
              <w:t>pass</w:t>
            </w:r>
            <w:proofErr w:type="spellEnd"/>
            <w:r w:rsidRPr="00F0712A">
              <w:rPr>
                <w:rFonts w:ascii="Consolas" w:eastAsia="Times New Roman" w:hAnsi="Consolas" w:cs="Consolas"/>
                <w:color w:val="032F62"/>
                <w:sz w:val="21"/>
              </w:rPr>
              <w:t>"</w:t>
            </w: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    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pass</w:t>
            </w:r>
            <w:proofErr w:type="spellEnd"/>
          </w:p>
        </w:tc>
      </w:tr>
      <w:tr w:rsidR="00F0712A" w:rsidRPr="00F0712A" w:rsidTr="002C0BFD">
        <w:tc>
          <w:tcPr>
            <w:tcW w:w="243" w:type="dxa"/>
            <w:shd w:val="clear" w:color="auto" w:fill="auto"/>
            <w:noWrap/>
            <w:hideMark/>
          </w:tcPr>
          <w:p w:rsidR="00F0712A" w:rsidRPr="00F0712A" w:rsidRDefault="00F0712A" w:rsidP="002C0BFD">
            <w:pPr>
              <w:spacing w:line="347" w:lineRule="atLeast"/>
              <w:jc w:val="right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12A" w:rsidRPr="00F0712A" w:rsidRDefault="00F0712A" w:rsidP="002C0BFD">
            <w:pPr>
              <w:spacing w:line="347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F0712A">
              <w:rPr>
                <w:rFonts w:ascii="Consolas" w:eastAsia="Times New Roman" w:hAnsi="Consolas" w:cs="Consolas"/>
                <w:color w:val="D73A49"/>
                <w:sz w:val="21"/>
              </w:rPr>
              <w:t>return</w:t>
            </w:r>
            <w:proofErr w:type="spellEnd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F0712A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partialSums</w:t>
            </w:r>
            <w:proofErr w:type="spellEnd"/>
          </w:p>
        </w:tc>
      </w:tr>
    </w:tbl>
    <w:p w:rsidR="00F0712A" w:rsidRDefault="00F0712A">
      <w:pPr>
        <w:rPr>
          <w:lang w:val="en-US"/>
        </w:rPr>
      </w:pPr>
    </w:p>
    <w:p w:rsidR="00F0712A" w:rsidRDefault="00F0712A">
      <w:r>
        <w:t>Найдите в них теоретические формулы.</w:t>
      </w:r>
    </w:p>
    <w:p w:rsidR="00F0712A" w:rsidRDefault="00F0712A">
      <w:r>
        <w:t>Теперь о задании.</w:t>
      </w:r>
    </w:p>
    <w:p w:rsidR="00F0712A" w:rsidRDefault="00F0712A"/>
    <w:p w:rsidR="00F0712A" w:rsidRPr="009039B5" w:rsidRDefault="009039B5" w:rsidP="00F0712A">
      <w:pPr>
        <w:pStyle w:val="a4"/>
        <w:numPr>
          <w:ilvl w:val="0"/>
          <w:numId w:val="1"/>
        </w:numPr>
      </w:pPr>
      <w:r>
        <w:t xml:space="preserve">Постройте график функции </w:t>
      </w:r>
      <w:r>
        <w:rPr>
          <w:lang w:val="en-US"/>
        </w:rPr>
        <w:t>Y</w:t>
      </w:r>
      <w:r w:rsidRPr="009039B5">
        <w:t>=1/</w:t>
      </w:r>
      <w:r>
        <w:rPr>
          <w:lang w:val="en-US"/>
        </w:rPr>
        <w:t>x</w:t>
      </w:r>
      <w:r w:rsidRPr="009039B5">
        <w:t xml:space="preserve">  </w:t>
      </w:r>
      <w:r>
        <w:t xml:space="preserve">и ее Фурье-аппроксимацию на отрезке </w:t>
      </w:r>
      <w:r w:rsidRPr="009039B5">
        <w:t>[0,</w:t>
      </w:r>
      <w:r>
        <w:sym w:font="Symbol" w:char="F070"/>
      </w:r>
      <w:r w:rsidRPr="009039B5">
        <w:t>]</w:t>
      </w:r>
    </w:p>
    <w:p w:rsidR="00A447BA" w:rsidRPr="009039B5" w:rsidRDefault="009039B5" w:rsidP="00A447BA">
      <w:pPr>
        <w:pStyle w:val="a4"/>
        <w:numPr>
          <w:ilvl w:val="0"/>
          <w:numId w:val="1"/>
        </w:numPr>
      </w:pPr>
      <w:r>
        <w:t>Постройте график функции</w:t>
      </w:r>
      <w:r w:rsidR="00A447BA">
        <w:t xml:space="preserve"> </w:t>
      </w:r>
      <w:r w:rsidR="00A447BA">
        <w:rPr>
          <w:lang w:val="en-US"/>
        </w:rPr>
        <w:t>Y</w:t>
      </w:r>
      <w:r w:rsidR="00A447BA" w:rsidRPr="00A447BA">
        <w:t>=</w:t>
      </w:r>
      <w:r w:rsidR="00A447BA">
        <w:rPr>
          <w:lang w:val="en-US"/>
        </w:rPr>
        <w:t>x</w:t>
      </w:r>
      <w:r w:rsidR="00A447BA" w:rsidRPr="00A447BA">
        <w:rPr>
          <w:vertAlign w:val="superscript"/>
        </w:rPr>
        <w:t>2</w:t>
      </w:r>
      <w:r w:rsidR="00A447BA" w:rsidRPr="00A447BA">
        <w:t xml:space="preserve"> </w:t>
      </w:r>
      <w:r w:rsidR="00A447BA">
        <w:t xml:space="preserve">и ее аппроксимацию на отрезке </w:t>
      </w:r>
      <w:r w:rsidR="00A447BA" w:rsidRPr="009039B5">
        <w:t>[0,</w:t>
      </w:r>
      <w:r w:rsidR="00A447BA">
        <w:sym w:font="Symbol" w:char="F070"/>
      </w:r>
      <w:r w:rsidR="00A447BA" w:rsidRPr="009039B5">
        <w:t>]</w:t>
      </w:r>
    </w:p>
    <w:p w:rsidR="00A447BA" w:rsidRDefault="00A447BA" w:rsidP="00A447BA">
      <w:pPr>
        <w:pStyle w:val="a4"/>
      </w:pPr>
    </w:p>
    <w:p w:rsidR="00A447BA" w:rsidRDefault="00A447BA" w:rsidP="00A447BA">
      <w:pPr>
        <w:pStyle w:val="a4"/>
      </w:pPr>
      <w:r>
        <w:t>Более интересна Фурье-аппроксимация дискретной функции. Вот краткая теория</w:t>
      </w:r>
    </w:p>
    <w:p w:rsidR="00A447BA" w:rsidRDefault="00A447BA" w:rsidP="00A447B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95"/>
      </w:tblGrid>
      <w:tr w:rsidR="002C0BFD" w:rsidRPr="002C0BFD" w:rsidTr="002C0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20" w:type="dxa"/>
              <w:bottom w:w="24" w:type="dxa"/>
              <w:right w:w="120" w:type="dxa"/>
            </w:tcMar>
            <w:vAlign w:val="bottom"/>
            <w:hideMark/>
          </w:tcPr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i/>
                <w:iCs/>
                <w:color w:val="8F5902"/>
                <w:sz w:val="21"/>
                <w:lang w:val="en-US"/>
              </w:rPr>
              <w:t># Discrete Fourier Transform (DFT)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i/>
                <w:iCs/>
                <w:color w:val="8F5902"/>
                <w:sz w:val="21"/>
                <w:lang w:val="en-US"/>
              </w:rPr>
              <w:t># FB - 20141227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import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random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import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math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import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cmath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pi2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cmath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pi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2.0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def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DFT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):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len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FmList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[]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for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m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in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range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):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0.0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for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in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range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):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[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]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cmath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exp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-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1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j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pi2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m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/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append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/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return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FmList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def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InverseDFT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):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len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fnList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[]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for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in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range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):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0.0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for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m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in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range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):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[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m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]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cmath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exp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1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j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pi2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m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/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append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return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fnList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i/>
                <w:iCs/>
                <w:color w:val="8F5902"/>
                <w:sz w:val="21"/>
                <w:lang w:val="en-US"/>
              </w:rPr>
              <w:t># TEST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print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4E9A06"/>
                <w:sz w:val="21"/>
                <w:lang w:val="en-US"/>
              </w:rPr>
              <w:t>"Input Sine Wave Signal:"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360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i/>
                <w:iCs/>
                <w:color w:val="8F5902"/>
                <w:sz w:val="21"/>
                <w:lang w:val="en-US"/>
              </w:rPr>
              <w:t># degrees (Number of samples)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a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float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random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randint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1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,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100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float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random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randint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1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,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100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float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random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randint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0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,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360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print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4E9A06"/>
                <w:sz w:val="21"/>
                <w:lang w:val="en-US"/>
              </w:rPr>
              <w:t>"frequency = "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str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print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4E9A06"/>
                <w:sz w:val="21"/>
                <w:lang w:val="en-US"/>
              </w:rPr>
              <w:t>"amplitude = "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str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a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print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4E9A06"/>
                <w:sz w:val="21"/>
                <w:lang w:val="en-US"/>
              </w:rPr>
              <w:t>"phase ang = "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str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</w:rPr>
            </w:pPr>
            <w:proofErr w:type="spellStart"/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</w:rPr>
              <w:t>print</w:t>
            </w:r>
            <w:proofErr w:type="spellEnd"/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</w:rPr>
            </w:pPr>
            <w:proofErr w:type="spellStart"/>
            <w:r w:rsidRPr="002C0BFD">
              <w:rPr>
                <w:rFonts w:ascii="DejaVu Sans Mono" w:eastAsia="Times New Roman" w:hAnsi="DejaVu Sans Mono" w:cs="DejaVu Sans Mono"/>
                <w:sz w:val="21"/>
              </w:rPr>
              <w:t>fnList</w:t>
            </w:r>
            <w:proofErr w:type="spellEnd"/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</w:rPr>
              <w:t>[]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lastRenderedPageBreak/>
              <w:t>for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in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range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):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float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/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pi2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a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math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sin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/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360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pi2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append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print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4E9A06"/>
                <w:sz w:val="21"/>
                <w:lang w:val="en-US"/>
              </w:rPr>
              <w:t>"DFT Calculation Results:"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FmList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DFT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fnList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threshold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0.001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for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i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,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in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enumerate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FmList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):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if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abs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&gt;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threshold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: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print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4E9A06"/>
                <w:sz w:val="21"/>
                <w:lang w:val="en-US"/>
              </w:rPr>
              <w:t>"frequency = "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str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i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print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4E9A06"/>
                <w:sz w:val="21"/>
                <w:lang w:val="en-US"/>
              </w:rPr>
              <w:t>"amplitude = "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str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abs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2.0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=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int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(((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cmath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.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phase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Fm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pi2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pi2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/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4.0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%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pi2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/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pi2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*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360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0000CF"/>
                <w:sz w:val="21"/>
                <w:lang w:val="en-US"/>
              </w:rPr>
              <w:t>0.5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print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4E9A06"/>
                <w:sz w:val="21"/>
                <w:lang w:val="en-US"/>
              </w:rPr>
              <w:t>"phase ang = "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1"/>
                <w:lang w:val="en-US"/>
              </w:rPr>
              <w:t>+</w:t>
            </w: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</w:t>
            </w:r>
            <w:r w:rsidRPr="002C0BFD">
              <w:rPr>
                <w:rFonts w:ascii="DejaVu Sans Mono" w:eastAsia="Times New Roman" w:hAnsi="DejaVu Sans Mono" w:cs="DejaVu Sans Mono"/>
                <w:color w:val="204A87"/>
                <w:sz w:val="21"/>
                <w:lang w:val="en-US"/>
              </w:rPr>
              <w:t>str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(</w:t>
            </w:r>
            <w:r w:rsidRPr="002C0BFD">
              <w:rPr>
                <w:rFonts w:ascii="DejaVu Sans Mono" w:eastAsia="Times New Roman" w:hAnsi="DejaVu Sans Mono" w:cs="DejaVu Sans Mono"/>
                <w:sz w:val="21"/>
                <w:lang w:val="en-US"/>
              </w:rPr>
              <w:t>p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sz w:val="21"/>
                <w:lang w:val="en-US"/>
              </w:rPr>
              <w:t>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  <w:t xml:space="preserve">        </w:t>
            </w:r>
            <w:r w:rsidRPr="002C0BFD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1"/>
                <w:lang w:val="en-US"/>
              </w:rPr>
              <w:t>print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i/>
                <w:iCs/>
                <w:color w:val="8F5902"/>
                <w:sz w:val="21"/>
                <w:lang w:val="en-US"/>
              </w:rPr>
              <w:t>### Recreate input signal from DFT results and compare to input signal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i/>
                <w:iCs/>
                <w:color w:val="8F5902"/>
                <w:sz w:val="21"/>
                <w:lang w:val="en-US"/>
              </w:rPr>
              <w:t>##fnList2 = InverseDFT(FmList)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i/>
                <w:iCs/>
                <w:color w:val="8F5902"/>
                <w:sz w:val="21"/>
                <w:lang w:val="en-US"/>
              </w:rPr>
              <w:t>##for n in range(N):</w:t>
            </w:r>
          </w:p>
          <w:p w:rsidR="002C0BFD" w:rsidRPr="002C0BFD" w:rsidRDefault="002C0BFD" w:rsidP="002C0BF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DejaVu Sans Mono" w:eastAsia="Times New Roman" w:hAnsi="DejaVu Sans Mono" w:cs="DejaVu Sans Mono"/>
                <w:color w:val="444444"/>
                <w:sz w:val="21"/>
                <w:szCs w:val="21"/>
                <w:lang w:val="en-US"/>
              </w:rPr>
            </w:pPr>
            <w:r w:rsidRPr="002C0BFD">
              <w:rPr>
                <w:rFonts w:ascii="DejaVu Sans Mono" w:eastAsia="Times New Roman" w:hAnsi="DejaVu Sans Mono" w:cs="DejaVu Sans Mono"/>
                <w:i/>
                <w:iCs/>
                <w:color w:val="8F5902"/>
                <w:sz w:val="21"/>
                <w:lang w:val="en-US"/>
              </w:rPr>
              <w:t>##    print fnList[n], fnList2[n].real</w:t>
            </w:r>
          </w:p>
        </w:tc>
      </w:tr>
    </w:tbl>
    <w:p w:rsidR="00A447BA" w:rsidRPr="002C0BFD" w:rsidRDefault="00A447BA" w:rsidP="00A447BA">
      <w:pPr>
        <w:rPr>
          <w:lang w:val="en-US"/>
        </w:rPr>
      </w:pPr>
    </w:p>
    <w:p w:rsidR="00F0712A" w:rsidRDefault="002C0BFD">
      <w:r>
        <w:t xml:space="preserve">Здесь приведены реализации прямого и обратного Фурье-преобразования. При дискретном Фурье-преобразовании функция задается значениями в </w:t>
      </w:r>
      <w:proofErr w:type="spellStart"/>
      <w:r>
        <w:t>дискртеных</w:t>
      </w:r>
      <w:proofErr w:type="spellEnd"/>
      <w:r>
        <w:t xml:space="preserve"> точках. В нашем случае</w:t>
      </w:r>
    </w:p>
    <w:p w:rsidR="002C0BFD" w:rsidRDefault="002C0BFD"/>
    <w:p w:rsidR="002C0BFD" w:rsidRPr="002C0BFD" w:rsidRDefault="002C0BFD" w:rsidP="002C0BF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proofErr w:type="gramStart"/>
      <w:r w:rsidRPr="002C0BFD">
        <w:rPr>
          <w:rFonts w:ascii="DejaVu Sans Mono" w:eastAsia="Times New Roman" w:hAnsi="DejaVu Sans Mono" w:cs="DejaVu Sans Mono"/>
          <w:sz w:val="21"/>
          <w:lang w:val="en-US"/>
        </w:rPr>
        <w:t>fnList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[]</w:t>
      </w:r>
    </w:p>
    <w:p w:rsidR="002C0BFD" w:rsidRPr="002C0BFD" w:rsidRDefault="002C0BFD" w:rsidP="002C0BF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proofErr w:type="gramStart"/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for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in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color w:val="204A87"/>
          <w:sz w:val="21"/>
          <w:lang w:val="en-US"/>
        </w:rPr>
        <w:t>range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):</w:t>
      </w:r>
    </w:p>
    <w:p w:rsidR="002C0BFD" w:rsidRPr="002C0BFD" w:rsidRDefault="002C0BFD" w:rsidP="002C0BF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t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proofErr w:type="gramStart"/>
      <w:r w:rsidRPr="002C0BFD">
        <w:rPr>
          <w:rFonts w:ascii="DejaVu Sans Mono" w:eastAsia="Times New Roman" w:hAnsi="DejaVu Sans Mono" w:cs="DejaVu Sans Mono"/>
          <w:color w:val="204A87"/>
          <w:sz w:val="21"/>
          <w:lang w:val="en-US"/>
        </w:rPr>
        <w:t>float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proofErr w:type="gramEnd"/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/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pi2</w:t>
      </w:r>
    </w:p>
    <w:p w:rsidR="002C0BFD" w:rsidRPr="002C0BFD" w:rsidRDefault="002C0BFD" w:rsidP="002C0BF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</w:t>
      </w:r>
      <w:proofErr w:type="gramStart"/>
      <w:r w:rsidRPr="002C0BFD">
        <w:rPr>
          <w:rFonts w:ascii="DejaVu Sans Mono" w:eastAsia="Times New Roman" w:hAnsi="DejaVu Sans Mono" w:cs="DejaVu Sans Mono"/>
          <w:sz w:val="21"/>
          <w:lang w:val="en-US"/>
        </w:rPr>
        <w:t>fn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a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math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.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sin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f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t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+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p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/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0000CF"/>
          <w:sz w:val="21"/>
          <w:lang w:val="en-US"/>
        </w:rPr>
        <w:t>360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pi2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</w:t>
      </w:r>
    </w:p>
    <w:p w:rsidR="002C0BFD" w:rsidRPr="002C0BFD" w:rsidRDefault="002C0BFD" w:rsidP="002C0BF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</w:t>
      </w:r>
      <w:proofErr w:type="gramStart"/>
      <w:r w:rsidRPr="002C0BFD">
        <w:rPr>
          <w:rFonts w:ascii="DejaVu Sans Mono" w:eastAsia="Times New Roman" w:hAnsi="DejaVu Sans Mono" w:cs="DejaVu Sans Mono"/>
          <w:sz w:val="21"/>
          <w:lang w:val="en-US"/>
        </w:rPr>
        <w:t>fnList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.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append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proofErr w:type="gramEnd"/>
      <w:r w:rsidRPr="002C0BFD">
        <w:rPr>
          <w:rFonts w:ascii="DejaVu Sans Mono" w:eastAsia="Times New Roman" w:hAnsi="DejaVu Sans Mono" w:cs="DejaVu Sans Mono"/>
          <w:sz w:val="21"/>
          <w:lang w:val="en-US"/>
        </w:rPr>
        <w:t>fn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</w:t>
      </w:r>
    </w:p>
    <w:p w:rsidR="002C0BFD" w:rsidRDefault="002C0BFD"/>
    <w:p w:rsidR="002C0BFD" w:rsidRDefault="002C0BFD">
      <w:pPr>
        <w:rPr>
          <w:lang w:val="en-US"/>
        </w:rPr>
      </w:pPr>
      <w:r>
        <w:t>Функция задается точками в списке</w:t>
      </w:r>
      <w:r w:rsidR="006B26DE">
        <w:t>. Точки соответствуют синусоиде. Вычисление дискретных коэффициентов Фурье реализуется здесь</w:t>
      </w:r>
      <w:r w:rsidR="006B26DE">
        <w:rPr>
          <w:lang w:val="en-US"/>
        </w:rPr>
        <w:t>:</w:t>
      </w:r>
    </w:p>
    <w:p w:rsidR="006B26DE" w:rsidRDefault="006B26DE">
      <w:pPr>
        <w:rPr>
          <w:lang w:val="en-US"/>
        </w:rPr>
      </w:pP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proofErr w:type="gramStart"/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def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DFT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fnList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):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proofErr w:type="gramStart"/>
      <w:r w:rsidRPr="002C0BFD">
        <w:rPr>
          <w:rFonts w:ascii="DejaVu Sans Mono" w:eastAsia="Times New Roman" w:hAnsi="DejaVu Sans Mono" w:cs="DejaVu Sans Mono"/>
          <w:color w:val="204A87"/>
          <w:sz w:val="21"/>
          <w:lang w:val="en-US"/>
        </w:rPr>
        <w:t>len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proofErr w:type="gramEnd"/>
      <w:r w:rsidRPr="002C0BFD">
        <w:rPr>
          <w:rFonts w:ascii="DejaVu Sans Mono" w:eastAsia="Times New Roman" w:hAnsi="DejaVu Sans Mono" w:cs="DejaVu Sans Mono"/>
          <w:sz w:val="21"/>
          <w:lang w:val="en-US"/>
        </w:rPr>
        <w:t>fnList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FmList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[]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</w:t>
      </w:r>
      <w:proofErr w:type="gramStart"/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for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m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in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color w:val="204A87"/>
          <w:sz w:val="21"/>
          <w:lang w:val="en-US"/>
        </w:rPr>
        <w:t>range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):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   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Fm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0000CF"/>
          <w:sz w:val="21"/>
          <w:lang w:val="en-US"/>
        </w:rPr>
        <w:t>0.0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    </w:t>
      </w:r>
      <w:proofErr w:type="gramStart"/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for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in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color w:val="204A87"/>
          <w:sz w:val="21"/>
          <w:lang w:val="en-US"/>
        </w:rPr>
        <w:t>range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):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       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Fm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+=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fnList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[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]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proofErr w:type="gramStart"/>
      <w:r w:rsidRPr="002C0BFD">
        <w:rPr>
          <w:rFonts w:ascii="DejaVu Sans Mono" w:eastAsia="Times New Roman" w:hAnsi="DejaVu Sans Mono" w:cs="DejaVu Sans Mono"/>
          <w:sz w:val="21"/>
          <w:lang w:val="en-US"/>
        </w:rPr>
        <w:t>cmath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.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exp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proofErr w:type="gramEnd"/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-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0000CF"/>
          <w:sz w:val="21"/>
          <w:lang w:val="en-US"/>
        </w:rPr>
        <w:t>1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j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pi2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m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/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</w:t>
      </w:r>
    </w:p>
    <w:p w:rsidR="006B26DE" w:rsidRPr="006B26DE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    </w:t>
      </w:r>
      <w:proofErr w:type="gramStart"/>
      <w:r w:rsidRPr="002C0BFD">
        <w:rPr>
          <w:rFonts w:ascii="DejaVu Sans Mono" w:eastAsia="Times New Roman" w:hAnsi="DejaVu Sans Mono" w:cs="DejaVu Sans Mono"/>
          <w:sz w:val="21"/>
          <w:lang w:val="en-US"/>
        </w:rPr>
        <w:t>FmList</w:t>
      </w:r>
      <w:r w:rsidRPr="006B26DE">
        <w:rPr>
          <w:rFonts w:ascii="DejaVu Sans Mono" w:eastAsia="Times New Roman" w:hAnsi="DejaVu Sans Mono" w:cs="DejaVu Sans Mono"/>
          <w:b/>
          <w:bCs/>
          <w:color w:val="CE5C00"/>
          <w:sz w:val="21"/>
        </w:rPr>
        <w:t>.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append</w:t>
      </w:r>
      <w:r w:rsidRPr="006B26DE">
        <w:rPr>
          <w:rFonts w:ascii="DejaVu Sans Mono" w:eastAsia="Times New Roman" w:hAnsi="DejaVu Sans Mono" w:cs="DejaVu Sans Mono"/>
          <w:b/>
          <w:bCs/>
          <w:sz w:val="21"/>
        </w:rPr>
        <w:t>(</w:t>
      </w:r>
      <w:proofErr w:type="gramEnd"/>
      <w:r w:rsidRPr="002C0BFD">
        <w:rPr>
          <w:rFonts w:ascii="DejaVu Sans Mono" w:eastAsia="Times New Roman" w:hAnsi="DejaVu Sans Mono" w:cs="DejaVu Sans Mono"/>
          <w:sz w:val="21"/>
          <w:lang w:val="en-US"/>
        </w:rPr>
        <w:t>Fm</w:t>
      </w:r>
      <w:r w:rsidRPr="006B26DE">
        <w:rPr>
          <w:rFonts w:ascii="DejaVu Sans Mono" w:eastAsia="Times New Roman" w:hAnsi="DejaVu Sans Mono" w:cs="DejaVu Sans Mono"/>
          <w:color w:val="444444"/>
          <w:sz w:val="21"/>
          <w:szCs w:val="21"/>
        </w:rPr>
        <w:t xml:space="preserve"> </w:t>
      </w:r>
      <w:r w:rsidRPr="006B26DE">
        <w:rPr>
          <w:rFonts w:ascii="DejaVu Sans Mono" w:eastAsia="Times New Roman" w:hAnsi="DejaVu Sans Mono" w:cs="DejaVu Sans Mono"/>
          <w:b/>
          <w:bCs/>
          <w:color w:val="CE5C00"/>
          <w:sz w:val="21"/>
        </w:rPr>
        <w:t>/</w:t>
      </w:r>
      <w:r w:rsidRPr="006B26DE">
        <w:rPr>
          <w:rFonts w:ascii="DejaVu Sans Mono" w:eastAsia="Times New Roman" w:hAnsi="DejaVu Sans Mono" w:cs="DejaVu Sans Mono"/>
          <w:color w:val="444444"/>
          <w:sz w:val="21"/>
          <w:szCs w:val="21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6B26DE">
        <w:rPr>
          <w:rFonts w:ascii="DejaVu Sans Mono" w:eastAsia="Times New Roman" w:hAnsi="DejaVu Sans Mono" w:cs="DejaVu Sans Mono"/>
          <w:b/>
          <w:bCs/>
          <w:sz w:val="21"/>
        </w:rPr>
        <w:t>)</w:t>
      </w:r>
    </w:p>
    <w:p w:rsidR="006B26DE" w:rsidRPr="006B26DE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</w:rPr>
      </w:pPr>
      <w:r w:rsidRPr="006B26DE">
        <w:rPr>
          <w:rFonts w:ascii="DejaVu Sans Mono" w:eastAsia="Times New Roman" w:hAnsi="DejaVu Sans Mono" w:cs="DejaVu Sans Mono"/>
          <w:color w:val="444444"/>
          <w:sz w:val="21"/>
          <w:szCs w:val="21"/>
        </w:rPr>
        <w:t xml:space="preserve">    </w:t>
      </w:r>
      <w:proofErr w:type="gramStart"/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return</w:t>
      </w:r>
      <w:proofErr w:type="gramEnd"/>
      <w:r w:rsidRPr="006B26DE">
        <w:rPr>
          <w:rFonts w:ascii="DejaVu Sans Mono" w:eastAsia="Times New Roman" w:hAnsi="DejaVu Sans Mono" w:cs="DejaVu Sans Mono"/>
          <w:color w:val="444444"/>
          <w:sz w:val="21"/>
          <w:szCs w:val="21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FmList</w:t>
      </w:r>
    </w:p>
    <w:p w:rsidR="006B26DE" w:rsidRPr="006B26DE" w:rsidRDefault="006B26DE"/>
    <w:p w:rsidR="006B26DE" w:rsidRDefault="006B26DE">
      <w:r>
        <w:t>Восстановление значений функции по дискретным коэффициентам Фурье выполняется здесь</w:t>
      </w:r>
    </w:p>
    <w:p w:rsidR="006B26DE" w:rsidRDefault="006B26DE"/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proofErr w:type="gramStart"/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def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InverseDFT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FmList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):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proofErr w:type="gramStart"/>
      <w:r w:rsidRPr="002C0BFD">
        <w:rPr>
          <w:rFonts w:ascii="DejaVu Sans Mono" w:eastAsia="Times New Roman" w:hAnsi="DejaVu Sans Mono" w:cs="DejaVu Sans Mono"/>
          <w:color w:val="204A87"/>
          <w:sz w:val="21"/>
          <w:lang w:val="en-US"/>
        </w:rPr>
        <w:t>len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proofErr w:type="gramEnd"/>
      <w:r w:rsidRPr="002C0BFD">
        <w:rPr>
          <w:rFonts w:ascii="DejaVu Sans Mono" w:eastAsia="Times New Roman" w:hAnsi="DejaVu Sans Mono" w:cs="DejaVu Sans Mono"/>
          <w:sz w:val="21"/>
          <w:lang w:val="en-US"/>
        </w:rPr>
        <w:t>FmList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lastRenderedPageBreak/>
        <w:t xml:space="preserve">    </w:t>
      </w:r>
      <w:proofErr w:type="gramStart"/>
      <w:r w:rsidRPr="002C0BFD">
        <w:rPr>
          <w:rFonts w:ascii="DejaVu Sans Mono" w:eastAsia="Times New Roman" w:hAnsi="DejaVu Sans Mono" w:cs="DejaVu Sans Mono"/>
          <w:sz w:val="21"/>
          <w:lang w:val="en-US"/>
        </w:rPr>
        <w:t>fnList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[]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</w:t>
      </w:r>
      <w:proofErr w:type="gramStart"/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for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in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color w:val="204A87"/>
          <w:sz w:val="21"/>
          <w:lang w:val="en-US"/>
        </w:rPr>
        <w:t>range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):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    </w:t>
      </w:r>
      <w:proofErr w:type="gramStart"/>
      <w:r w:rsidRPr="002C0BFD">
        <w:rPr>
          <w:rFonts w:ascii="DejaVu Sans Mono" w:eastAsia="Times New Roman" w:hAnsi="DejaVu Sans Mono" w:cs="DejaVu Sans Mono"/>
          <w:sz w:val="21"/>
          <w:lang w:val="en-US"/>
        </w:rPr>
        <w:t>fn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0000CF"/>
          <w:sz w:val="21"/>
          <w:lang w:val="en-US"/>
        </w:rPr>
        <w:t>0.0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    </w:t>
      </w:r>
      <w:proofErr w:type="gramStart"/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for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m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in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color w:val="204A87"/>
          <w:sz w:val="21"/>
          <w:lang w:val="en-US"/>
        </w:rPr>
        <w:t>range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):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        </w:t>
      </w:r>
      <w:proofErr w:type="gramStart"/>
      <w:r w:rsidRPr="002C0BFD">
        <w:rPr>
          <w:rFonts w:ascii="DejaVu Sans Mono" w:eastAsia="Times New Roman" w:hAnsi="DejaVu Sans Mono" w:cs="DejaVu Sans Mono"/>
          <w:sz w:val="21"/>
          <w:lang w:val="en-US"/>
        </w:rPr>
        <w:t>fn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+=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FmList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[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m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]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cmath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.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exp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r w:rsidRPr="002C0BFD">
        <w:rPr>
          <w:rFonts w:ascii="DejaVu Sans Mono" w:eastAsia="Times New Roman" w:hAnsi="DejaVu Sans Mono" w:cs="DejaVu Sans Mono"/>
          <w:b/>
          <w:bCs/>
          <w:color w:val="0000CF"/>
          <w:sz w:val="21"/>
          <w:lang w:val="en-US"/>
        </w:rPr>
        <w:t>1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j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pi2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m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*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/</w:t>
      </w: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</w:t>
      </w:r>
    </w:p>
    <w:p w:rsidR="006B26DE" w:rsidRPr="002C0BFD" w:rsidRDefault="006B26DE" w:rsidP="006B26D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    </w:t>
      </w:r>
      <w:proofErr w:type="gramStart"/>
      <w:r w:rsidRPr="002C0BFD">
        <w:rPr>
          <w:rFonts w:ascii="DejaVu Sans Mono" w:eastAsia="Times New Roman" w:hAnsi="DejaVu Sans Mono" w:cs="DejaVu Sans Mono"/>
          <w:sz w:val="21"/>
          <w:lang w:val="en-US"/>
        </w:rPr>
        <w:t>fnList</w:t>
      </w:r>
      <w:r w:rsidRPr="002C0BFD">
        <w:rPr>
          <w:rFonts w:ascii="DejaVu Sans Mono" w:eastAsia="Times New Roman" w:hAnsi="DejaVu Sans Mono" w:cs="DejaVu Sans Mono"/>
          <w:b/>
          <w:bCs/>
          <w:color w:val="CE5C00"/>
          <w:sz w:val="21"/>
          <w:lang w:val="en-US"/>
        </w:rPr>
        <w:t>.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append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(</w:t>
      </w:r>
      <w:proofErr w:type="gramEnd"/>
      <w:r w:rsidRPr="002C0BFD">
        <w:rPr>
          <w:rFonts w:ascii="DejaVu Sans Mono" w:eastAsia="Times New Roman" w:hAnsi="DejaVu Sans Mono" w:cs="DejaVu Sans Mono"/>
          <w:sz w:val="21"/>
          <w:lang w:val="en-US"/>
        </w:rPr>
        <w:t>fn</w:t>
      </w:r>
      <w:r w:rsidRPr="002C0BFD">
        <w:rPr>
          <w:rFonts w:ascii="DejaVu Sans Mono" w:eastAsia="Times New Roman" w:hAnsi="DejaVu Sans Mono" w:cs="DejaVu Sans Mono"/>
          <w:b/>
          <w:bCs/>
          <w:sz w:val="21"/>
          <w:lang w:val="en-US"/>
        </w:rPr>
        <w:t>)</w:t>
      </w:r>
    </w:p>
    <w:p w:rsidR="006B26DE" w:rsidRDefault="006B26DE" w:rsidP="006B26DE">
      <w:pPr>
        <w:rPr>
          <w:rFonts w:ascii="DejaVu Sans Mono" w:eastAsia="Times New Roman" w:hAnsi="DejaVu Sans Mono" w:cs="DejaVu Sans Mono"/>
          <w:sz w:val="21"/>
        </w:rPr>
      </w:pPr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   </w:t>
      </w:r>
      <w:proofErr w:type="gramStart"/>
      <w:r w:rsidRPr="002C0BFD">
        <w:rPr>
          <w:rFonts w:ascii="DejaVu Sans Mono" w:eastAsia="Times New Roman" w:hAnsi="DejaVu Sans Mono" w:cs="DejaVu Sans Mono"/>
          <w:b/>
          <w:bCs/>
          <w:color w:val="204A87"/>
          <w:sz w:val="21"/>
          <w:lang w:val="en-US"/>
        </w:rPr>
        <w:t>return</w:t>
      </w:r>
      <w:proofErr w:type="gramEnd"/>
      <w:r w:rsidRPr="002C0BFD">
        <w:rPr>
          <w:rFonts w:ascii="DejaVu Sans Mono" w:eastAsia="Times New Roman" w:hAnsi="DejaVu Sans Mono" w:cs="DejaVu Sans Mono"/>
          <w:color w:val="444444"/>
          <w:sz w:val="21"/>
          <w:szCs w:val="21"/>
          <w:lang w:val="en-US"/>
        </w:rPr>
        <w:t xml:space="preserve"> </w:t>
      </w:r>
      <w:r w:rsidRPr="002C0BFD">
        <w:rPr>
          <w:rFonts w:ascii="DejaVu Sans Mono" w:eastAsia="Times New Roman" w:hAnsi="DejaVu Sans Mono" w:cs="DejaVu Sans Mono"/>
          <w:sz w:val="21"/>
          <w:lang w:val="en-US"/>
        </w:rPr>
        <w:t>fnList</w:t>
      </w:r>
    </w:p>
    <w:p w:rsidR="006B26DE" w:rsidRDefault="006B26DE" w:rsidP="006B26DE">
      <w:pPr>
        <w:rPr>
          <w:rFonts w:ascii="DejaVu Sans Mono" w:eastAsia="Times New Roman" w:hAnsi="DejaVu Sans Mono" w:cs="DejaVu Sans Mono"/>
          <w:sz w:val="21"/>
        </w:rPr>
      </w:pPr>
    </w:p>
    <w:p w:rsidR="006B26DE" w:rsidRDefault="006B26DE" w:rsidP="006B26DE">
      <w:pPr>
        <w:rPr>
          <w:rFonts w:ascii="DejaVu Sans Mono" w:eastAsia="Times New Roman" w:hAnsi="DejaVu Sans Mono" w:cs="DejaVu Sans Mono"/>
          <w:sz w:val="21"/>
        </w:rPr>
      </w:pPr>
      <w:r>
        <w:rPr>
          <w:rFonts w:ascii="DejaVu Sans Mono" w:eastAsia="Times New Roman" w:hAnsi="DejaVu Sans Mono" w:cs="DejaVu Sans Mono"/>
          <w:sz w:val="21"/>
        </w:rPr>
        <w:t>ЗАДАНИЕ.</w:t>
      </w:r>
    </w:p>
    <w:p w:rsidR="006B26DE" w:rsidRDefault="006B26DE" w:rsidP="006B26DE">
      <w:pPr>
        <w:rPr>
          <w:rFonts w:ascii="DejaVu Sans Mono" w:eastAsia="Times New Roman" w:hAnsi="DejaVu Sans Mono" w:cs="DejaVu Sans Mono"/>
          <w:sz w:val="21"/>
        </w:rPr>
      </w:pPr>
    </w:p>
    <w:p w:rsidR="006B26DE" w:rsidRDefault="006B26DE" w:rsidP="006B26DE">
      <w:pPr>
        <w:pStyle w:val="a4"/>
        <w:numPr>
          <w:ilvl w:val="0"/>
          <w:numId w:val="2"/>
        </w:numPr>
      </w:pPr>
      <w:r>
        <w:t>ВЫПОЛНИТЕ ЭТОТ ПРИМЕР.</w:t>
      </w:r>
    </w:p>
    <w:p w:rsidR="006B26DE" w:rsidRDefault="006B26DE" w:rsidP="006B26DE">
      <w:pPr>
        <w:pStyle w:val="a4"/>
        <w:numPr>
          <w:ilvl w:val="0"/>
          <w:numId w:val="2"/>
        </w:numPr>
      </w:pPr>
      <w:r>
        <w:t>ОТОБРАЗИТЕ ИСХОДНУЮ ФУНКЦИЮ И ЕЕ ФУРЬЕ-АППРОКСИМАЦИЮ В ВИДЕ ГРАФИКОВ ПО ПОДОБИЮ ПЕРВОЙ ПРОГРАММЫ.</w:t>
      </w:r>
    </w:p>
    <w:p w:rsidR="006B26DE" w:rsidRPr="006B26DE" w:rsidRDefault="006B26DE" w:rsidP="006B26DE">
      <w:pPr>
        <w:pStyle w:val="a4"/>
        <w:numPr>
          <w:ilvl w:val="0"/>
          <w:numId w:val="2"/>
        </w:numPr>
      </w:pPr>
      <w:r>
        <w:t xml:space="preserve">ТЕПЕРЬ попробуйте ввести точки, соответствующие букве </w:t>
      </w:r>
      <w:r>
        <w:rPr>
          <w:lang w:val="en-US"/>
        </w:rPr>
        <w:t>G</w:t>
      </w:r>
      <w:r w:rsidRPr="006B26DE">
        <w:t xml:space="preserve">. </w:t>
      </w:r>
      <w:r>
        <w:t>Найдите ее Фурье-аппроксимацию. Покажите, насколько точно она воспроизводит исходную букву.</w:t>
      </w:r>
    </w:p>
    <w:p w:rsidR="006B26DE" w:rsidRPr="006B26DE" w:rsidRDefault="006B26DE"/>
    <w:p w:rsidR="006B26DE" w:rsidRPr="006B26DE" w:rsidRDefault="006B26DE"/>
    <w:p w:rsidR="00F0712A" w:rsidRPr="002C0BFD" w:rsidRDefault="00F0712A"/>
    <w:p w:rsidR="00F0712A" w:rsidRPr="002C0BFD" w:rsidRDefault="00F0712A"/>
    <w:p w:rsidR="00F0712A" w:rsidRPr="002C0BFD" w:rsidRDefault="00F0712A"/>
    <w:p w:rsidR="00F0712A" w:rsidRPr="002C0BFD" w:rsidRDefault="00F0712A"/>
    <w:sectPr w:rsidR="00F0712A" w:rsidRPr="002C0BFD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15B3C"/>
    <w:multiLevelType w:val="hybridMultilevel"/>
    <w:tmpl w:val="7D7A535E"/>
    <w:lvl w:ilvl="0" w:tplc="86F6F6B8">
      <w:start w:val="1"/>
      <w:numFmt w:val="decimal"/>
      <w:lvlText w:val="%1."/>
      <w:lvlJc w:val="left"/>
      <w:pPr>
        <w:ind w:left="720" w:hanging="360"/>
      </w:pPr>
      <w:rPr>
        <w:rFonts w:ascii="DejaVu Sans Mono" w:eastAsia="Times New Roman" w:hAnsi="DejaVu Sans Mono" w:cs="DejaVu Sans Mono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45EE0"/>
    <w:multiLevelType w:val="hybridMultilevel"/>
    <w:tmpl w:val="38384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F0712A"/>
    <w:rsid w:val="002C0BFD"/>
    <w:rsid w:val="002E53AC"/>
    <w:rsid w:val="003069DB"/>
    <w:rsid w:val="004E7F3A"/>
    <w:rsid w:val="006B26DE"/>
    <w:rsid w:val="00716F9A"/>
    <w:rsid w:val="007D6F3A"/>
    <w:rsid w:val="009039B5"/>
    <w:rsid w:val="00A447BA"/>
    <w:rsid w:val="00B87EC6"/>
    <w:rsid w:val="00F0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9DB"/>
    <w:rPr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69DB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3069D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069DB"/>
    <w:pPr>
      <w:keepNext/>
      <w:spacing w:before="240" w:after="60"/>
      <w:outlineLvl w:val="2"/>
    </w:pPr>
    <w:rPr>
      <w:rFonts w:ascii="Arial" w:eastAsia="Times New Roman" w:hAnsi="Arial" w:cs="Arial"/>
      <w:b/>
      <w:bCs/>
      <w:color w:val="auto"/>
      <w:sz w:val="26"/>
      <w:szCs w:val="26"/>
    </w:rPr>
  </w:style>
  <w:style w:type="paragraph" w:styleId="5">
    <w:name w:val="heading 5"/>
    <w:basedOn w:val="a"/>
    <w:next w:val="a"/>
    <w:link w:val="50"/>
    <w:qFormat/>
    <w:rsid w:val="003069DB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069D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rsid w:val="003069D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9DB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3069DB"/>
    <w:rPr>
      <w:rFonts w:ascii="Times New Roman" w:eastAsia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069DB"/>
    <w:pPr>
      <w:spacing w:after="100" w:line="276" w:lineRule="auto"/>
    </w:pPr>
    <w:rPr>
      <w:rFonts w:ascii="Times New Roman" w:eastAsia="Times New Roman" w:hAnsi="Times New Roman" w:cs="Times New Roman"/>
      <w:color w:val="auto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3069DB"/>
    <w:pPr>
      <w:tabs>
        <w:tab w:val="right" w:leader="dot" w:pos="8507"/>
      </w:tabs>
      <w:ind w:left="220"/>
      <w:jc w:val="both"/>
    </w:pPr>
    <w:rPr>
      <w:rFonts w:ascii="Times New Roman" w:eastAsia="Times New Roman" w:hAnsi="Times New Roman" w:cs="Times New Roman"/>
      <w:noProof/>
      <w:color w:val="auto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qFormat/>
    <w:rsid w:val="003069DB"/>
    <w:rPr>
      <w:b/>
      <w:bCs/>
    </w:rPr>
  </w:style>
  <w:style w:type="paragraph" w:styleId="a4">
    <w:name w:val="List Paragraph"/>
    <w:basedOn w:val="a"/>
    <w:uiPriority w:val="34"/>
    <w:qFormat/>
    <w:rsid w:val="003069DB"/>
    <w:pPr>
      <w:ind w:left="720"/>
      <w:contextualSpacing/>
    </w:pPr>
  </w:style>
  <w:style w:type="paragraph" w:styleId="a5">
    <w:name w:val="TOC Heading"/>
    <w:basedOn w:val="1"/>
    <w:next w:val="a"/>
    <w:uiPriority w:val="39"/>
    <w:qFormat/>
    <w:rsid w:val="003069DB"/>
    <w:pPr>
      <w:spacing w:line="276" w:lineRule="auto"/>
      <w:outlineLvl w:val="9"/>
    </w:pPr>
    <w:rPr>
      <w:lang w:eastAsia="en-US"/>
    </w:rPr>
  </w:style>
  <w:style w:type="paragraph" w:styleId="a6">
    <w:name w:val="Normal (Web)"/>
    <w:basedOn w:val="a"/>
    <w:uiPriority w:val="99"/>
    <w:semiHidden/>
    <w:unhideWhenUsed/>
    <w:rsid w:val="00F071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a7">
    <w:name w:val="Hyperlink"/>
    <w:basedOn w:val="a0"/>
    <w:uiPriority w:val="99"/>
    <w:semiHidden/>
    <w:unhideWhenUsed/>
    <w:rsid w:val="00F0712A"/>
    <w:rPr>
      <w:color w:val="0000FF"/>
      <w:u w:val="single"/>
    </w:rPr>
  </w:style>
  <w:style w:type="character" w:customStyle="1" w:styleId="pl-k">
    <w:name w:val="pl-k"/>
    <w:basedOn w:val="a0"/>
    <w:rsid w:val="00F0712A"/>
  </w:style>
  <w:style w:type="character" w:customStyle="1" w:styleId="pl-s">
    <w:name w:val="pl-s"/>
    <w:basedOn w:val="a0"/>
    <w:rsid w:val="00F0712A"/>
  </w:style>
  <w:style w:type="character" w:customStyle="1" w:styleId="pl-pds">
    <w:name w:val="pl-pds"/>
    <w:basedOn w:val="a0"/>
    <w:rsid w:val="00F0712A"/>
  </w:style>
  <w:style w:type="character" w:customStyle="1" w:styleId="pl-c">
    <w:name w:val="pl-c"/>
    <w:basedOn w:val="a0"/>
    <w:rsid w:val="00F0712A"/>
  </w:style>
  <w:style w:type="character" w:customStyle="1" w:styleId="pl-c1">
    <w:name w:val="pl-c1"/>
    <w:basedOn w:val="a0"/>
    <w:rsid w:val="00F0712A"/>
  </w:style>
  <w:style w:type="character" w:customStyle="1" w:styleId="pl-en">
    <w:name w:val="pl-en"/>
    <w:basedOn w:val="a0"/>
    <w:rsid w:val="00F0712A"/>
  </w:style>
  <w:style w:type="character" w:customStyle="1" w:styleId="pl-smi">
    <w:name w:val="pl-smi"/>
    <w:basedOn w:val="a0"/>
    <w:rsid w:val="00F0712A"/>
  </w:style>
  <w:style w:type="character" w:customStyle="1" w:styleId="pl-v">
    <w:name w:val="pl-v"/>
    <w:basedOn w:val="a0"/>
    <w:rsid w:val="00F0712A"/>
  </w:style>
  <w:style w:type="paragraph" w:styleId="a8">
    <w:name w:val="Balloon Text"/>
    <w:basedOn w:val="a"/>
    <w:link w:val="a9"/>
    <w:uiPriority w:val="99"/>
    <w:semiHidden/>
    <w:unhideWhenUsed/>
    <w:rsid w:val="00F071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712A"/>
    <w:rPr>
      <w:rFonts w:ascii="Tahoma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C0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C0BFD"/>
    <w:rPr>
      <w:rFonts w:ascii="Courier New" w:eastAsia="Times New Roman" w:hAnsi="Courier New" w:cs="Courier New"/>
    </w:rPr>
  </w:style>
  <w:style w:type="character" w:customStyle="1" w:styleId="c">
    <w:name w:val="c"/>
    <w:basedOn w:val="a0"/>
    <w:rsid w:val="002C0BFD"/>
  </w:style>
  <w:style w:type="character" w:customStyle="1" w:styleId="k">
    <w:name w:val="k"/>
    <w:basedOn w:val="a0"/>
    <w:rsid w:val="002C0BFD"/>
  </w:style>
  <w:style w:type="character" w:customStyle="1" w:styleId="nn">
    <w:name w:val="nn"/>
    <w:basedOn w:val="a0"/>
    <w:rsid w:val="002C0BFD"/>
  </w:style>
  <w:style w:type="character" w:customStyle="1" w:styleId="n">
    <w:name w:val="n"/>
    <w:basedOn w:val="a0"/>
    <w:rsid w:val="002C0BFD"/>
  </w:style>
  <w:style w:type="character" w:customStyle="1" w:styleId="o">
    <w:name w:val="o"/>
    <w:basedOn w:val="a0"/>
    <w:rsid w:val="002C0BFD"/>
  </w:style>
  <w:style w:type="character" w:customStyle="1" w:styleId="mf">
    <w:name w:val="mf"/>
    <w:basedOn w:val="a0"/>
    <w:rsid w:val="002C0BFD"/>
  </w:style>
  <w:style w:type="character" w:customStyle="1" w:styleId="nf">
    <w:name w:val="nf"/>
    <w:basedOn w:val="a0"/>
    <w:rsid w:val="002C0BFD"/>
  </w:style>
  <w:style w:type="character" w:customStyle="1" w:styleId="p">
    <w:name w:val="p"/>
    <w:basedOn w:val="a0"/>
    <w:rsid w:val="002C0BFD"/>
  </w:style>
  <w:style w:type="character" w:customStyle="1" w:styleId="nb">
    <w:name w:val="nb"/>
    <w:basedOn w:val="a0"/>
    <w:rsid w:val="002C0BFD"/>
  </w:style>
  <w:style w:type="character" w:customStyle="1" w:styleId="ow">
    <w:name w:val="ow"/>
    <w:basedOn w:val="a0"/>
    <w:rsid w:val="002C0BFD"/>
  </w:style>
  <w:style w:type="character" w:customStyle="1" w:styleId="s">
    <w:name w:val="s"/>
    <w:basedOn w:val="a0"/>
    <w:rsid w:val="002C0B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4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585">
              <w:marLeft w:val="0"/>
              <w:marRight w:val="0"/>
              <w:marTop w:val="0"/>
              <w:marBottom w:val="34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062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825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1620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361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676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2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h3.googleusercontent.com/-64oDM5M1AT4/VTgGwJUN3_I/AAAAAAAAA64/RDAh5SNxWco/s1600-h/clip_image004%25255B4%25255D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h3.googleusercontent.com/-Ushn75YhbO0/VTgGszLVwKI/AAAAAAAAA6I/9Zwgzinc06k/s1600-h/clip_image002%25255B10%25255D%25255B3%25255D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h3.googleusercontent.com/-oog4sV2fC7E/VT6tfV9AU8I/AAAAAAAAA7k/UCaCeg-fv0s/s1600-h/figure_1%25255B4%25255D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h3.googleusercontent.com/-mPUlyoWGcTM/VTgGu7gCA3I/AAAAAAAAA6o/n2mlmqWqbRc/s1600-h/clip_image002%25255B14%25255D%25255B3%25255D.png" TargetMode="External"/><Relationship Id="rId5" Type="http://schemas.openxmlformats.org/officeDocument/2006/relationships/hyperlink" Target="http://lh3.googleusercontent.com/-sMoNCKkLous/VTgGr8A0tBI/AAAAAAAAA58/67C2Usm5XGs/s1600-h/clip_image002%25255B12%25255D%25255B3%25255D.png" TargetMode="External"/><Relationship Id="rId15" Type="http://schemas.openxmlformats.org/officeDocument/2006/relationships/hyperlink" Target="http://lh3.googleusercontent.com/-qWSLIDDib7M/VTgGxeTAzPI/AAAAAAAAA7M/bLguQgIcLcY/s1600-h/figure_1%25255B5%25255D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h3.googleusercontent.com/-htRtKXSNo6c/VTgGuMST72I/AAAAAAAAA6Y/69B7D4M1VFU/s1600-h/clip_image002%25255B16%25255D%25255B3%25255D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2018-11-22T13:02:00Z</dcterms:created>
  <dcterms:modified xsi:type="dcterms:W3CDTF">2018-11-22T13:28:00Z</dcterms:modified>
</cp:coreProperties>
</file>