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8B6E" w14:textId="77777777" w:rsidR="007E7F48" w:rsidRDefault="00E66228">
      <w:pPr>
        <w:pStyle w:val="Standard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F278B6E" wp14:editId="3F278B6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84840" cy="1136160"/>
            <wp:effectExtent l="0" t="0" r="1260" b="684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840" cy="113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</w:rPr>
        <w:t>departamento de eletrónica, telecomunicações e informática</w:t>
      </w:r>
    </w:p>
    <w:p w14:paraId="3F278B6F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4"/>
        <w:gridCol w:w="8474"/>
      </w:tblGrid>
      <w:tr w:rsidR="007E7F48" w14:paraId="3F278B72" w14:textId="77777777">
        <w:tc>
          <w:tcPr>
            <w:tcW w:w="1164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3F278B70" w14:textId="77777777" w:rsidR="007E7F48" w:rsidRDefault="00E66228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Curso</w:t>
            </w:r>
          </w:p>
        </w:tc>
        <w:tc>
          <w:tcPr>
            <w:tcW w:w="84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71" w14:textId="03DEB926" w:rsidR="007E7F48" w:rsidRDefault="001F565B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9295</w:t>
            </w:r>
            <w:r w:rsidR="00E66228">
              <w:rPr>
                <w:rFonts w:ascii="DejaVu Sans" w:hAnsi="DejaVu Sans"/>
                <w:sz w:val="20"/>
                <w:szCs w:val="20"/>
              </w:rPr>
              <w:t xml:space="preserve"> </w:t>
            </w:r>
            <w:r w:rsidR="00316883">
              <w:rPr>
                <w:rFonts w:ascii="DejaVu Sans" w:hAnsi="DejaVu Sans"/>
                <w:sz w:val="20"/>
                <w:szCs w:val="20"/>
              </w:rPr>
              <w:t>–</w:t>
            </w:r>
            <w:r w:rsidR="00287031">
              <w:rPr>
                <w:rFonts w:ascii="DejaVu Sans" w:hAnsi="DejaVu Sans"/>
                <w:sz w:val="20"/>
                <w:szCs w:val="20"/>
              </w:rPr>
              <w:t xml:space="preserve"> Mestrado em Engenharia Elet</w:t>
            </w:r>
            <w:r>
              <w:rPr>
                <w:rFonts w:ascii="DejaVu Sans" w:hAnsi="DejaVu Sans"/>
                <w:sz w:val="20"/>
                <w:szCs w:val="20"/>
              </w:rPr>
              <w:t>rónica e Telecomunicações</w:t>
            </w:r>
          </w:p>
        </w:tc>
      </w:tr>
      <w:tr w:rsidR="007E7F48" w14:paraId="3F278B75" w14:textId="77777777">
        <w:tc>
          <w:tcPr>
            <w:tcW w:w="1164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3F278B73" w14:textId="77777777" w:rsidR="007E7F48" w:rsidRDefault="00E66228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Disciplina</w:t>
            </w:r>
          </w:p>
        </w:tc>
        <w:tc>
          <w:tcPr>
            <w:tcW w:w="84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74" w14:textId="616D2A97" w:rsidR="007E7F48" w:rsidRDefault="00FF5C87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</w:t>
            </w:r>
            <w:r w:rsidR="001F565B">
              <w:rPr>
                <w:rFonts w:ascii="DejaVu Sans" w:hAnsi="DejaVu Sans"/>
                <w:sz w:val="20"/>
                <w:szCs w:val="20"/>
              </w:rPr>
              <w:t>2084</w:t>
            </w:r>
            <w:r w:rsidR="00F072F3">
              <w:rPr>
                <w:rFonts w:ascii="DejaVu Sans" w:hAnsi="DejaVu Sans"/>
                <w:sz w:val="20"/>
                <w:szCs w:val="20"/>
              </w:rPr>
              <w:t>–</w:t>
            </w:r>
            <w:r w:rsidR="00E66228">
              <w:rPr>
                <w:rFonts w:ascii="DejaVu Sans" w:hAnsi="DejaVu Sans"/>
                <w:sz w:val="20"/>
                <w:szCs w:val="20"/>
              </w:rPr>
              <w:t xml:space="preserve"> </w:t>
            </w:r>
            <w:r w:rsidR="001F565B">
              <w:rPr>
                <w:rFonts w:ascii="DejaVu Sans" w:hAnsi="DejaVu Sans"/>
                <w:sz w:val="20"/>
                <w:szCs w:val="20"/>
              </w:rPr>
              <w:t>Comunicações Digitais</w:t>
            </w:r>
          </w:p>
        </w:tc>
      </w:tr>
      <w:tr w:rsidR="007E7F48" w14:paraId="3F278B78" w14:textId="77777777">
        <w:tc>
          <w:tcPr>
            <w:tcW w:w="1164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3F278B76" w14:textId="77777777" w:rsidR="007E7F48" w:rsidRDefault="00E66228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Ano letivo</w:t>
            </w:r>
          </w:p>
        </w:tc>
        <w:tc>
          <w:tcPr>
            <w:tcW w:w="84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77" w14:textId="022845B3" w:rsidR="007E7F48" w:rsidRDefault="00E66228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20</w:t>
            </w:r>
            <w:r w:rsidR="00F072F3">
              <w:rPr>
                <w:rFonts w:ascii="DejaVu Sans" w:hAnsi="DejaVu Sans"/>
                <w:sz w:val="20"/>
                <w:szCs w:val="20"/>
              </w:rPr>
              <w:t>2</w:t>
            </w:r>
            <w:r w:rsidR="001F565B">
              <w:rPr>
                <w:rFonts w:ascii="DejaVu Sans" w:hAnsi="DejaVu Sans"/>
                <w:sz w:val="20"/>
                <w:szCs w:val="20"/>
              </w:rPr>
              <w:t>3</w:t>
            </w:r>
            <w:r>
              <w:rPr>
                <w:rFonts w:ascii="DejaVu Sans" w:hAnsi="DejaVu Sans"/>
                <w:sz w:val="20"/>
                <w:szCs w:val="20"/>
              </w:rPr>
              <w:t>/</w:t>
            </w:r>
            <w:r w:rsidR="004E61B1">
              <w:rPr>
                <w:rFonts w:ascii="DejaVu Sans" w:hAnsi="DejaVu Sans"/>
                <w:sz w:val="20"/>
                <w:szCs w:val="20"/>
              </w:rPr>
              <w:t>202</w:t>
            </w:r>
            <w:r w:rsidR="001F565B">
              <w:rPr>
                <w:rFonts w:ascii="DejaVu Sans" w:hAnsi="DejaVu Sans"/>
                <w:sz w:val="20"/>
                <w:szCs w:val="20"/>
              </w:rPr>
              <w:t>4</w:t>
            </w:r>
          </w:p>
        </w:tc>
      </w:tr>
    </w:tbl>
    <w:p w14:paraId="3F278B79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7A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7B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7C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7D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7E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7F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80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561AFF8D" w14:textId="6AEDA024" w:rsidR="00AE5728" w:rsidRPr="00AE5728" w:rsidRDefault="00E66228" w:rsidP="00AE5728">
      <w:pPr>
        <w:pStyle w:val="Ttulo"/>
      </w:pPr>
      <w:r>
        <w:t>Relatório</w:t>
      </w:r>
    </w:p>
    <w:p w14:paraId="3F278B83" w14:textId="5B100706" w:rsidR="007E7F48" w:rsidRPr="00AE5728" w:rsidRDefault="00AE5728" w:rsidP="00AE5728">
      <w:pPr>
        <w:pStyle w:val="Standard"/>
        <w:jc w:val="center"/>
        <w:rPr>
          <w:lang w:val="en-US"/>
        </w:rPr>
      </w:pPr>
      <w:r w:rsidRPr="00AE5728">
        <w:rPr>
          <w:rFonts w:ascii="Arial" w:eastAsia="WenQuanYi Zen Hei Sharp" w:hAnsi="Arial" w:cs="DejaVu Sans"/>
          <w:i/>
          <w:iCs/>
          <w:color w:val="0047FF"/>
          <w:sz w:val="28"/>
          <w:szCs w:val="28"/>
          <w:lang w:val="en-US"/>
        </w:rPr>
        <w:t>QPSK transmission using Simulink and SDR</w:t>
      </w:r>
    </w:p>
    <w:p w14:paraId="3F278B84" w14:textId="77777777" w:rsidR="007E7F48" w:rsidRPr="00AE5728" w:rsidRDefault="007E7F48">
      <w:pPr>
        <w:pStyle w:val="Standard"/>
        <w:rPr>
          <w:lang w:val="en-US"/>
        </w:rPr>
      </w:pPr>
    </w:p>
    <w:p w14:paraId="3F278B85" w14:textId="77777777" w:rsidR="007E7F48" w:rsidRPr="00AE5728" w:rsidRDefault="007E7F48">
      <w:pPr>
        <w:pStyle w:val="Standard"/>
        <w:rPr>
          <w:lang w:val="en-US"/>
        </w:rPr>
      </w:pPr>
    </w:p>
    <w:p w14:paraId="3F278B86" w14:textId="77777777" w:rsidR="007E7F48" w:rsidRDefault="00E66228">
      <w:pPr>
        <w:pStyle w:val="Standard"/>
      </w:pPr>
      <w:r>
        <w:t>Autores: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1534"/>
        <w:gridCol w:w="1034"/>
        <w:gridCol w:w="5786"/>
      </w:tblGrid>
      <w:tr w:rsidR="007E7F48" w14:paraId="3F278B89" w14:textId="77777777">
        <w:tc>
          <w:tcPr>
            <w:tcW w:w="1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7" w14:textId="30C51DC0" w:rsidR="007E7F48" w:rsidRDefault="004E61B1">
            <w:pPr>
              <w:pStyle w:val="Standard"/>
            </w:pPr>
            <w:r>
              <w:t>102608</w:t>
            </w:r>
          </w:p>
        </w:tc>
        <w:tc>
          <w:tcPr>
            <w:tcW w:w="835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8" w14:textId="6A11186E" w:rsidR="007E7F48" w:rsidRDefault="004E61B1">
            <w:pPr>
              <w:pStyle w:val="Standard"/>
            </w:pPr>
            <w:r>
              <w:t>Joana da Silva Duarte</w:t>
            </w:r>
          </w:p>
        </w:tc>
      </w:tr>
      <w:tr w:rsidR="007E7F48" w14:paraId="3F278B8C" w14:textId="77777777">
        <w:tc>
          <w:tcPr>
            <w:tcW w:w="1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A" w14:textId="750F230A" w:rsidR="007E7F48" w:rsidRDefault="009B4351">
            <w:pPr>
              <w:pStyle w:val="Standard"/>
            </w:pPr>
            <w:r w:rsidRPr="009B4351">
              <w:t>93461</w:t>
            </w:r>
          </w:p>
        </w:tc>
        <w:tc>
          <w:tcPr>
            <w:tcW w:w="835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B" w14:textId="1799C003" w:rsidR="007E7F48" w:rsidRDefault="009B4351">
            <w:pPr>
              <w:pStyle w:val="Standard"/>
            </w:pPr>
            <w:r w:rsidRPr="009B4351">
              <w:t>Pedro Barbosa</w:t>
            </w:r>
          </w:p>
        </w:tc>
      </w:tr>
      <w:tr w:rsidR="007E7F48" w14:paraId="3F278B91" w14:textId="77777777">
        <w:tc>
          <w:tcPr>
            <w:tcW w:w="1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D" w14:textId="77777777" w:rsidR="007E7F48" w:rsidRDefault="00E66228">
            <w:pPr>
              <w:pStyle w:val="Standard"/>
            </w:pPr>
            <w:r>
              <w:t>Turma</w:t>
            </w:r>
          </w:p>
        </w:tc>
        <w:tc>
          <w:tcPr>
            <w:tcW w:w="1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E" w14:textId="45CD6057" w:rsidR="007E7F48" w:rsidRDefault="004E61B1">
            <w:pPr>
              <w:pStyle w:val="Standard"/>
            </w:pPr>
            <w:r>
              <w:t>1</w:t>
            </w:r>
          </w:p>
        </w:tc>
        <w:tc>
          <w:tcPr>
            <w:tcW w:w="10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F" w14:textId="77777777" w:rsidR="007E7F48" w:rsidRDefault="00E66228">
            <w:pPr>
              <w:pStyle w:val="Standard"/>
            </w:pPr>
            <w:r>
              <w:t>Grupo</w:t>
            </w:r>
          </w:p>
        </w:tc>
        <w:tc>
          <w:tcPr>
            <w:tcW w:w="57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0" w14:textId="1725FD23" w:rsidR="007E7F48" w:rsidRDefault="007E7F48">
            <w:pPr>
              <w:pStyle w:val="Standard"/>
            </w:pPr>
          </w:p>
        </w:tc>
      </w:tr>
    </w:tbl>
    <w:p w14:paraId="3F278B92" w14:textId="77777777" w:rsidR="007E7F48" w:rsidRDefault="007E7F48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8354"/>
      </w:tblGrid>
      <w:tr w:rsidR="007E7F48" w14:paraId="3F278B95" w14:textId="77777777">
        <w:tc>
          <w:tcPr>
            <w:tcW w:w="1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3" w14:textId="77777777" w:rsidR="007E7F48" w:rsidRDefault="00E66228">
            <w:pPr>
              <w:pStyle w:val="TableContents"/>
            </w:pPr>
            <w:r>
              <w:t>Data</w:t>
            </w:r>
          </w:p>
        </w:tc>
        <w:tc>
          <w:tcPr>
            <w:tcW w:w="83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4" w14:textId="77777777" w:rsidR="007E7F48" w:rsidRDefault="00E66228">
            <w:pPr>
              <w:pStyle w:val="TableContents"/>
            </w:pPr>
            <w:r>
              <w:t>[</w:t>
            </w:r>
            <w:proofErr w:type="spellStart"/>
            <w:r>
              <w:t>dd</w:t>
            </w:r>
            <w:proofErr w:type="spellEnd"/>
            <w:r>
              <w:t>/mm/aa]</w:t>
            </w:r>
          </w:p>
        </w:tc>
      </w:tr>
      <w:tr w:rsidR="007E7F48" w14:paraId="3F278B98" w14:textId="77777777">
        <w:tc>
          <w:tcPr>
            <w:tcW w:w="1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6" w14:textId="77777777" w:rsidR="007E7F48" w:rsidRDefault="00E66228">
            <w:pPr>
              <w:pStyle w:val="Standard"/>
            </w:pPr>
            <w:r>
              <w:t>Docente</w:t>
            </w:r>
          </w:p>
        </w:tc>
        <w:tc>
          <w:tcPr>
            <w:tcW w:w="83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7" w14:textId="68BCADBC" w:rsidR="007E7F48" w:rsidRDefault="00EF1FB6">
            <w:pPr>
              <w:pStyle w:val="Standard"/>
            </w:pPr>
            <w:r>
              <w:t>Mário Lima</w:t>
            </w:r>
          </w:p>
        </w:tc>
      </w:tr>
    </w:tbl>
    <w:p w14:paraId="3F278B99" w14:textId="77777777" w:rsidR="007E7F48" w:rsidRDefault="007E7F48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8354"/>
      </w:tblGrid>
      <w:tr w:rsidR="007E7F48" w14:paraId="3F278B9C" w14:textId="77777777">
        <w:tc>
          <w:tcPr>
            <w:tcW w:w="1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A" w14:textId="77777777" w:rsidR="007E7F48" w:rsidRDefault="00E66228">
            <w:pPr>
              <w:pStyle w:val="TableContents"/>
            </w:pPr>
            <w:r>
              <w:t>Resumo:</w:t>
            </w:r>
          </w:p>
        </w:tc>
        <w:tc>
          <w:tcPr>
            <w:tcW w:w="83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B" w14:textId="589F6539" w:rsidR="007E7F48" w:rsidRDefault="00637C9F">
            <w:pPr>
              <w:pStyle w:val="Textbody"/>
            </w:pPr>
            <w:r w:rsidRPr="00637C9F">
              <w:t>Nest</w:t>
            </w:r>
            <w:r>
              <w:t>e</w:t>
            </w:r>
            <w:r w:rsidRPr="00637C9F">
              <w:t xml:space="preserve"> </w:t>
            </w:r>
            <w:r>
              <w:t xml:space="preserve">trabalho </w:t>
            </w:r>
            <w:r w:rsidRPr="00637C9F">
              <w:t>prátic</w:t>
            </w:r>
            <w:r>
              <w:t>o</w:t>
            </w:r>
            <w:r w:rsidRPr="00637C9F">
              <w:t xml:space="preserve">, iremos analisar o desempenho do </w:t>
            </w:r>
            <w:proofErr w:type="spellStart"/>
            <w:r w:rsidRPr="00637C9F">
              <w:t>Quadrature</w:t>
            </w:r>
            <w:proofErr w:type="spellEnd"/>
            <w:r w:rsidRPr="00637C9F">
              <w:t xml:space="preserve"> </w:t>
            </w:r>
            <w:proofErr w:type="spellStart"/>
            <w:r w:rsidRPr="00637C9F">
              <w:t>Phase</w:t>
            </w:r>
            <w:proofErr w:type="spellEnd"/>
            <w:r w:rsidRPr="00637C9F">
              <w:t xml:space="preserve"> Shift </w:t>
            </w:r>
            <w:proofErr w:type="spellStart"/>
            <w:r w:rsidRPr="00637C9F">
              <w:t>Keying</w:t>
            </w:r>
            <w:proofErr w:type="spellEnd"/>
            <w:r w:rsidRPr="00637C9F">
              <w:t xml:space="preserve"> (QPSK) por meio de simulação no </w:t>
            </w:r>
            <w:proofErr w:type="spellStart"/>
            <w:r w:rsidRPr="00637C9F">
              <w:t>Simulink</w:t>
            </w:r>
            <w:proofErr w:type="spellEnd"/>
            <w:r w:rsidRPr="00637C9F">
              <w:t>. A segunda parte deste projeto envolve a investigação e caracterização de um sistema QPSK real implementado com Rádio Definido por Software (SDR).</w:t>
            </w:r>
          </w:p>
        </w:tc>
      </w:tr>
    </w:tbl>
    <w:p w14:paraId="3F278B9D" w14:textId="77777777" w:rsidR="007E7F48" w:rsidRDefault="007E7F48">
      <w:pPr>
        <w:pStyle w:val="Textbody"/>
        <w:sectPr w:rsidR="007E7F48">
          <w:headerReference w:type="default" r:id="rId11"/>
          <w:footerReference w:type="default" r:id="rId12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14:paraId="3F278BA5" w14:textId="7D5689F3" w:rsidR="007E7F48" w:rsidRPr="006A6F7D" w:rsidRDefault="0005765F">
      <w:pPr>
        <w:pStyle w:val="Ttulo1"/>
        <w:rPr>
          <w:lang w:val="en-US"/>
        </w:rPr>
      </w:pPr>
      <w:r w:rsidRPr="006A6F7D">
        <w:rPr>
          <w:lang w:val="en-US"/>
        </w:rPr>
        <w:lastRenderedPageBreak/>
        <w:t>Par</w:t>
      </w:r>
      <w:r w:rsidR="006A6F7D">
        <w:rPr>
          <w:lang w:val="en-US"/>
        </w:rPr>
        <w:t>t</w:t>
      </w:r>
      <w:r w:rsidRPr="006A6F7D">
        <w:rPr>
          <w:lang w:val="en-US"/>
        </w:rPr>
        <w:t xml:space="preserve"> I – </w:t>
      </w:r>
      <w:r w:rsidR="006A6F7D" w:rsidRPr="006A6F7D">
        <w:rPr>
          <w:lang w:val="en-US"/>
        </w:rPr>
        <w:t>QPSK transmission using Simulink and SDR</w:t>
      </w:r>
    </w:p>
    <w:p w14:paraId="668533B6" w14:textId="7BE341F3" w:rsidR="00996985" w:rsidRPr="008E1632" w:rsidRDefault="008E1632" w:rsidP="008E1632">
      <w:pPr>
        <w:pStyle w:val="Textbody"/>
        <w:numPr>
          <w:ilvl w:val="0"/>
          <w:numId w:val="3"/>
        </w:numPr>
        <w:rPr>
          <w:rFonts w:ascii="Arial" w:eastAsia="WenQuanYi Zen Hei Sharp" w:hAnsi="Arial" w:cs="DejaVu Sans"/>
          <w:b/>
          <w:bCs/>
          <w:lang w:val="en-US"/>
        </w:rPr>
      </w:pPr>
      <w:r w:rsidRPr="008E1632">
        <w:rPr>
          <w:rFonts w:ascii="Arial" w:eastAsia="WenQuanYi Zen Hei Sharp" w:hAnsi="Arial" w:cs="DejaVu Sans"/>
          <w:b/>
          <w:bCs/>
          <w:lang w:val="en-US"/>
        </w:rPr>
        <w:t>Building Simulink Model of a QPSK transmission link</w:t>
      </w:r>
    </w:p>
    <w:p w14:paraId="26FCC609" w14:textId="0AA409AD" w:rsidR="00755045" w:rsidRDefault="00755045" w:rsidP="00F16EBD">
      <w:pPr>
        <w:pStyle w:val="Recomendao"/>
        <w:rPr>
          <w:lang w:val="en-US"/>
        </w:rPr>
      </w:pPr>
    </w:p>
    <w:p w14:paraId="7DC4B41C" w14:textId="5213DB6F" w:rsidR="00755045" w:rsidRDefault="00755045" w:rsidP="00F16EBD">
      <w:pPr>
        <w:pStyle w:val="Recomendao"/>
        <w:rPr>
          <w:lang w:val="en-US"/>
        </w:rPr>
      </w:pPr>
      <w:r w:rsidRPr="00CE7A7E">
        <w:rPr>
          <w:noProof/>
        </w:rPr>
        <w:drawing>
          <wp:anchor distT="0" distB="0" distL="114300" distR="114300" simplePos="0" relativeHeight="251662336" behindDoc="1" locked="0" layoutInCell="1" allowOverlap="1" wp14:anchorId="4724C8AB" wp14:editId="768F4B9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838700" cy="1551305"/>
            <wp:effectExtent l="0" t="0" r="0" b="0"/>
            <wp:wrapTight wrapText="bothSides">
              <wp:wrapPolygon edited="0">
                <wp:start x="0" y="0"/>
                <wp:lineTo x="0" y="21220"/>
                <wp:lineTo x="21515" y="21220"/>
                <wp:lineTo x="21515" y="0"/>
                <wp:lineTo x="0" y="0"/>
              </wp:wrapPolygon>
            </wp:wrapTight>
            <wp:docPr id="455161227" name="Imagem 1" descr="Uma imagem com diagrama, Esquema, Desenho técn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1227" name="Imagem 1" descr="Uma imagem com diagrama, Esquema, Desenho técnico, file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312EF" w14:textId="0F8CBDA5" w:rsidR="00755045" w:rsidRDefault="00755045" w:rsidP="00F16EBD">
      <w:pPr>
        <w:pStyle w:val="Recomendao"/>
        <w:rPr>
          <w:lang w:val="en-US"/>
        </w:rPr>
      </w:pPr>
    </w:p>
    <w:p w14:paraId="1A1F1ABD" w14:textId="77777777" w:rsidR="00755045" w:rsidRDefault="00755045" w:rsidP="00F16EBD">
      <w:pPr>
        <w:pStyle w:val="Recomendao"/>
        <w:rPr>
          <w:lang w:val="en-US"/>
        </w:rPr>
      </w:pPr>
    </w:p>
    <w:p w14:paraId="731AF31A" w14:textId="77777777" w:rsidR="00755045" w:rsidRDefault="00755045" w:rsidP="00F16EBD">
      <w:pPr>
        <w:pStyle w:val="Recomendao"/>
        <w:rPr>
          <w:lang w:val="en-US"/>
        </w:rPr>
      </w:pPr>
    </w:p>
    <w:p w14:paraId="2FC6CA60" w14:textId="77777777" w:rsidR="00755045" w:rsidRDefault="00755045" w:rsidP="00F16EBD">
      <w:pPr>
        <w:pStyle w:val="Recomendao"/>
        <w:rPr>
          <w:lang w:val="en-US"/>
        </w:rPr>
      </w:pPr>
    </w:p>
    <w:p w14:paraId="0DF48AD4" w14:textId="77777777" w:rsidR="00755045" w:rsidRDefault="00755045" w:rsidP="00F16EBD">
      <w:pPr>
        <w:pStyle w:val="Recomendao"/>
        <w:rPr>
          <w:lang w:val="en-US"/>
        </w:rPr>
      </w:pPr>
    </w:p>
    <w:p w14:paraId="56513E96" w14:textId="17593719" w:rsidR="005D443F" w:rsidRPr="00755045" w:rsidRDefault="005D443F" w:rsidP="00F16EBD">
      <w:pPr>
        <w:pStyle w:val="Recomendao"/>
        <w:rPr>
          <w:lang w:val="en-US"/>
        </w:rPr>
      </w:pPr>
    </w:p>
    <w:p w14:paraId="11963F64" w14:textId="208B9011" w:rsidR="00E02952" w:rsidRPr="00755045" w:rsidRDefault="00E02952" w:rsidP="00E02952">
      <w:pPr>
        <w:pStyle w:val="Recomendao"/>
        <w:numPr>
          <w:ilvl w:val="1"/>
          <w:numId w:val="3"/>
        </w:numPr>
        <w:rPr>
          <w:i/>
          <w:iCs/>
          <w:lang w:val="en-US"/>
        </w:rPr>
      </w:pPr>
      <w:r w:rsidRPr="00755045">
        <w:rPr>
          <w:i/>
          <w:iCs/>
          <w:lang w:val="en-US"/>
        </w:rPr>
        <w:t>Set the simulation time to 100 seconds.</w:t>
      </w:r>
    </w:p>
    <w:p w14:paraId="4F29FDED" w14:textId="58112DAD" w:rsidR="00E02952" w:rsidRDefault="00E02952" w:rsidP="00E02952">
      <w:pPr>
        <w:pStyle w:val="Recomenda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4584A40" wp14:editId="5D187E1B">
            <wp:simplePos x="0" y="0"/>
            <wp:positionH relativeFrom="margin">
              <wp:posOffset>-11430</wp:posOffset>
            </wp:positionH>
            <wp:positionV relativeFrom="paragraph">
              <wp:posOffset>33655</wp:posOffset>
            </wp:positionV>
            <wp:extent cx="2606675" cy="2415540"/>
            <wp:effectExtent l="0" t="0" r="3175" b="3810"/>
            <wp:wrapTight wrapText="bothSides">
              <wp:wrapPolygon edited="0">
                <wp:start x="0" y="0"/>
                <wp:lineTo x="0" y="21464"/>
                <wp:lineTo x="21468" y="21464"/>
                <wp:lineTo x="21468" y="0"/>
                <wp:lineTo x="0" y="0"/>
              </wp:wrapPolygon>
            </wp:wrapTight>
            <wp:docPr id="437062690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62690" name="Imagem 1" descr="Uma imagem com captura de ecrã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9"/>
                    <a:stretch/>
                  </pic:blipFill>
                  <pic:spPr bwMode="auto">
                    <a:xfrm>
                      <a:off x="0" y="0"/>
                      <a:ext cx="2606675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BE4670" w14:textId="7F4F9540" w:rsidR="00E02952" w:rsidRDefault="00E02952" w:rsidP="00E02952">
      <w:pPr>
        <w:pStyle w:val="Recomendao"/>
        <w:rPr>
          <w:lang w:val="en-US"/>
        </w:rPr>
      </w:pPr>
    </w:p>
    <w:p w14:paraId="1D40E80B" w14:textId="56E0A294" w:rsidR="00E02952" w:rsidRDefault="00E02952" w:rsidP="00E02952">
      <w:pPr>
        <w:pStyle w:val="Recomendao"/>
        <w:rPr>
          <w:lang w:val="en-US"/>
        </w:rPr>
      </w:pPr>
    </w:p>
    <w:p w14:paraId="7506D851" w14:textId="0A0ADDFA" w:rsidR="00E02952" w:rsidRDefault="00E02952" w:rsidP="00E02952">
      <w:pPr>
        <w:pStyle w:val="Recomendao"/>
        <w:rPr>
          <w:lang w:val="en-US"/>
        </w:rPr>
      </w:pPr>
    </w:p>
    <w:p w14:paraId="043E9719" w14:textId="77777777" w:rsidR="00E02952" w:rsidRDefault="00E02952" w:rsidP="00E02952">
      <w:pPr>
        <w:pStyle w:val="Recomendao"/>
        <w:rPr>
          <w:lang w:val="en-US"/>
        </w:rPr>
      </w:pPr>
    </w:p>
    <w:p w14:paraId="5B91C4E2" w14:textId="77777777" w:rsidR="00E02952" w:rsidRDefault="00E02952" w:rsidP="00E02952">
      <w:pPr>
        <w:pStyle w:val="Recomendao"/>
        <w:rPr>
          <w:lang w:val="en-US"/>
        </w:rPr>
      </w:pPr>
    </w:p>
    <w:p w14:paraId="2C238F93" w14:textId="77777777" w:rsidR="00E02952" w:rsidRDefault="00E02952" w:rsidP="00E02952">
      <w:pPr>
        <w:pStyle w:val="Recomendao"/>
        <w:rPr>
          <w:lang w:val="en-US"/>
        </w:rPr>
      </w:pPr>
    </w:p>
    <w:p w14:paraId="3AF1765E" w14:textId="77777777" w:rsidR="00E02952" w:rsidRDefault="00E02952" w:rsidP="00E02952">
      <w:pPr>
        <w:pStyle w:val="Recomendao"/>
        <w:rPr>
          <w:lang w:val="en-US"/>
        </w:rPr>
      </w:pPr>
    </w:p>
    <w:p w14:paraId="07184C62" w14:textId="77777777" w:rsidR="00E02952" w:rsidRDefault="00E02952" w:rsidP="00E02952">
      <w:pPr>
        <w:pStyle w:val="Recomendao"/>
        <w:rPr>
          <w:lang w:val="en-US"/>
        </w:rPr>
      </w:pPr>
    </w:p>
    <w:p w14:paraId="0B6853E7" w14:textId="77777777" w:rsidR="00E02952" w:rsidRDefault="00E02952" w:rsidP="00E02952">
      <w:pPr>
        <w:pStyle w:val="Recomendao"/>
        <w:rPr>
          <w:lang w:val="en-US"/>
        </w:rPr>
      </w:pPr>
    </w:p>
    <w:p w14:paraId="397A443C" w14:textId="77777777" w:rsidR="00E02952" w:rsidRDefault="00E02952" w:rsidP="00E02952">
      <w:pPr>
        <w:pStyle w:val="Recomendao"/>
        <w:rPr>
          <w:lang w:val="en-US"/>
        </w:rPr>
      </w:pPr>
    </w:p>
    <w:p w14:paraId="4E745D71" w14:textId="26212284" w:rsidR="00E02952" w:rsidRDefault="003C25AD" w:rsidP="003C25AD">
      <w:pPr>
        <w:pStyle w:val="Recomenda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elacomGrelha"/>
        <w:tblW w:w="6658" w:type="dxa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2127"/>
      </w:tblGrid>
      <w:tr w:rsidR="00D70600" w14:paraId="0F061C64" w14:textId="77777777" w:rsidTr="00755045">
        <w:trPr>
          <w:trHeight w:val="928"/>
        </w:trPr>
        <w:tc>
          <w:tcPr>
            <w:tcW w:w="988" w:type="dxa"/>
          </w:tcPr>
          <w:p w14:paraId="1BBEEC5C" w14:textId="72948777" w:rsidR="00D70600" w:rsidRDefault="00000000" w:rsidP="0085486A">
            <w:pPr>
              <w:pStyle w:val="Recomenda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bit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701" w:type="dxa"/>
          </w:tcPr>
          <w:p w14:paraId="1F8BD6B3" w14:textId="77777777" w:rsidR="00CD721C" w:rsidRDefault="00CD721C" w:rsidP="00CD721C">
            <w:pPr>
              <w:pStyle w:val="Recomendao"/>
              <w:jc w:val="center"/>
              <w:rPr>
                <w:rFonts w:ascii="Times" w:hAnsi="Times" w:cs="Times"/>
                <w:kern w:val="0"/>
                <w:szCs w:val="22"/>
                <w:lang w:bidi="ar-SA"/>
              </w:rPr>
            </w:pPr>
            <w:proofErr w:type="spellStart"/>
            <w:r>
              <w:rPr>
                <w:rFonts w:ascii="Times" w:hAnsi="Times" w:cs="Times"/>
                <w:kern w:val="0"/>
                <w:szCs w:val="22"/>
                <w:lang w:bidi="ar-SA"/>
              </w:rPr>
              <w:t>Theoretical</w:t>
            </w:r>
            <w:proofErr w:type="spellEnd"/>
          </w:p>
          <w:p w14:paraId="067E4650" w14:textId="52B85CDB" w:rsidR="00D70600" w:rsidRDefault="00000000" w:rsidP="00CD721C">
            <w:pPr>
              <w:pStyle w:val="Recomendao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"/>
                        <w:i/>
                        <w:kern w:val="0"/>
                        <w:szCs w:val="22"/>
                        <w:lang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kern w:val="0"/>
                            <w:szCs w:val="22"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kern w:val="0"/>
                            <w:szCs w:val="22"/>
                            <w:lang w:bidi="ar-S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kern w:val="0"/>
                            <w:szCs w:val="22"/>
                            <w:lang w:bidi="ar-SA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kern w:val="0"/>
                            <w:szCs w:val="22"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kern w:val="0"/>
                            <w:szCs w:val="22"/>
                            <w:lang w:bidi="ar-S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kern w:val="0"/>
                            <w:szCs w:val="22"/>
                            <w:lang w:bidi="ar-SA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"/>
                    <w:kern w:val="0"/>
                    <w:szCs w:val="22"/>
                    <w:lang w:bidi="ar-SA"/>
                  </w:rPr>
                  <m:t xml:space="preserve"> (dB)</m:t>
                </m:r>
              </m:oMath>
            </m:oMathPara>
          </w:p>
        </w:tc>
        <w:tc>
          <w:tcPr>
            <w:tcW w:w="1842" w:type="dxa"/>
          </w:tcPr>
          <w:p w14:paraId="73B9019F" w14:textId="4B115D4F" w:rsidR="00CD721C" w:rsidRDefault="00BB6A45" w:rsidP="00BB6A45">
            <w:pPr>
              <w:pStyle w:val="Recomendao"/>
              <w:jc w:val="center"/>
              <w:rPr>
                <w:lang w:val="en-US"/>
              </w:rPr>
            </w:pPr>
            <w:proofErr w:type="spellStart"/>
            <w:r>
              <w:rPr>
                <w:rFonts w:ascii="Times" w:hAnsi="Times" w:cs="Times"/>
                <w:kern w:val="0"/>
                <w:szCs w:val="22"/>
                <w:lang w:bidi="ar-SA"/>
              </w:rPr>
              <w:t>Measured</w:t>
            </w:r>
            <w:proofErr w:type="spellEnd"/>
          </w:p>
          <w:p w14:paraId="355C2A14" w14:textId="05CF1082" w:rsidR="00D70600" w:rsidRDefault="00000000" w:rsidP="0085486A">
            <w:pPr>
              <w:pStyle w:val="Recomenda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bit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27" w:type="dxa"/>
          </w:tcPr>
          <w:p w14:paraId="61A950C3" w14:textId="77777777" w:rsidR="00D70600" w:rsidRDefault="00BB6A45" w:rsidP="00BB6A45">
            <w:pPr>
              <w:pStyle w:val="Recomendao"/>
              <w:ind w:firstLine="709"/>
              <w:rPr>
                <w:rFonts w:ascii="Times" w:hAnsi="Times" w:cs="Times"/>
                <w:kern w:val="0"/>
                <w:szCs w:val="22"/>
                <w:lang w:bidi="ar-SA"/>
              </w:rPr>
            </w:pPr>
            <w:proofErr w:type="spellStart"/>
            <w:r>
              <w:rPr>
                <w:rFonts w:ascii="Times" w:hAnsi="Times" w:cs="Times"/>
                <w:kern w:val="0"/>
                <w:szCs w:val="22"/>
                <w:lang w:bidi="ar-SA"/>
              </w:rPr>
              <w:t>Measured</w:t>
            </w:r>
            <w:proofErr w:type="spellEnd"/>
          </w:p>
          <w:p w14:paraId="2BC711E4" w14:textId="2D65B8C2" w:rsidR="00BB6A45" w:rsidRDefault="00000000" w:rsidP="00BB6A45">
            <w:pPr>
              <w:pStyle w:val="Recomendao"/>
              <w:ind w:firstLine="709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EVM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(average)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(dB)</m:t>
                </m:r>
              </m:oMath>
            </m:oMathPara>
          </w:p>
        </w:tc>
      </w:tr>
      <w:tr w:rsidR="00D70600" w14:paraId="1C9FB4C7" w14:textId="77777777" w:rsidTr="00755045">
        <w:trPr>
          <w:trHeight w:val="349"/>
        </w:trPr>
        <w:tc>
          <w:tcPr>
            <w:tcW w:w="988" w:type="dxa"/>
          </w:tcPr>
          <w:p w14:paraId="787BE385" w14:textId="06B83D36" w:rsidR="00D70600" w:rsidRDefault="00000000" w:rsidP="0085486A">
            <w:pPr>
              <w:pStyle w:val="Recomendao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3D45230" w14:textId="7381868C" w:rsidR="00D70600" w:rsidRDefault="00D70600" w:rsidP="0085486A">
            <w:pPr>
              <w:pStyle w:val="Recomendao"/>
              <w:rPr>
                <w:lang w:val="en-US"/>
              </w:rPr>
            </w:pPr>
          </w:p>
        </w:tc>
        <w:tc>
          <w:tcPr>
            <w:tcW w:w="1842" w:type="dxa"/>
          </w:tcPr>
          <w:p w14:paraId="4361D26E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  <w:tc>
          <w:tcPr>
            <w:tcW w:w="2127" w:type="dxa"/>
          </w:tcPr>
          <w:p w14:paraId="1AD29B62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</w:tr>
      <w:tr w:rsidR="00D70600" w14:paraId="6FF3EA26" w14:textId="77777777" w:rsidTr="00755045">
        <w:trPr>
          <w:trHeight w:val="337"/>
        </w:trPr>
        <w:tc>
          <w:tcPr>
            <w:tcW w:w="988" w:type="dxa"/>
          </w:tcPr>
          <w:p w14:paraId="35E6F648" w14:textId="6A81F8DF" w:rsidR="00D70600" w:rsidRDefault="00000000" w:rsidP="0085486A">
            <w:pPr>
              <w:pStyle w:val="Recomendao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788306A3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  <w:tc>
          <w:tcPr>
            <w:tcW w:w="1842" w:type="dxa"/>
          </w:tcPr>
          <w:p w14:paraId="55A29D4A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  <w:tc>
          <w:tcPr>
            <w:tcW w:w="2127" w:type="dxa"/>
          </w:tcPr>
          <w:p w14:paraId="5A79064F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</w:tr>
      <w:tr w:rsidR="00D70600" w14:paraId="2CD78F5B" w14:textId="77777777" w:rsidTr="00755045">
        <w:trPr>
          <w:trHeight w:val="349"/>
        </w:trPr>
        <w:tc>
          <w:tcPr>
            <w:tcW w:w="988" w:type="dxa"/>
          </w:tcPr>
          <w:p w14:paraId="7B6AB1C1" w14:textId="37594B17" w:rsidR="00D70600" w:rsidRDefault="00000000" w:rsidP="0085486A">
            <w:pPr>
              <w:pStyle w:val="Recomendao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732465A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  <w:tc>
          <w:tcPr>
            <w:tcW w:w="1842" w:type="dxa"/>
          </w:tcPr>
          <w:p w14:paraId="6EC1D3AB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  <w:tc>
          <w:tcPr>
            <w:tcW w:w="2127" w:type="dxa"/>
          </w:tcPr>
          <w:p w14:paraId="1CE23352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</w:tr>
      <w:tr w:rsidR="00D70600" w14:paraId="2B5A061D" w14:textId="77777777" w:rsidTr="00755045">
        <w:trPr>
          <w:trHeight w:val="337"/>
        </w:trPr>
        <w:tc>
          <w:tcPr>
            <w:tcW w:w="988" w:type="dxa"/>
          </w:tcPr>
          <w:p w14:paraId="64A3633C" w14:textId="4C8E3E8F" w:rsidR="00D70600" w:rsidRDefault="00000000" w:rsidP="0085486A">
            <w:pPr>
              <w:pStyle w:val="Recomendao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6B22D215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  <w:tc>
          <w:tcPr>
            <w:tcW w:w="1842" w:type="dxa"/>
          </w:tcPr>
          <w:p w14:paraId="31E24EF0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  <w:tc>
          <w:tcPr>
            <w:tcW w:w="2127" w:type="dxa"/>
          </w:tcPr>
          <w:p w14:paraId="51FB28D3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</w:tr>
      <w:tr w:rsidR="00D70600" w14:paraId="21A76B82" w14:textId="77777777" w:rsidTr="00755045">
        <w:trPr>
          <w:trHeight w:val="349"/>
        </w:trPr>
        <w:tc>
          <w:tcPr>
            <w:tcW w:w="988" w:type="dxa"/>
          </w:tcPr>
          <w:p w14:paraId="37A949BF" w14:textId="722BB6EF" w:rsidR="00D70600" w:rsidRDefault="00000000" w:rsidP="0085486A">
            <w:pPr>
              <w:pStyle w:val="Recomendao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747EFB9A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  <w:tc>
          <w:tcPr>
            <w:tcW w:w="1842" w:type="dxa"/>
          </w:tcPr>
          <w:p w14:paraId="46872D45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  <w:tc>
          <w:tcPr>
            <w:tcW w:w="2127" w:type="dxa"/>
          </w:tcPr>
          <w:p w14:paraId="4AE08050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</w:tr>
      <w:tr w:rsidR="00D70600" w14:paraId="66F4EC21" w14:textId="77777777" w:rsidTr="00755045">
        <w:trPr>
          <w:trHeight w:val="337"/>
        </w:trPr>
        <w:tc>
          <w:tcPr>
            <w:tcW w:w="988" w:type="dxa"/>
          </w:tcPr>
          <w:p w14:paraId="2ED42A07" w14:textId="1F298D55" w:rsidR="00D70600" w:rsidRDefault="00000000" w:rsidP="0085486A">
            <w:pPr>
              <w:pStyle w:val="Recomendao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1C5D132E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  <w:tc>
          <w:tcPr>
            <w:tcW w:w="1842" w:type="dxa"/>
          </w:tcPr>
          <w:p w14:paraId="39B58DE0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  <w:tc>
          <w:tcPr>
            <w:tcW w:w="2127" w:type="dxa"/>
          </w:tcPr>
          <w:p w14:paraId="05108CC4" w14:textId="77777777" w:rsidR="00D70600" w:rsidRDefault="00D70600" w:rsidP="0085486A">
            <w:pPr>
              <w:pStyle w:val="Recomendao"/>
              <w:rPr>
                <w:lang w:val="en-US"/>
              </w:rPr>
            </w:pPr>
          </w:p>
        </w:tc>
      </w:tr>
    </w:tbl>
    <w:p w14:paraId="349277FA" w14:textId="77777777" w:rsidR="0085486A" w:rsidRDefault="0085486A" w:rsidP="0085486A">
      <w:pPr>
        <w:pStyle w:val="Recomendao"/>
        <w:rPr>
          <w:lang w:val="en-US"/>
        </w:rPr>
      </w:pPr>
    </w:p>
    <w:p w14:paraId="686EB11A" w14:textId="4EF0902D" w:rsidR="00E8428C" w:rsidRDefault="00E8428C" w:rsidP="00B06292">
      <w:pPr>
        <w:pStyle w:val="Recomendao"/>
        <w:numPr>
          <w:ilvl w:val="0"/>
          <w:numId w:val="9"/>
        </w:numPr>
        <w:jc w:val="left"/>
        <w:rPr>
          <w:lang w:val="en-US"/>
        </w:rPr>
      </w:pPr>
      <w:r w:rsidRPr="00E8428C">
        <w:rPr>
          <w:rFonts w:ascii="Times" w:hAnsi="Times" w:cs="Times"/>
          <w:kern w:val="0"/>
          <w:szCs w:val="22"/>
          <w:lang w:val="en-US" w:bidi="ar-SA"/>
        </w:rPr>
        <w:t xml:space="preserve">Theoretical </w:t>
      </w:r>
      <m:oMath>
        <m:f>
          <m:fPr>
            <m:ctrlPr>
              <w:rPr>
                <w:rFonts w:ascii="Cambria Math" w:hAnsi="Cambria Math" w:cs="Times"/>
                <w:i/>
                <w:kern w:val="0"/>
                <w:szCs w:val="22"/>
                <w:lang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  <w:kern w:val="0"/>
                    <w:szCs w:val="22"/>
                    <w:lang w:bidi="ar-SA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  <w:szCs w:val="22"/>
                    <w:lang w:bidi="ar-SA"/>
                  </w:rPr>
                  <m:t>E</m:t>
                </m:r>
              </m:e>
              <m:sub>
                <m:r>
                  <w:rPr>
                    <w:rFonts w:ascii="Cambria Math" w:hAnsi="Cambria Math" w:cs="Times"/>
                    <w:kern w:val="0"/>
                    <w:szCs w:val="22"/>
                    <w:lang w:bidi="ar-SA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"/>
                    <w:i/>
                    <w:kern w:val="0"/>
                    <w:szCs w:val="22"/>
                    <w:lang w:bidi="ar-SA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  <w:szCs w:val="22"/>
                    <w:lang w:bidi="ar-SA"/>
                  </w:rPr>
                  <m:t>N</m:t>
                </m:r>
              </m:e>
              <m:sub>
                <m:r>
                  <w:rPr>
                    <w:rFonts w:ascii="Cambria Math" w:hAnsi="Cambria Math" w:cs="Times"/>
                    <w:kern w:val="0"/>
                    <w:szCs w:val="22"/>
                    <w:lang w:val="en-US" w:bidi="ar-SA"/>
                  </w:rPr>
                  <m:t>0</m:t>
                </m:r>
              </m:sub>
            </m:sSub>
          </m:den>
        </m:f>
        <m:r>
          <w:rPr>
            <w:rFonts w:ascii="Cambria Math" w:hAnsi="Cambria Math" w:cs="Times"/>
            <w:kern w:val="0"/>
            <w:szCs w:val="22"/>
            <w:lang w:val="en-US" w:bidi="ar-SA"/>
          </w:rPr>
          <m:t xml:space="preserve"> </m:t>
        </m:r>
        <m:d>
          <m:dPr>
            <m:ctrlPr>
              <w:rPr>
                <w:rFonts w:ascii="Cambria Math" w:hAnsi="Cambria Math" w:cs="Times"/>
                <w:i/>
                <w:kern w:val="0"/>
                <w:szCs w:val="22"/>
                <w:lang w:val="en-US" w:bidi="ar-SA"/>
              </w:rPr>
            </m:ctrlPr>
          </m:dPr>
          <m:e>
            <m:r>
              <w:rPr>
                <w:rFonts w:ascii="Cambria Math" w:hAnsi="Cambria Math" w:cs="Times"/>
                <w:kern w:val="0"/>
                <w:szCs w:val="22"/>
                <w:lang w:bidi="ar-SA"/>
              </w:rPr>
              <m:t>dB</m:t>
            </m:r>
          </m:e>
        </m:d>
        <m:r>
          <w:rPr>
            <w:rFonts w:ascii="Cambria Math" w:hAnsi="Cambria Math" w:cs="Times"/>
            <w:kern w:val="0"/>
            <w:szCs w:val="22"/>
            <w:lang w:val="en-US" w:bidi="ar-SA"/>
          </w:rPr>
          <m:t xml:space="preserve">: </m:t>
        </m:r>
        <m:f>
          <m:fPr>
            <m:ctrlPr>
              <w:rPr>
                <w:rFonts w:ascii="Cambria Math" w:hAnsi="Cambria Math" w:cs="Times"/>
                <w:i/>
                <w:kern w:val="0"/>
                <w:szCs w:val="22"/>
                <w:lang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  <w:kern w:val="0"/>
                    <w:szCs w:val="22"/>
                    <w:lang w:bidi="ar-SA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  <w:szCs w:val="22"/>
                    <w:lang w:bidi="ar-SA"/>
                  </w:rPr>
                  <m:t>E</m:t>
                </m:r>
              </m:e>
              <m:sub>
                <m:r>
                  <w:rPr>
                    <w:rFonts w:ascii="Cambria Math" w:hAnsi="Cambria Math" w:cs="Times"/>
                    <w:kern w:val="0"/>
                    <w:szCs w:val="22"/>
                    <w:lang w:bidi="ar-SA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"/>
                    <w:i/>
                    <w:kern w:val="0"/>
                    <w:szCs w:val="22"/>
                    <w:lang w:bidi="ar-SA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  <w:szCs w:val="22"/>
                    <w:lang w:bidi="ar-SA"/>
                  </w:rPr>
                  <m:t>N</m:t>
                </m:r>
              </m:e>
              <m:sub>
                <m:r>
                  <w:rPr>
                    <w:rFonts w:ascii="Cambria Math" w:hAnsi="Cambria Math" w:cs="Times"/>
                    <w:kern w:val="0"/>
                    <w:szCs w:val="22"/>
                    <w:lang w:val="en-US" w:bidi="ar-SA"/>
                  </w:rPr>
                  <m:t>0</m:t>
                </m:r>
              </m:sub>
            </m:sSub>
          </m:den>
        </m:f>
        <m:r>
          <w:rPr>
            <w:rFonts w:ascii="Cambria Math" w:hAnsi="Cambria Math" w:cs="Times"/>
            <w:kern w:val="0"/>
            <w:szCs w:val="22"/>
            <w:lang w:val="en-US" w:bidi="ar-SA"/>
          </w:rPr>
          <m:t xml:space="preserve">= </m:t>
        </m:r>
        <m:f>
          <m:fPr>
            <m:ctrlPr>
              <w:rPr>
                <w:rFonts w:ascii="Cambria Math" w:hAnsi="Cambria Math" w:cs="Times"/>
                <w:i/>
                <w:kern w:val="0"/>
                <w:szCs w:val="22"/>
                <w:lang w:val="en-US" w:bidi="ar-SA"/>
              </w:rPr>
            </m:ctrlPr>
          </m:fPr>
          <m:num>
            <m:r>
              <w:rPr>
                <w:rFonts w:ascii="Cambria Math" w:hAnsi="Cambria Math" w:cs="Times"/>
                <w:kern w:val="0"/>
                <w:szCs w:val="22"/>
                <w:lang w:val="en-US" w:bidi="ar-SA"/>
              </w:rPr>
              <m:t>2</m:t>
            </m:r>
          </m:num>
          <m:den>
            <m:r>
              <w:rPr>
                <w:rFonts w:ascii="Cambria Math" w:hAnsi="Cambria Math" w:cs="Times"/>
                <w:kern w:val="0"/>
                <w:szCs w:val="22"/>
                <w:lang w:val="en-US" w:bidi="ar-SA"/>
              </w:rPr>
              <m:t>3</m:t>
            </m:r>
          </m:den>
        </m:f>
        <m:r>
          <w:rPr>
            <w:rFonts w:ascii="Cambria Math" w:hAnsi="Cambria Math" w:cs="Times"/>
            <w:kern w:val="0"/>
            <w:szCs w:val="22"/>
            <w:lang w:val="en-US" w:bidi="ar-SA"/>
          </w:rPr>
          <m:t>(M-1)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kern w:val="0"/>
                <w:szCs w:val="22"/>
                <w:lang w:val="en-US" w:bidi="ar-SA"/>
              </w:rPr>
            </m:ctrlPr>
          </m:dPr>
          <m:e>
            <m:r>
              <w:rPr>
                <w:rFonts w:ascii="Cambria Math" w:hAnsi="Cambria Math" w:cs="Times"/>
                <w:kern w:val="0"/>
                <w:szCs w:val="22"/>
                <w:lang w:val="en-US" w:bidi="ar-SA"/>
              </w:rPr>
              <m:t>erf</m:t>
            </m:r>
            <m:sSup>
              <m:sSupPr>
                <m:ctrlPr>
                  <w:rPr>
                    <w:rFonts w:ascii="Cambria Math" w:hAnsi="Cambria Math" w:cs="Times"/>
                    <w:i/>
                    <w:kern w:val="0"/>
                    <w:szCs w:val="22"/>
                    <w:lang w:val="en-US" w:bidi="ar-SA"/>
                  </w:rPr>
                </m:ctrlPr>
              </m:sSupPr>
              <m:e>
                <m:r>
                  <w:rPr>
                    <w:rFonts w:ascii="Cambria Math" w:hAnsi="Cambria Math" w:cs="Times"/>
                    <w:kern w:val="0"/>
                    <w:szCs w:val="22"/>
                    <w:lang w:val="en-US" w:bidi="ar-SA"/>
                  </w:rPr>
                  <m:t>c</m:t>
                </m:r>
              </m:e>
              <m:sup>
                <m:r>
                  <w:rPr>
                    <w:rFonts w:ascii="Cambria Math" w:hAnsi="Cambria Math" w:cs="Times"/>
                    <w:kern w:val="0"/>
                    <w:szCs w:val="22"/>
                    <w:lang w:val="en-US" w:bidi="ar-SA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"/>
                    <w:i/>
                    <w:kern w:val="0"/>
                    <w:szCs w:val="22"/>
                    <w:lang w:val="en-US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kern w:val="0"/>
                        <w:szCs w:val="22"/>
                        <w:lang w:val="en-US" w:bidi="ar-SA"/>
                      </w:rPr>
                    </m:ctrlPr>
                  </m:fPr>
                  <m:num>
                    <m:r>
                      <w:rPr>
                        <w:rFonts w:ascii="Cambria Math" w:hAnsi="Cambria Math" w:cs="Times"/>
                        <w:kern w:val="0"/>
                        <w:szCs w:val="22"/>
                        <w:lang w:val="en-US" w:bidi="ar-SA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"/>
                            <w:i/>
                            <w:kern w:val="0"/>
                            <w:szCs w:val="22"/>
                            <w:lang w:val="en-US" w:bidi="ar-S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"/>
                            <w:kern w:val="0"/>
                            <w:szCs w:val="22"/>
                            <w:lang w:val="en-US" w:bidi="ar-SA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kern w:val="0"/>
                                <w:szCs w:val="22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kern w:val="0"/>
                                <w:szCs w:val="22"/>
                                <w:lang w:val="en-US" w:bidi="ar-SA"/>
                              </w:rPr>
                              <m:t>Pe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kern w:val="0"/>
                                <w:szCs w:val="22"/>
                                <w:lang w:val="en-US" w:bidi="ar-SA"/>
                              </w:rPr>
                              <m:t>bit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 w:cs="Times"/>
                        <w:kern w:val="0"/>
                        <w:szCs w:val="22"/>
                        <w:lang w:val="en-US" w:bidi="ar-SA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"/>
                            <w:i/>
                            <w:kern w:val="0"/>
                            <w:szCs w:val="22"/>
                            <w:lang w:val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"/>
                            <w:kern w:val="0"/>
                            <w:szCs w:val="22"/>
                            <w:lang w:val="en-US" w:bidi="ar-SA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"/>
                                <w:i/>
                                <w:kern w:val="0"/>
                                <w:szCs w:val="22"/>
                                <w:lang w:val="en-US" w:bidi="ar-S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"/>
                                <w:kern w:val="0"/>
                                <w:szCs w:val="22"/>
                                <w:lang w:val="en-US" w:bidi="ar-SA"/>
                              </w:rPr>
                              <m:t>M</m:t>
                            </m:r>
                          </m:e>
                        </m:rad>
                      </m:den>
                    </m:f>
                  </m:den>
                </m:f>
              </m:e>
            </m:d>
          </m:e>
        </m:d>
      </m:oMath>
    </w:p>
    <w:p w14:paraId="065303F9" w14:textId="77777777" w:rsidR="00B06292" w:rsidRDefault="00C5606F" w:rsidP="00B06292">
      <w:pPr>
        <w:pStyle w:val="Recomendao"/>
        <w:numPr>
          <w:ilvl w:val="0"/>
          <w:numId w:val="9"/>
        </w:numPr>
        <w:rPr>
          <w:lang w:val="en-US"/>
        </w:rPr>
      </w:pPr>
      <w:r w:rsidRPr="00A75488">
        <w:rPr>
          <w:rFonts w:ascii="Times" w:hAnsi="Times" w:cs="Times"/>
          <w:kern w:val="0"/>
          <w:szCs w:val="22"/>
          <w:lang w:val="en-US" w:bidi="ar-SA"/>
        </w:rPr>
        <w:t xml:space="preserve">Measured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 xml:space="preserve">bit </m:t>
                </m:r>
              </m:sub>
            </m:sSub>
          </m:sub>
        </m:sSub>
        <m:r>
          <w:rPr>
            <w:rFonts w:ascii="Cambria Math" w:hAnsi="Cambria Math" w:cs="Times"/>
            <w:lang w:val="en-US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bit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nº de bits errado</m:t>
            </m:r>
          </m:num>
          <m:den>
            <m:r>
              <w:rPr>
                <w:rFonts w:ascii="Cambria Math" w:hAnsi="Cambria Math"/>
                <w:lang w:val="en-US"/>
              </w:rPr>
              <m:t>nº de bits recebido</m:t>
            </m:r>
          </m:den>
        </m:f>
      </m:oMath>
    </w:p>
    <w:p w14:paraId="535A326E" w14:textId="483A8D2F" w:rsidR="00556360" w:rsidRDefault="00B06292" w:rsidP="0085486A">
      <w:pPr>
        <w:pStyle w:val="Recomendao"/>
        <w:numPr>
          <w:ilvl w:val="0"/>
          <w:numId w:val="9"/>
        </w:numPr>
        <w:rPr>
          <w:lang w:val="en-US"/>
        </w:rPr>
      </w:pPr>
      <w:r w:rsidRPr="00A75488">
        <w:rPr>
          <w:rFonts w:ascii="Times" w:hAnsi="Times" w:cs="Times"/>
          <w:kern w:val="0"/>
          <w:szCs w:val="22"/>
          <w:lang w:val="en-US" w:bidi="ar-SA"/>
        </w:rPr>
        <w:t>Measured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EVM</m:t>
            </m:r>
          </m:e>
          <m:sub>
            <m:r>
              <w:rPr>
                <w:rFonts w:ascii="Cambria Math" w:hAnsi="Cambria Math"/>
                <w:lang w:val="en-US"/>
              </w:rPr>
              <m:t>(average)</m:t>
            </m:r>
          </m:sub>
        </m:sSub>
        <m:r>
          <w:rPr>
            <w:rFonts w:ascii="Cambria Math" w:hAnsi="Cambria Math"/>
            <w:lang w:val="en-US"/>
          </w:rPr>
          <m:t xml:space="preserve"> :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  <w:kern w:val="0"/>
                        <w:szCs w:val="22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kern w:val="0"/>
                        <w:szCs w:val="22"/>
                        <w:lang w:bidi="ar-S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"/>
                        <w:kern w:val="0"/>
                        <w:szCs w:val="22"/>
                        <w:lang w:val="en-US" w:bidi="ar-SA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"/>
                        <w:i/>
                        <w:kern w:val="0"/>
                        <w:szCs w:val="22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kern w:val="0"/>
                        <w:szCs w:val="22"/>
                        <w:lang w:bidi="ar-S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"/>
                        <w:kern w:val="0"/>
                        <w:szCs w:val="22"/>
                        <w:lang w:bidi="ar-SA"/>
                      </w:rPr>
                      <m:t>s</m:t>
                    </m:r>
                  </m:sub>
                </m:sSub>
              </m:den>
            </m:f>
          </m:e>
        </m:rad>
      </m:oMath>
    </w:p>
    <w:p w14:paraId="3CCDAA3C" w14:textId="77777777" w:rsidR="00CC5AFE" w:rsidRPr="00705335" w:rsidRDefault="00CC5AFE" w:rsidP="00CC5AFE">
      <w:pPr>
        <w:pStyle w:val="Recomendao"/>
        <w:rPr>
          <w:lang w:val="en-US"/>
        </w:rPr>
      </w:pPr>
    </w:p>
    <w:p w14:paraId="1AF9CD00" w14:textId="347B3AE6" w:rsidR="00A60A22" w:rsidRPr="00755045" w:rsidRDefault="00766FD6" w:rsidP="00766FD6">
      <w:pPr>
        <w:pStyle w:val="PargrafodaLista"/>
        <w:widowControl/>
        <w:numPr>
          <w:ilvl w:val="1"/>
          <w:numId w:val="3"/>
        </w:numPr>
        <w:suppressAutoHyphens w:val="0"/>
        <w:autoSpaceDE w:val="0"/>
        <w:adjustRightInd w:val="0"/>
        <w:textAlignment w:val="auto"/>
        <w:rPr>
          <w:i/>
          <w:iCs/>
          <w:lang w:val="en-US"/>
        </w:rPr>
      </w:pPr>
      <w:r w:rsidRPr="00755045">
        <w:rPr>
          <w:rFonts w:ascii="Times" w:hAnsi="Times" w:cs="Times"/>
          <w:i/>
          <w:iCs/>
          <w:kern w:val="0"/>
          <w:sz w:val="22"/>
          <w:szCs w:val="22"/>
          <w:lang w:val="en-US" w:bidi="ar-SA"/>
        </w:rPr>
        <w:t xml:space="preserve"> Plot BER vs. </w:t>
      </w:r>
      <m:oMath>
        <m:f>
          <m:fPr>
            <m:ctrlPr>
              <w:rPr>
                <w:rFonts w:ascii="Cambria Math" w:hAnsi="Cambria Math" w:cs="Times"/>
                <w:i/>
                <w:iCs/>
                <w:kern w:val="0"/>
                <w:sz w:val="22"/>
                <w:szCs w:val="22"/>
                <w:lang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  <w:iCs/>
                    <w:kern w:val="0"/>
                    <w:sz w:val="22"/>
                    <w:szCs w:val="22"/>
                    <w:lang w:bidi="ar-SA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  <w:szCs w:val="22"/>
                    <w:lang w:bidi="ar-SA"/>
                  </w:rPr>
                  <m:t>E</m:t>
                </m:r>
              </m:e>
              <m:sub>
                <m:r>
                  <w:rPr>
                    <w:rFonts w:ascii="Cambria Math" w:hAnsi="Cambria Math" w:cs="Times"/>
                    <w:kern w:val="0"/>
                    <w:szCs w:val="22"/>
                    <w:lang w:bidi="ar-SA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"/>
                    <w:i/>
                    <w:iCs/>
                    <w:kern w:val="0"/>
                    <w:sz w:val="22"/>
                    <w:szCs w:val="22"/>
                    <w:lang w:bidi="ar-SA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  <w:szCs w:val="22"/>
                    <w:lang w:bidi="ar-SA"/>
                  </w:rPr>
                  <m:t>N</m:t>
                </m:r>
              </m:e>
              <m:sub>
                <m:r>
                  <w:rPr>
                    <w:rFonts w:ascii="Cambria Math" w:hAnsi="Cambria Math" w:cs="Times"/>
                    <w:kern w:val="0"/>
                    <w:szCs w:val="22"/>
                    <w:lang w:val="en-US" w:bidi="ar-SA"/>
                  </w:rPr>
                  <m:t>0</m:t>
                </m:r>
              </m:sub>
            </m:sSub>
          </m:den>
        </m:f>
        <m:r>
          <w:rPr>
            <w:rFonts w:ascii="Cambria Math" w:hAnsi="Cambria Math" w:cs="Times"/>
            <w:kern w:val="0"/>
            <w:szCs w:val="22"/>
            <w:lang w:val="en-US" w:bidi="ar-SA"/>
          </w:rPr>
          <m:t xml:space="preserve"> (</m:t>
        </m:r>
        <m:r>
          <w:rPr>
            <w:rFonts w:ascii="Cambria Math" w:hAnsi="Cambria Math" w:cs="Times"/>
            <w:kern w:val="0"/>
            <w:szCs w:val="22"/>
            <w:lang w:bidi="ar-SA"/>
          </w:rPr>
          <m:t>dB</m:t>
        </m:r>
        <m:r>
          <w:rPr>
            <w:rFonts w:ascii="Cambria Math" w:hAnsi="Cambria Math" w:cs="Times"/>
            <w:kern w:val="0"/>
            <w:szCs w:val="22"/>
            <w:lang w:val="en-US" w:bidi="ar-SA"/>
          </w:rPr>
          <m:t>)</m:t>
        </m:r>
      </m:oMath>
      <w:r w:rsidRPr="00755045">
        <w:rPr>
          <w:rFonts w:ascii="Cambria Math" w:hAnsi="Cambria Math" w:cs="Cambria Math"/>
          <w:i/>
          <w:iCs/>
          <w:kern w:val="0"/>
          <w:sz w:val="22"/>
          <w:szCs w:val="22"/>
          <w:lang w:val="en-US" w:bidi="ar-SA"/>
        </w:rPr>
        <w:t xml:space="preserve"> </w:t>
      </w:r>
      <w:r w:rsidRPr="00755045">
        <w:rPr>
          <w:rFonts w:ascii="Times" w:hAnsi="Times" w:cs="Times"/>
          <w:i/>
          <w:iCs/>
          <w:kern w:val="0"/>
          <w:sz w:val="22"/>
          <w:szCs w:val="22"/>
          <w:lang w:val="en-US" w:bidi="ar-SA"/>
        </w:rPr>
        <w:t>and compare with the theoretical values.</w:t>
      </w:r>
    </w:p>
    <w:p w14:paraId="62E3439A" w14:textId="77777777" w:rsidR="00363244" w:rsidRPr="00363244" w:rsidRDefault="00363244" w:rsidP="00363244">
      <w:pPr>
        <w:widowControl/>
        <w:suppressAutoHyphens w:val="0"/>
        <w:autoSpaceDE w:val="0"/>
        <w:adjustRightInd w:val="0"/>
        <w:ind w:left="360"/>
        <w:textAlignment w:val="auto"/>
        <w:rPr>
          <w:lang w:val="en-US"/>
        </w:rPr>
      </w:pPr>
    </w:p>
    <w:p w14:paraId="6DD4B7A0" w14:textId="4DA0DC74" w:rsidR="00766FD6" w:rsidRPr="00B12107" w:rsidRDefault="00BD5675" w:rsidP="00766FD6">
      <w:pPr>
        <w:pStyle w:val="PargrafodaLista"/>
        <w:widowControl/>
        <w:numPr>
          <w:ilvl w:val="1"/>
          <w:numId w:val="3"/>
        </w:numPr>
        <w:suppressAutoHyphens w:val="0"/>
        <w:autoSpaceDE w:val="0"/>
        <w:adjustRightInd w:val="0"/>
        <w:textAlignment w:val="auto"/>
        <w:rPr>
          <w:i/>
          <w:iCs/>
          <w:lang w:val="en-US"/>
        </w:rPr>
      </w:pPr>
      <w:r w:rsidRPr="00B12107">
        <w:rPr>
          <w:i/>
          <w:iCs/>
          <w:lang w:val="en-US"/>
        </w:rPr>
        <w:t xml:space="preserve"> </w:t>
      </w:r>
      <w:r w:rsidR="00B12107" w:rsidRPr="00B12107">
        <w:rPr>
          <w:rFonts w:ascii="Times" w:hAnsi="Times" w:cs="Times"/>
          <w:i/>
          <w:iCs/>
          <w:kern w:val="0"/>
          <w:sz w:val="22"/>
          <w:szCs w:val="22"/>
          <w:lang w:val="en-US" w:bidi="ar-SA"/>
        </w:rPr>
        <w:t xml:space="preserve">Acquire the constellations at output of the AWGN channel for </w:t>
      </w:r>
      <w:r w:rsidR="00B12107" w:rsidRPr="00B12107">
        <w:rPr>
          <w:rFonts w:ascii="Cambria Math" w:hAnsi="Cambria Math" w:cs="Cambria Math"/>
          <w:i/>
          <w:iCs/>
          <w:kern w:val="0"/>
          <w:sz w:val="22"/>
          <w:szCs w:val="22"/>
          <w:lang w:bidi="ar-SA"/>
        </w:rPr>
        <w:t>𝑃</w:t>
      </w:r>
      <w:r w:rsidR="00B12107" w:rsidRPr="00B12107">
        <w:rPr>
          <w:rFonts w:ascii="Cambria Math" w:hAnsi="Cambria Math" w:cs="Cambria Math"/>
          <w:i/>
          <w:iCs/>
          <w:kern w:val="0"/>
          <w:sz w:val="16"/>
          <w:szCs w:val="16"/>
          <w:lang w:bidi="ar-SA"/>
        </w:rPr>
        <w:t>𝑒</w:t>
      </w:r>
      <w:r w:rsidR="00B12107" w:rsidRPr="00B12107">
        <w:rPr>
          <w:rFonts w:ascii="Cambria Math" w:hAnsi="Cambria Math" w:cs="Cambria Math"/>
          <w:i/>
          <w:iCs/>
          <w:kern w:val="0"/>
          <w:sz w:val="13"/>
          <w:szCs w:val="13"/>
          <w:lang w:bidi="ar-SA"/>
        </w:rPr>
        <w:t>𝑏𝑖𝑡</w:t>
      </w:r>
      <w:r w:rsidR="00B12107" w:rsidRPr="00B12107">
        <w:rPr>
          <w:rFonts w:ascii="Cambria Math" w:hAnsi="Cambria Math" w:cs="Cambria Math"/>
          <w:i/>
          <w:iCs/>
          <w:kern w:val="0"/>
          <w:sz w:val="13"/>
          <w:szCs w:val="13"/>
          <w:lang w:val="en-US" w:bidi="ar-SA"/>
        </w:rPr>
        <w:t xml:space="preserve"> </w:t>
      </w:r>
      <w:r w:rsidR="00B12107" w:rsidRPr="00B12107">
        <w:rPr>
          <w:rFonts w:ascii="Cambria Math" w:hAnsi="Cambria Math" w:cs="Cambria Math"/>
          <w:i/>
          <w:iCs/>
          <w:kern w:val="0"/>
          <w:sz w:val="22"/>
          <w:szCs w:val="22"/>
          <w:lang w:val="en-US" w:bidi="ar-S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B12107" w:rsidRPr="00B12107">
        <w:rPr>
          <w:rFonts w:ascii="Cambria Math" w:hAnsi="Cambria Math" w:cs="Cambria Math"/>
          <w:i/>
          <w:iCs/>
          <w:kern w:val="0"/>
          <w:sz w:val="22"/>
          <w:szCs w:val="22"/>
          <w:lang w:val="en-US" w:bidi="ar-SA"/>
        </w:rPr>
        <w:t>,</w:t>
      </w:r>
      <w:r w:rsidR="00B12107" w:rsidRPr="00B12107">
        <w:rPr>
          <w:rFonts w:ascii="Cambria Math" w:hAnsi="Cambria Math" w:cs="Cambria Math"/>
          <w:i/>
          <w:iCs/>
          <w:kern w:val="0"/>
          <w:sz w:val="22"/>
          <w:szCs w:val="22"/>
          <w:lang w:val="en-US" w:bidi="ar-S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</m:oMath>
      <w:r w:rsidR="00B12107" w:rsidRPr="00B12107">
        <w:rPr>
          <w:rFonts w:ascii="Cambria Math" w:hAnsi="Cambria Math" w:cs="Cambria Math"/>
          <w:i/>
          <w:iCs/>
          <w:kern w:val="0"/>
          <w:sz w:val="22"/>
          <w:szCs w:val="22"/>
          <w:lang w:val="en-US" w:bidi="ar-S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</m:oMath>
      <w:r w:rsidR="00B12107" w:rsidRPr="00B12107">
        <w:rPr>
          <w:rFonts w:ascii="Times" w:hAnsi="Times" w:cs="Times"/>
          <w:i/>
          <w:iCs/>
          <w:kern w:val="0"/>
          <w:sz w:val="22"/>
          <w:szCs w:val="22"/>
          <w:lang w:val="en-US" w:bidi="ar-SA"/>
        </w:rPr>
        <w:t>.</w:t>
      </w:r>
    </w:p>
    <w:p w14:paraId="4BFEA655" w14:textId="77777777" w:rsidR="00BD5675" w:rsidRPr="00BD5675" w:rsidRDefault="00BD5675" w:rsidP="00BD5675">
      <w:pPr>
        <w:pStyle w:val="PargrafodaLista"/>
        <w:rPr>
          <w:lang w:val="en-US"/>
        </w:rPr>
      </w:pPr>
    </w:p>
    <w:p w14:paraId="5D922E14" w14:textId="5635A6F7" w:rsidR="00BD5675" w:rsidRPr="00442CB0" w:rsidRDefault="00442CB0" w:rsidP="00442CB0">
      <w:pPr>
        <w:pStyle w:val="PargrafodaLista"/>
        <w:widowControl/>
        <w:numPr>
          <w:ilvl w:val="1"/>
          <w:numId w:val="3"/>
        </w:numPr>
        <w:suppressAutoHyphens w:val="0"/>
        <w:autoSpaceDE w:val="0"/>
        <w:adjustRightInd w:val="0"/>
        <w:ind w:left="426" w:hanging="284"/>
        <w:textAlignment w:val="auto"/>
        <w:rPr>
          <w:i/>
          <w:iCs/>
          <w:lang w:val="en-US"/>
        </w:rPr>
      </w:pPr>
      <w:proofErr w:type="spellStart"/>
      <w:r w:rsidRPr="00442CB0">
        <w:rPr>
          <w:i/>
          <w:iCs/>
          <w:lang w:val="en-US"/>
        </w:rPr>
        <w:t>Coments</w:t>
      </w:r>
      <w:proofErr w:type="spellEnd"/>
    </w:p>
    <w:p w14:paraId="10DCC2FE" w14:textId="77777777" w:rsidR="00BD5675" w:rsidRPr="00BD5675" w:rsidRDefault="00BD5675" w:rsidP="00BD5675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12793EBD" w14:textId="3FA0A70D" w:rsidR="008E1632" w:rsidRPr="006A6F7D" w:rsidRDefault="008E1632" w:rsidP="008E1632">
      <w:pPr>
        <w:pStyle w:val="Ttulo1"/>
        <w:rPr>
          <w:lang w:val="en-US"/>
        </w:rPr>
      </w:pPr>
      <w:r w:rsidRPr="006A6F7D">
        <w:rPr>
          <w:lang w:val="en-US"/>
        </w:rPr>
        <w:t>Par</w:t>
      </w:r>
      <w:r>
        <w:rPr>
          <w:lang w:val="en-US"/>
        </w:rPr>
        <w:t>t</w:t>
      </w:r>
      <w:r w:rsidRPr="006A6F7D">
        <w:rPr>
          <w:lang w:val="en-US"/>
        </w:rPr>
        <w:t xml:space="preserve"> I</w:t>
      </w:r>
      <w:r>
        <w:rPr>
          <w:lang w:val="en-US"/>
        </w:rPr>
        <w:t>I</w:t>
      </w:r>
      <w:r w:rsidRPr="006A6F7D">
        <w:rPr>
          <w:lang w:val="en-US"/>
        </w:rPr>
        <w:t xml:space="preserve"> – SDR</w:t>
      </w:r>
    </w:p>
    <w:p w14:paraId="3F278C79" w14:textId="4995EE38" w:rsidR="007E7F48" w:rsidRPr="00442CB0" w:rsidRDefault="00E41A1A" w:rsidP="00725C50">
      <w:pPr>
        <w:pStyle w:val="Recomendao"/>
        <w:numPr>
          <w:ilvl w:val="0"/>
          <w:numId w:val="10"/>
        </w:numPr>
        <w:rPr>
          <w:b/>
          <w:bCs/>
          <w:i/>
          <w:iCs/>
          <w:sz w:val="24"/>
          <w:lang w:val="en-US"/>
        </w:rPr>
      </w:pPr>
      <w:r w:rsidRPr="00442CB0">
        <w:rPr>
          <w:b/>
          <w:bCs/>
          <w:i/>
          <w:iCs/>
          <w:sz w:val="24"/>
          <w:lang w:val="en-US"/>
        </w:rPr>
        <w:t xml:space="preserve">Real-Time Spectrum </w:t>
      </w:r>
      <w:proofErr w:type="spellStart"/>
      <w:r w:rsidRPr="00442CB0">
        <w:rPr>
          <w:b/>
          <w:bCs/>
          <w:i/>
          <w:iCs/>
          <w:sz w:val="24"/>
          <w:lang w:val="en-US"/>
        </w:rPr>
        <w:t>Analyser</w:t>
      </w:r>
      <w:proofErr w:type="spellEnd"/>
    </w:p>
    <w:p w14:paraId="1BA89EFB" w14:textId="29E39F9C" w:rsidR="00786C42" w:rsidRDefault="00786C42" w:rsidP="00725C50">
      <w:pPr>
        <w:pStyle w:val="Recomendao"/>
        <w:numPr>
          <w:ilvl w:val="1"/>
          <w:numId w:val="10"/>
        </w:numPr>
        <w:rPr>
          <w:lang w:val="en-US"/>
        </w:rPr>
      </w:pPr>
    </w:p>
    <w:p w14:paraId="0A71B0C7" w14:textId="7406507B" w:rsidR="00A75488" w:rsidRDefault="00AD2E89" w:rsidP="00786C42">
      <w:pPr>
        <w:pStyle w:val="Recomenda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4FF5E" wp14:editId="0942031B">
            <wp:extent cx="5867400" cy="3379325"/>
            <wp:effectExtent l="0" t="0" r="0" b="0"/>
            <wp:docPr id="2078160140" name="Imagem 1" descr="Uma imagem com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60140" name="Imagem 1" descr="Uma imagem com captura de ecrã, fil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38" cy="339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2C12" w14:textId="77777777" w:rsidR="00A465C6" w:rsidRDefault="00A465C6" w:rsidP="00786C42">
      <w:pPr>
        <w:pStyle w:val="Recomendao"/>
        <w:ind w:left="360"/>
        <w:rPr>
          <w:lang w:val="en-US"/>
        </w:rPr>
      </w:pPr>
    </w:p>
    <w:p w14:paraId="12355E06" w14:textId="699FCBBB" w:rsidR="00A465C6" w:rsidRDefault="00A6648D" w:rsidP="00786C42">
      <w:pPr>
        <w:pStyle w:val="Recomendao"/>
        <w:ind w:left="360"/>
        <w:rPr>
          <w:lang w:val="en-US"/>
        </w:rPr>
      </w:pPr>
      <w:proofErr w:type="spellStart"/>
      <w:r w:rsidRPr="00A6648D">
        <w:rPr>
          <w:highlight w:val="yellow"/>
          <w:lang w:val="en-US"/>
        </w:rPr>
        <w:t>Comentários</w:t>
      </w:r>
      <w:proofErr w:type="spellEnd"/>
    </w:p>
    <w:p w14:paraId="02A81E34" w14:textId="77777777" w:rsidR="00A465C6" w:rsidRDefault="00A465C6" w:rsidP="00786C42">
      <w:pPr>
        <w:pStyle w:val="Recomendao"/>
        <w:ind w:left="360"/>
        <w:rPr>
          <w:lang w:val="en-US"/>
        </w:rPr>
      </w:pPr>
    </w:p>
    <w:p w14:paraId="149EB8D9" w14:textId="6C202289" w:rsidR="00D33BF1" w:rsidRDefault="00D33BF1" w:rsidP="00725C50">
      <w:pPr>
        <w:pStyle w:val="Recomendao"/>
        <w:numPr>
          <w:ilvl w:val="1"/>
          <w:numId w:val="10"/>
        </w:numPr>
        <w:rPr>
          <w:lang w:val="en-US"/>
        </w:rPr>
      </w:pPr>
    </w:p>
    <w:p w14:paraId="0487D9A1" w14:textId="1541D8A8" w:rsidR="0042495C" w:rsidRPr="005731DB" w:rsidRDefault="005731DB" w:rsidP="00786C42">
      <w:pPr>
        <w:pStyle w:val="Recomendao"/>
        <w:ind w:left="3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Frequency=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859.5  860.5</m:t>
              </m:r>
            </m:e>
          </m:d>
          <m:r>
            <w:rPr>
              <w:rFonts w:ascii="Cambria Math" w:hAnsi="Cambria Math"/>
              <w:lang w:val="en-US"/>
            </w:rPr>
            <m:t xml:space="preserve"> MHz</m:t>
          </m:r>
        </m:oMath>
      </m:oMathPara>
    </w:p>
    <w:p w14:paraId="5CA46BCC" w14:textId="02C1C4B8" w:rsidR="0042495C" w:rsidRDefault="00DF188F" w:rsidP="00786C42">
      <w:pPr>
        <w:pStyle w:val="Recomendao"/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303008A1" w14:textId="77777777" w:rsidR="000B3D76" w:rsidRDefault="000B3D76" w:rsidP="00786C42">
      <w:pPr>
        <w:pStyle w:val="Recomendao"/>
        <w:ind w:left="360"/>
        <w:rPr>
          <w:lang w:val="en-US"/>
        </w:rPr>
      </w:pPr>
    </w:p>
    <w:p w14:paraId="537E79D0" w14:textId="5EA46CFB" w:rsidR="005731DB" w:rsidRPr="00DF188F" w:rsidRDefault="005731DB" w:rsidP="00455BFA">
      <w:pPr>
        <w:pStyle w:val="Recomendao"/>
        <w:ind w:left="3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Gain=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-1 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70</m:t>
              </m:r>
            </m:e>
          </m:d>
          <m:r>
            <w:rPr>
              <w:rFonts w:ascii="Cambria Math" w:hAnsi="Cambria Math"/>
              <w:lang w:val="en-US"/>
            </w:rPr>
            <m:t xml:space="preserve"> MHz</m:t>
          </m:r>
        </m:oMath>
      </m:oMathPara>
    </w:p>
    <w:p w14:paraId="5054450A" w14:textId="77777777" w:rsidR="00DF188F" w:rsidRDefault="00DF188F" w:rsidP="00455BFA">
      <w:pPr>
        <w:pStyle w:val="Recomendao"/>
        <w:ind w:left="360"/>
        <w:rPr>
          <w:lang w:val="en-US"/>
        </w:rPr>
      </w:pPr>
    </w:p>
    <w:p w14:paraId="587D8966" w14:textId="0F5013E4" w:rsidR="00DF188F" w:rsidRPr="00FB40B5" w:rsidRDefault="00DF188F" w:rsidP="00FB40B5">
      <w:pPr>
        <w:pStyle w:val="Recomendao"/>
        <w:ind w:left="3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Base</m:t>
          </m:r>
          <m:r>
            <w:rPr>
              <w:rFonts w:ascii="Cambria Math" w:hAnsi="Cambria Math"/>
              <w:lang w:val="en-US"/>
            </w:rPr>
            <m:t>band sample rate=[0.4  4] MHz</m:t>
          </m:r>
        </m:oMath>
      </m:oMathPara>
    </w:p>
    <w:p w14:paraId="54AA670E" w14:textId="737E6891" w:rsidR="00DE551B" w:rsidRPr="005731DB" w:rsidRDefault="00DE551B" w:rsidP="00455BFA">
      <w:pPr>
        <w:pStyle w:val="Recomendao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993A869" wp14:editId="003CC8A4">
            <wp:simplePos x="0" y="0"/>
            <wp:positionH relativeFrom="column">
              <wp:posOffset>3137535</wp:posOffset>
            </wp:positionH>
            <wp:positionV relativeFrom="paragraph">
              <wp:posOffset>186055</wp:posOffset>
            </wp:positionV>
            <wp:extent cx="3481070" cy="2004695"/>
            <wp:effectExtent l="0" t="0" r="5080" b="0"/>
            <wp:wrapTight wrapText="bothSides">
              <wp:wrapPolygon edited="0">
                <wp:start x="0" y="0"/>
                <wp:lineTo x="0" y="21347"/>
                <wp:lineTo x="21513" y="21347"/>
                <wp:lineTo x="21513" y="0"/>
                <wp:lineTo x="0" y="0"/>
              </wp:wrapPolygon>
            </wp:wrapTight>
            <wp:docPr id="5970423" name="Imagem 3" descr="Uma imagem com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423" name="Imagem 3" descr="Uma imagem com captura de ecrã, file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3DE0FAB" wp14:editId="28E3E0E5">
            <wp:simplePos x="0" y="0"/>
            <wp:positionH relativeFrom="column">
              <wp:posOffset>-548640</wp:posOffset>
            </wp:positionH>
            <wp:positionV relativeFrom="paragraph">
              <wp:posOffset>186055</wp:posOffset>
            </wp:positionV>
            <wp:extent cx="3475355" cy="2001520"/>
            <wp:effectExtent l="0" t="0" r="0" b="0"/>
            <wp:wrapTight wrapText="bothSides">
              <wp:wrapPolygon edited="0">
                <wp:start x="0" y="0"/>
                <wp:lineTo x="0" y="21381"/>
                <wp:lineTo x="21430" y="21381"/>
                <wp:lineTo x="21430" y="0"/>
                <wp:lineTo x="0" y="0"/>
              </wp:wrapPolygon>
            </wp:wrapTight>
            <wp:docPr id="1072388775" name="Imagem 2" descr="Uma imagem com captura de ecrã, ar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8775" name="Imagem 2" descr="Uma imagem com captura de ecrã, arte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  <w:noProof/>
            <w:lang w:val="en-US"/>
          </w:rPr>
          <w:tab/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a</m:t>
            </m:r>
          </m:sub>
        </m:sSub>
        <m:r>
          <w:rPr>
            <w:rFonts w:ascii="Cambria Math" w:hAnsi="Cambria Math"/>
            <w:noProof/>
            <w:lang w:val="en-US"/>
          </w:rPr>
          <m:t>=  0.4 MHz</m:t>
        </m:r>
      </m:oMath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731DB"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a</m:t>
            </m:r>
          </m:sub>
        </m:sSub>
        <m:r>
          <w:rPr>
            <w:rFonts w:ascii="Cambria Math" w:hAnsi="Cambria Math"/>
            <w:noProof/>
            <w:lang w:val="en-US"/>
          </w:rPr>
          <m:t>=4 MHz</m:t>
        </m:r>
      </m:oMath>
      <w:r>
        <w:rPr>
          <w:noProof/>
          <w:lang w:val="en-US"/>
        </w:rPr>
        <w:t xml:space="preserve"> </w:t>
      </w:r>
    </w:p>
    <w:p w14:paraId="37CDBE46" w14:textId="77777777" w:rsidR="00DE551B" w:rsidRPr="005731DB" w:rsidRDefault="00DE551B" w:rsidP="00455BFA">
      <w:pPr>
        <w:pStyle w:val="Recomendao"/>
        <w:ind w:left="360"/>
        <w:rPr>
          <w:rFonts w:ascii="Times" w:hAnsi="Times" w:cs="Times"/>
          <w:kern w:val="0"/>
          <w:szCs w:val="22"/>
          <w:lang w:val="en-US" w:bidi="ar-SA"/>
        </w:rPr>
      </w:pPr>
    </w:p>
    <w:p w14:paraId="40E841F7" w14:textId="33218034" w:rsidR="002A77B4" w:rsidRPr="002A77B4" w:rsidRDefault="002A77B4" w:rsidP="002A77B4">
      <w:pPr>
        <w:pStyle w:val="Recomendao"/>
        <w:rPr>
          <w:szCs w:val="22"/>
          <w:lang w:val="en-US"/>
        </w:rPr>
      </w:pPr>
      <w:proofErr w:type="spellStart"/>
      <w:r w:rsidRPr="002A77B4">
        <w:rPr>
          <w:szCs w:val="22"/>
          <w:highlight w:val="yellow"/>
          <w:lang w:val="en-US"/>
        </w:rPr>
        <w:t>Comentários</w:t>
      </w:r>
      <w:proofErr w:type="spellEnd"/>
    </w:p>
    <w:p w14:paraId="1DFF8A8F" w14:textId="068BEBF8" w:rsidR="00D33BF1" w:rsidRPr="00442CB0" w:rsidRDefault="0001754A" w:rsidP="00725C50">
      <w:pPr>
        <w:pStyle w:val="Recomendao"/>
        <w:numPr>
          <w:ilvl w:val="0"/>
          <w:numId w:val="10"/>
        </w:numPr>
        <w:rPr>
          <w:b/>
          <w:bCs/>
          <w:i/>
          <w:iCs/>
          <w:sz w:val="24"/>
          <w:lang w:val="en-US"/>
        </w:rPr>
      </w:pPr>
      <w:r w:rsidRPr="00442CB0">
        <w:rPr>
          <w:b/>
          <w:bCs/>
          <w:i/>
          <w:iCs/>
          <w:sz w:val="24"/>
          <w:lang w:val="en-US"/>
        </w:rPr>
        <w:t>QPSK receiver based on SDR</w:t>
      </w:r>
    </w:p>
    <w:p w14:paraId="1023F65B" w14:textId="3480B2C7" w:rsidR="0001754A" w:rsidRPr="004A0212" w:rsidRDefault="0001754A" w:rsidP="0001754A">
      <w:pPr>
        <w:pStyle w:val="Recomendao"/>
        <w:ind w:left="720"/>
        <w:rPr>
          <w:i/>
          <w:iCs/>
          <w:lang w:val="en-US"/>
        </w:rPr>
      </w:pPr>
      <w:r w:rsidRPr="004A0212">
        <w:rPr>
          <w:i/>
          <w:iCs/>
          <w:lang w:val="en-US"/>
        </w:rPr>
        <w:t xml:space="preserve">4.3. </w:t>
      </w:r>
      <w:r w:rsidR="001F6B0D" w:rsidRPr="004A0212">
        <w:rPr>
          <w:i/>
          <w:iCs/>
          <w:lang w:val="en-US"/>
        </w:rPr>
        <w:t xml:space="preserve"> </w:t>
      </w:r>
      <w:r w:rsidR="004A0212" w:rsidRPr="004A0212">
        <w:rPr>
          <w:i/>
          <w:iCs/>
          <w:lang w:val="en-US"/>
        </w:rPr>
        <w:t>Frequency Correction</w:t>
      </w:r>
    </w:p>
    <w:p w14:paraId="59800885" w14:textId="267584AE" w:rsidR="00206A41" w:rsidRDefault="00206A41" w:rsidP="00206A41">
      <w:pPr>
        <w:pStyle w:val="Recomendao"/>
        <w:ind w:left="720"/>
        <w:rPr>
          <w:lang w:val="en-US"/>
        </w:rPr>
      </w:pPr>
      <w:r>
        <w:rPr>
          <w:lang w:val="en-US"/>
        </w:rPr>
        <w:t xml:space="preserve">4.3.2. </w:t>
      </w:r>
    </w:p>
    <w:p w14:paraId="5731A34F" w14:textId="77777777" w:rsidR="004A0212" w:rsidRDefault="004A0212" w:rsidP="00206A41">
      <w:pPr>
        <w:pStyle w:val="Recomendao"/>
        <w:ind w:left="720"/>
        <w:rPr>
          <w:lang w:val="en-US"/>
        </w:rPr>
      </w:pPr>
    </w:p>
    <w:p w14:paraId="03D37CF6" w14:textId="03DF1DBA" w:rsidR="00675776" w:rsidRDefault="00206A41" w:rsidP="00816F7B">
      <w:pPr>
        <w:pStyle w:val="Recomendao"/>
        <w:ind w:left="720"/>
        <w:rPr>
          <w:lang w:val="en-US"/>
        </w:rPr>
      </w:pPr>
      <w:r>
        <w:rPr>
          <w:lang w:val="en-US"/>
        </w:rPr>
        <w:t xml:space="preserve">4.3.3. </w:t>
      </w:r>
    </w:p>
    <w:p w14:paraId="06B25CD7" w14:textId="77777777" w:rsidR="001F6B0D" w:rsidRDefault="001F6B0D" w:rsidP="001F6B0D">
      <w:pPr>
        <w:pStyle w:val="Recomendao"/>
        <w:rPr>
          <w:lang w:val="en-US"/>
        </w:rPr>
      </w:pPr>
    </w:p>
    <w:p w14:paraId="65B32FD3" w14:textId="5BEACAD2" w:rsidR="00816F7B" w:rsidRPr="001F6B0D" w:rsidRDefault="00816F7B" w:rsidP="00816F7B">
      <w:pPr>
        <w:pStyle w:val="Recomendao"/>
        <w:ind w:left="720"/>
        <w:rPr>
          <w:b/>
          <w:bCs/>
          <w:i/>
          <w:iCs/>
          <w:sz w:val="24"/>
          <w:lang w:val="en-US"/>
        </w:rPr>
      </w:pPr>
      <w:r w:rsidRPr="001F6B0D">
        <w:rPr>
          <w:b/>
          <w:bCs/>
          <w:i/>
          <w:iCs/>
          <w:sz w:val="24"/>
          <w:lang w:val="en-US"/>
        </w:rPr>
        <w:t xml:space="preserve">5. </w:t>
      </w:r>
      <w:r w:rsidR="001F6B0D" w:rsidRPr="001F6B0D">
        <w:rPr>
          <w:b/>
          <w:bCs/>
          <w:i/>
          <w:iCs/>
          <w:sz w:val="24"/>
          <w:lang w:val="en-US"/>
        </w:rPr>
        <w:t xml:space="preserve"> </w:t>
      </w:r>
      <w:r w:rsidR="001F6B0D" w:rsidRPr="001F6B0D">
        <w:rPr>
          <w:b/>
          <w:bCs/>
          <w:i/>
          <w:iCs/>
          <w:sz w:val="24"/>
          <w:lang w:val="en-US"/>
        </w:rPr>
        <w:t>QPSK receiver characterization</w:t>
      </w:r>
    </w:p>
    <w:p w14:paraId="23A2DEED" w14:textId="24B99B4C" w:rsidR="007B2357" w:rsidRDefault="007B2357" w:rsidP="00786C42">
      <w:pPr>
        <w:pStyle w:val="Recomendao"/>
        <w:ind w:left="360"/>
        <w:rPr>
          <w:lang w:val="en-US"/>
        </w:rPr>
      </w:pPr>
    </w:p>
    <w:p w14:paraId="4B0C32EB" w14:textId="5C0A5AFC" w:rsidR="0034432A" w:rsidRDefault="0034432A" w:rsidP="00786C42">
      <w:pPr>
        <w:pStyle w:val="Recomendao"/>
        <w:ind w:left="360"/>
        <w:rPr>
          <w:lang w:val="en-US"/>
        </w:rPr>
      </w:pPr>
    </w:p>
    <w:p w14:paraId="5C853625" w14:textId="5A9000D4" w:rsidR="0034432A" w:rsidRDefault="0034432A" w:rsidP="00786C42">
      <w:pPr>
        <w:pStyle w:val="Recomendao"/>
        <w:ind w:left="360"/>
        <w:rPr>
          <w:lang w:val="en-US"/>
        </w:rPr>
      </w:pPr>
    </w:p>
    <w:p w14:paraId="76D7492F" w14:textId="4DF8E17C" w:rsidR="0034432A" w:rsidRDefault="0034432A" w:rsidP="00786C42">
      <w:pPr>
        <w:pStyle w:val="Recomendao"/>
        <w:ind w:left="360"/>
        <w:rPr>
          <w:lang w:val="en-US"/>
        </w:rPr>
      </w:pPr>
    </w:p>
    <w:p w14:paraId="1E796D60" w14:textId="77777777" w:rsidR="0034432A" w:rsidRDefault="0034432A" w:rsidP="00786C42">
      <w:pPr>
        <w:pStyle w:val="Recomendao"/>
        <w:ind w:left="360"/>
        <w:rPr>
          <w:lang w:val="en-US"/>
        </w:rPr>
      </w:pPr>
    </w:p>
    <w:p w14:paraId="607D706C" w14:textId="641D8470" w:rsidR="0034432A" w:rsidRDefault="0034432A" w:rsidP="00786C42">
      <w:pPr>
        <w:pStyle w:val="Recomendao"/>
        <w:ind w:left="360"/>
        <w:rPr>
          <w:lang w:val="en-US"/>
        </w:rPr>
      </w:pPr>
    </w:p>
    <w:p w14:paraId="376302EC" w14:textId="5380DA08" w:rsidR="0034432A" w:rsidRDefault="0034432A" w:rsidP="00786C42">
      <w:pPr>
        <w:pStyle w:val="Recomendao"/>
        <w:ind w:left="360"/>
        <w:rPr>
          <w:lang w:val="en-US"/>
        </w:rPr>
      </w:pPr>
    </w:p>
    <w:p w14:paraId="2554B758" w14:textId="389217C3" w:rsidR="0034432A" w:rsidRDefault="0034432A" w:rsidP="00786C42">
      <w:pPr>
        <w:pStyle w:val="Recomendao"/>
        <w:ind w:left="360"/>
        <w:rPr>
          <w:lang w:val="en-US"/>
        </w:rPr>
      </w:pPr>
    </w:p>
    <w:p w14:paraId="301C4E69" w14:textId="77777777" w:rsidR="0034432A" w:rsidRDefault="0034432A" w:rsidP="00786C42">
      <w:pPr>
        <w:pStyle w:val="Recomendao"/>
        <w:ind w:left="360"/>
        <w:rPr>
          <w:lang w:val="en-US"/>
        </w:rPr>
      </w:pPr>
    </w:p>
    <w:p w14:paraId="0C7442E9" w14:textId="77777777" w:rsidR="0034432A" w:rsidRDefault="0034432A" w:rsidP="00786C42">
      <w:pPr>
        <w:pStyle w:val="Recomendao"/>
        <w:ind w:left="360"/>
        <w:rPr>
          <w:lang w:val="en-US"/>
        </w:rPr>
      </w:pPr>
    </w:p>
    <w:p w14:paraId="657D9E52" w14:textId="77777777" w:rsidR="0034432A" w:rsidRDefault="0034432A" w:rsidP="00786C42">
      <w:pPr>
        <w:pStyle w:val="Recomendao"/>
        <w:ind w:left="360"/>
        <w:rPr>
          <w:lang w:val="en-US"/>
        </w:rPr>
      </w:pPr>
    </w:p>
    <w:p w14:paraId="5329E1EF" w14:textId="77777777" w:rsidR="0034432A" w:rsidRDefault="0034432A" w:rsidP="00786C42">
      <w:pPr>
        <w:pStyle w:val="Recomendao"/>
        <w:ind w:left="360"/>
        <w:rPr>
          <w:lang w:val="en-US"/>
        </w:rPr>
      </w:pPr>
    </w:p>
    <w:p w14:paraId="4CFD202F" w14:textId="5D0BF546" w:rsidR="0034432A" w:rsidRDefault="0034432A" w:rsidP="00786C42">
      <w:pPr>
        <w:pStyle w:val="Recomendao"/>
        <w:ind w:left="360"/>
        <w:rPr>
          <w:lang w:val="en-US"/>
        </w:rPr>
      </w:pPr>
    </w:p>
    <w:p w14:paraId="1B90F4CC" w14:textId="77777777" w:rsidR="0034432A" w:rsidRDefault="0034432A" w:rsidP="00786C42">
      <w:pPr>
        <w:pStyle w:val="Recomendao"/>
        <w:ind w:left="360"/>
        <w:rPr>
          <w:lang w:val="en-US"/>
        </w:rPr>
      </w:pPr>
    </w:p>
    <w:p w14:paraId="1FE6B94C" w14:textId="2C5B3A46" w:rsidR="0034432A" w:rsidRDefault="0034432A" w:rsidP="00786C42">
      <w:pPr>
        <w:pStyle w:val="Recomendao"/>
        <w:ind w:left="360"/>
        <w:rPr>
          <w:lang w:val="en-US"/>
        </w:rPr>
      </w:pPr>
    </w:p>
    <w:p w14:paraId="734F531F" w14:textId="77777777" w:rsidR="0034432A" w:rsidRDefault="0034432A" w:rsidP="00786C42">
      <w:pPr>
        <w:pStyle w:val="Recomendao"/>
        <w:ind w:left="360"/>
        <w:rPr>
          <w:lang w:val="en-US"/>
        </w:rPr>
      </w:pPr>
    </w:p>
    <w:p w14:paraId="022F2415" w14:textId="5D5F6116" w:rsidR="0034432A" w:rsidRDefault="0034432A" w:rsidP="00786C42">
      <w:pPr>
        <w:pStyle w:val="Recomendao"/>
        <w:ind w:left="360"/>
        <w:rPr>
          <w:lang w:val="en-US"/>
        </w:rPr>
      </w:pPr>
    </w:p>
    <w:p w14:paraId="6C78821B" w14:textId="77777777" w:rsidR="0034432A" w:rsidRDefault="0034432A" w:rsidP="00786C42">
      <w:pPr>
        <w:pStyle w:val="Recomendao"/>
        <w:ind w:left="360"/>
        <w:rPr>
          <w:lang w:val="en-US"/>
        </w:rPr>
      </w:pPr>
    </w:p>
    <w:p w14:paraId="15ECD1E1" w14:textId="77777777" w:rsidR="0034432A" w:rsidRDefault="0034432A" w:rsidP="00786C42">
      <w:pPr>
        <w:pStyle w:val="Recomendao"/>
        <w:ind w:left="360"/>
        <w:rPr>
          <w:lang w:val="en-US"/>
        </w:rPr>
      </w:pPr>
    </w:p>
    <w:p w14:paraId="2F9074CB" w14:textId="77777777" w:rsidR="0034432A" w:rsidRDefault="0034432A" w:rsidP="00786C42">
      <w:pPr>
        <w:pStyle w:val="Recomendao"/>
        <w:ind w:left="360"/>
        <w:rPr>
          <w:lang w:val="en-US"/>
        </w:rPr>
      </w:pPr>
    </w:p>
    <w:p w14:paraId="0B2F8AB7" w14:textId="77777777" w:rsidR="0034432A" w:rsidRDefault="0034432A" w:rsidP="00786C42">
      <w:pPr>
        <w:pStyle w:val="Recomendao"/>
        <w:ind w:left="360"/>
        <w:rPr>
          <w:lang w:val="en-US"/>
        </w:rPr>
      </w:pPr>
    </w:p>
    <w:p w14:paraId="43693320" w14:textId="77777777" w:rsidR="0034432A" w:rsidRDefault="0034432A" w:rsidP="00786C42">
      <w:pPr>
        <w:pStyle w:val="Recomendao"/>
        <w:ind w:left="360"/>
        <w:rPr>
          <w:lang w:val="en-US"/>
        </w:rPr>
      </w:pPr>
    </w:p>
    <w:p w14:paraId="5A15D15A" w14:textId="18BF3A2C" w:rsidR="00786C42" w:rsidRPr="00E41A1A" w:rsidRDefault="00786C42" w:rsidP="00816F7B">
      <w:pPr>
        <w:pStyle w:val="Recomendao"/>
        <w:rPr>
          <w:lang w:val="en-US"/>
        </w:rPr>
      </w:pPr>
    </w:p>
    <w:sectPr w:rsidR="00786C42" w:rsidRPr="00E41A1A">
      <w:headerReference w:type="default" r:id="rId18"/>
      <w:footerReference w:type="default" r:id="rId19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E161D" w14:textId="77777777" w:rsidR="00C00570" w:rsidRDefault="00C00570">
      <w:r>
        <w:separator/>
      </w:r>
    </w:p>
  </w:endnote>
  <w:endnote w:type="continuationSeparator" w:id="0">
    <w:p w14:paraId="4533A8CC" w14:textId="77777777" w:rsidR="00C00570" w:rsidRDefault="00C0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UMing HK">
    <w:altName w:val="Calibr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ohit Devanagari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8B7A" w14:textId="77777777" w:rsidR="00547509" w:rsidRDefault="00E66228">
    <w:pPr>
      <w:pStyle w:val="Rodap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8B7E" w14:textId="77777777" w:rsidR="00547509" w:rsidRDefault="00E66228">
    <w:pPr>
      <w:pStyle w:val="Rodap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D6663" w14:textId="77777777" w:rsidR="00C00570" w:rsidRDefault="00C00570">
      <w:r>
        <w:rPr>
          <w:color w:val="000000"/>
        </w:rPr>
        <w:ptab w:relativeTo="margin" w:alignment="center" w:leader="none"/>
      </w:r>
    </w:p>
  </w:footnote>
  <w:footnote w:type="continuationSeparator" w:id="0">
    <w:p w14:paraId="46C80BCD" w14:textId="77777777" w:rsidR="00C00570" w:rsidRDefault="00C00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8B78" w14:textId="77777777" w:rsidR="00547509" w:rsidRDefault="00E66228">
    <w:pPr>
      <w:pStyle w:val="Rodap"/>
    </w:pPr>
    <w:r>
      <w:t xml:space="preserve">Relatório – </w:t>
    </w:r>
    <w:r>
      <w:rPr>
        <w:color w:val="0047FF"/>
      </w:rPr>
      <w:t>Análise e tratamento de dados experimentais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8B7C" w14:textId="77777777" w:rsidR="00547509" w:rsidRDefault="00E66228">
    <w:pPr>
      <w:pStyle w:val="Rodap"/>
    </w:pPr>
    <w:r>
      <w:t xml:space="preserve">Relatório – </w:t>
    </w:r>
    <w:r>
      <w:rPr>
        <w:color w:val="0047FF"/>
      </w:rPr>
      <w:t>Análise e tratamento de dados experimentais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4599"/>
    <w:multiLevelType w:val="multilevel"/>
    <w:tmpl w:val="3F48243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263B66A2"/>
    <w:multiLevelType w:val="hybridMultilevel"/>
    <w:tmpl w:val="3D1A70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5161C"/>
    <w:multiLevelType w:val="hybridMultilevel"/>
    <w:tmpl w:val="E256C2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A0A15"/>
    <w:multiLevelType w:val="multilevel"/>
    <w:tmpl w:val="E2AA375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38FC5D5C"/>
    <w:multiLevelType w:val="multilevel"/>
    <w:tmpl w:val="CF9AD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3830B6"/>
    <w:multiLevelType w:val="multilevel"/>
    <w:tmpl w:val="CF9AD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2223559"/>
    <w:multiLevelType w:val="multilevel"/>
    <w:tmpl w:val="9F1C92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37E16A8"/>
    <w:multiLevelType w:val="hybridMultilevel"/>
    <w:tmpl w:val="E0245CD6"/>
    <w:lvl w:ilvl="0" w:tplc="08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A4ECE"/>
    <w:multiLevelType w:val="hybridMultilevel"/>
    <w:tmpl w:val="181C5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D325F"/>
    <w:multiLevelType w:val="hybridMultilevel"/>
    <w:tmpl w:val="21DE87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92093">
    <w:abstractNumId w:val="3"/>
  </w:num>
  <w:num w:numId="2" w16cid:durableId="240987995">
    <w:abstractNumId w:val="6"/>
  </w:num>
  <w:num w:numId="3" w16cid:durableId="1779907351">
    <w:abstractNumId w:val="5"/>
  </w:num>
  <w:num w:numId="4" w16cid:durableId="2077126387">
    <w:abstractNumId w:val="2"/>
  </w:num>
  <w:num w:numId="5" w16cid:durableId="1475024272">
    <w:abstractNumId w:val="8"/>
  </w:num>
  <w:num w:numId="6" w16cid:durableId="1420369778">
    <w:abstractNumId w:val="4"/>
  </w:num>
  <w:num w:numId="7" w16cid:durableId="620647378">
    <w:abstractNumId w:val="7"/>
  </w:num>
  <w:num w:numId="8" w16cid:durableId="2027510987">
    <w:abstractNumId w:val="1"/>
  </w:num>
  <w:num w:numId="9" w16cid:durableId="649867957">
    <w:abstractNumId w:val="9"/>
  </w:num>
  <w:num w:numId="10" w16cid:durableId="55694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F48"/>
    <w:rsid w:val="0001754A"/>
    <w:rsid w:val="0004718D"/>
    <w:rsid w:val="00056BC8"/>
    <w:rsid w:val="0005765F"/>
    <w:rsid w:val="000A4081"/>
    <w:rsid w:val="000B3D76"/>
    <w:rsid w:val="000E43EE"/>
    <w:rsid w:val="00146406"/>
    <w:rsid w:val="001725F2"/>
    <w:rsid w:val="0018695F"/>
    <w:rsid w:val="001C2F3E"/>
    <w:rsid w:val="001E05C7"/>
    <w:rsid w:val="001E7F5C"/>
    <w:rsid w:val="001F565B"/>
    <w:rsid w:val="001F6B0D"/>
    <w:rsid w:val="00206A41"/>
    <w:rsid w:val="0022291B"/>
    <w:rsid w:val="002471BB"/>
    <w:rsid w:val="00287031"/>
    <w:rsid w:val="002A77B4"/>
    <w:rsid w:val="002B07BA"/>
    <w:rsid w:val="002C5BD0"/>
    <w:rsid w:val="00300DA3"/>
    <w:rsid w:val="00311874"/>
    <w:rsid w:val="00314FBC"/>
    <w:rsid w:val="00316883"/>
    <w:rsid w:val="00335D52"/>
    <w:rsid w:val="0034432A"/>
    <w:rsid w:val="00363244"/>
    <w:rsid w:val="003701AB"/>
    <w:rsid w:val="003B05A6"/>
    <w:rsid w:val="003C25AD"/>
    <w:rsid w:val="004244F2"/>
    <w:rsid w:val="0042495C"/>
    <w:rsid w:val="00426820"/>
    <w:rsid w:val="004418B6"/>
    <w:rsid w:val="00442CB0"/>
    <w:rsid w:val="00450CCD"/>
    <w:rsid w:val="00455BFA"/>
    <w:rsid w:val="00470682"/>
    <w:rsid w:val="00476DD0"/>
    <w:rsid w:val="004821CD"/>
    <w:rsid w:val="004A0212"/>
    <w:rsid w:val="004E61B1"/>
    <w:rsid w:val="004F4BB8"/>
    <w:rsid w:val="0052663B"/>
    <w:rsid w:val="00547509"/>
    <w:rsid w:val="00547D56"/>
    <w:rsid w:val="00556360"/>
    <w:rsid w:val="005731DB"/>
    <w:rsid w:val="00583C63"/>
    <w:rsid w:val="005C2A7A"/>
    <w:rsid w:val="005D443F"/>
    <w:rsid w:val="005E02E5"/>
    <w:rsid w:val="005F154D"/>
    <w:rsid w:val="00637C9F"/>
    <w:rsid w:val="00675776"/>
    <w:rsid w:val="0067712E"/>
    <w:rsid w:val="00684379"/>
    <w:rsid w:val="006874B7"/>
    <w:rsid w:val="006A6F7D"/>
    <w:rsid w:val="00705335"/>
    <w:rsid w:val="00725C50"/>
    <w:rsid w:val="00755045"/>
    <w:rsid w:val="00766FD6"/>
    <w:rsid w:val="00776B0B"/>
    <w:rsid w:val="00786C42"/>
    <w:rsid w:val="007A0A06"/>
    <w:rsid w:val="007B2357"/>
    <w:rsid w:val="007E7F48"/>
    <w:rsid w:val="00816F7B"/>
    <w:rsid w:val="0084427B"/>
    <w:rsid w:val="0085486A"/>
    <w:rsid w:val="00857631"/>
    <w:rsid w:val="008E1632"/>
    <w:rsid w:val="00920FCE"/>
    <w:rsid w:val="0093061F"/>
    <w:rsid w:val="00941AEB"/>
    <w:rsid w:val="009539CA"/>
    <w:rsid w:val="00963B0A"/>
    <w:rsid w:val="0098046E"/>
    <w:rsid w:val="00996985"/>
    <w:rsid w:val="009B0E68"/>
    <w:rsid w:val="009B4351"/>
    <w:rsid w:val="009D2C13"/>
    <w:rsid w:val="00A2557B"/>
    <w:rsid w:val="00A465C6"/>
    <w:rsid w:val="00A60A22"/>
    <w:rsid w:val="00A6648D"/>
    <w:rsid w:val="00A75488"/>
    <w:rsid w:val="00A805C5"/>
    <w:rsid w:val="00A966E2"/>
    <w:rsid w:val="00AD153D"/>
    <w:rsid w:val="00AD2E89"/>
    <w:rsid w:val="00AD6E4A"/>
    <w:rsid w:val="00AE5728"/>
    <w:rsid w:val="00AF4179"/>
    <w:rsid w:val="00B06292"/>
    <w:rsid w:val="00B12107"/>
    <w:rsid w:val="00BB6A45"/>
    <w:rsid w:val="00BC0A1A"/>
    <w:rsid w:val="00BD5675"/>
    <w:rsid w:val="00BE7C95"/>
    <w:rsid w:val="00BF0121"/>
    <w:rsid w:val="00BF3FA8"/>
    <w:rsid w:val="00BF72DF"/>
    <w:rsid w:val="00C00570"/>
    <w:rsid w:val="00C31578"/>
    <w:rsid w:val="00C5606F"/>
    <w:rsid w:val="00C67AAE"/>
    <w:rsid w:val="00CA64B9"/>
    <w:rsid w:val="00CB4FD6"/>
    <w:rsid w:val="00CC5AFE"/>
    <w:rsid w:val="00CC772A"/>
    <w:rsid w:val="00CD721C"/>
    <w:rsid w:val="00CE3998"/>
    <w:rsid w:val="00CE7A7E"/>
    <w:rsid w:val="00D116E2"/>
    <w:rsid w:val="00D33BF1"/>
    <w:rsid w:val="00D54D23"/>
    <w:rsid w:val="00D57D5D"/>
    <w:rsid w:val="00D70600"/>
    <w:rsid w:val="00D83519"/>
    <w:rsid w:val="00D86FAB"/>
    <w:rsid w:val="00DE551B"/>
    <w:rsid w:val="00DF188F"/>
    <w:rsid w:val="00DF4FDC"/>
    <w:rsid w:val="00E000A8"/>
    <w:rsid w:val="00E02952"/>
    <w:rsid w:val="00E06BFA"/>
    <w:rsid w:val="00E15C55"/>
    <w:rsid w:val="00E22984"/>
    <w:rsid w:val="00E36D23"/>
    <w:rsid w:val="00E41A1A"/>
    <w:rsid w:val="00E45242"/>
    <w:rsid w:val="00E66228"/>
    <w:rsid w:val="00E8428C"/>
    <w:rsid w:val="00EA0DE7"/>
    <w:rsid w:val="00EC2E23"/>
    <w:rsid w:val="00EC7C29"/>
    <w:rsid w:val="00EE6FC2"/>
    <w:rsid w:val="00EF1FB6"/>
    <w:rsid w:val="00EF753B"/>
    <w:rsid w:val="00F072F3"/>
    <w:rsid w:val="00F16EBD"/>
    <w:rsid w:val="00F203DB"/>
    <w:rsid w:val="00F6730B"/>
    <w:rsid w:val="00F93B68"/>
    <w:rsid w:val="00F97A39"/>
    <w:rsid w:val="00FB40B5"/>
    <w:rsid w:val="00FE013A"/>
    <w:rsid w:val="00F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8B6E"/>
  <w15:docId w15:val="{FBBC2C3C-3463-43EE-B498-41B54064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UMing HK" w:hAnsi="Liberation Serif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06F"/>
  </w:style>
  <w:style w:type="paragraph" w:styleId="Ttulo1">
    <w:name w:val="heading 1"/>
    <w:basedOn w:val="Cabealho"/>
    <w:next w:val="Textbody"/>
    <w:link w:val="Ttulo1Carter"/>
    <w:uiPriority w:val="9"/>
    <w:qFormat/>
    <w:pPr>
      <w:outlineLvl w:val="0"/>
    </w:pPr>
    <w:rPr>
      <w:b/>
      <w:bCs/>
    </w:rPr>
  </w:style>
  <w:style w:type="paragraph" w:styleId="Ttulo2">
    <w:name w:val="heading 2"/>
    <w:basedOn w:val="Cabealho"/>
    <w:next w:val="Textbody"/>
    <w:uiPriority w:val="9"/>
    <w:semiHidden/>
    <w:unhideWhenUsed/>
    <w:qFormat/>
    <w:pPr>
      <w:outlineLvl w:val="1"/>
    </w:pPr>
    <w:rPr>
      <w:rFonts w:ascii="Liberation Sans" w:eastAsia="AR PL UMing HK" w:hAnsi="Liberation Sans" w:cs="Lohit Hindi"/>
      <w:b/>
      <w:bCs/>
      <w:sz w:val="36"/>
      <w:szCs w:val="36"/>
    </w:rPr>
  </w:style>
  <w:style w:type="paragraph" w:styleId="Ttulo3">
    <w:name w:val="heading 3"/>
    <w:basedOn w:val="Cabealho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sz w:val="22"/>
    </w:rPr>
  </w:style>
  <w:style w:type="paragraph" w:styleId="Cabealho">
    <w:name w:val="header"/>
    <w:basedOn w:val="Standard"/>
    <w:next w:val="Textbody"/>
    <w:pPr>
      <w:keepNext/>
      <w:spacing w:before="240" w:after="120"/>
    </w:pPr>
    <w:rPr>
      <w:rFonts w:ascii="Arial" w:eastAsia="WenQuanYi Zen Hei Sharp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Standard"/>
    <w:next w:val="Subttulo"/>
    <w:uiPriority w:val="10"/>
    <w:qFormat/>
    <w:pPr>
      <w:jc w:val="center"/>
    </w:pPr>
    <w:rPr>
      <w:rFonts w:ascii="DejaVu Sans" w:eastAsia="DejaVu Sans" w:hAnsi="DejaVu Sans" w:cs="DejaVu Sans"/>
      <w:b/>
      <w:bCs/>
      <w:sz w:val="36"/>
      <w:szCs w:val="36"/>
    </w:rPr>
  </w:style>
  <w:style w:type="paragraph" w:styleId="Subttulo">
    <w:name w:val="Subtitle"/>
    <w:basedOn w:val="Cabealho"/>
    <w:next w:val="Textbody"/>
    <w:uiPriority w:val="11"/>
    <w:qFormat/>
    <w:pPr>
      <w:jc w:val="center"/>
    </w:pPr>
    <w:rPr>
      <w:i/>
      <w:iCs/>
    </w:rPr>
  </w:style>
  <w:style w:type="paragraph" w:customStyle="1" w:styleId="Recomendao">
    <w:name w:val="Recomendação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Exemplo">
    <w:name w:val="Exemplo"/>
    <w:basedOn w:val="Textbody"/>
    <w:rPr>
      <w:color w:val="0047FF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nfase">
    <w:name w:val="Emphasis"/>
    <w:rPr>
      <w:i/>
      <w:iCs/>
    </w:rPr>
  </w:style>
  <w:style w:type="table" w:styleId="TabelacomGrelha">
    <w:name w:val="Table Grid"/>
    <w:basedOn w:val="Tabelanormal"/>
    <w:uiPriority w:val="39"/>
    <w:rsid w:val="00E2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CC772A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E1632"/>
    <w:rPr>
      <w:rFonts w:ascii="Arial" w:eastAsia="WenQuanYi Zen Hei Sharp" w:hAnsi="Arial" w:cs="DejaVu Sans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766FD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B1767EC0C68D48AC0DBE5AE48EE519" ma:contentTypeVersion="14" ma:contentTypeDescription="Create a new document." ma:contentTypeScope="" ma:versionID="da2eccd0580cd6ffd375c0ab5fdd90ee">
  <xsd:schema xmlns:xsd="http://www.w3.org/2001/XMLSchema" xmlns:xs="http://www.w3.org/2001/XMLSchema" xmlns:p="http://schemas.microsoft.com/office/2006/metadata/properties" xmlns:ns3="81b62b9f-e061-474b-8008-ecbbdc3252d0" xmlns:ns4="9fc2cace-2a2a-49a5-9f1b-bb2141e30952" targetNamespace="http://schemas.microsoft.com/office/2006/metadata/properties" ma:root="true" ma:fieldsID="ce5d97e88bd77a30e63143a34f002c73" ns3:_="" ns4:_="">
    <xsd:import namespace="81b62b9f-e061-474b-8008-ecbbdc3252d0"/>
    <xsd:import namespace="9fc2cace-2a2a-49a5-9f1b-bb2141e30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62b9f-e061-474b-8008-ecbbdc32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2cace-2a2a-49a5-9f1b-bb2141e30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06E6B8-B435-4772-AF7A-43D8EA22EA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C971E8-8E3C-4FCC-9B5B-BBBBF4ABB2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8C4A40-3FB9-4B18-B60C-D292782B1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62b9f-e061-474b-8008-ecbbdc3252d0"/>
    <ds:schemaRef ds:uri="9fc2cace-2a2a-49a5-9f1b-bb2141e30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Fonseca</dc:creator>
  <cp:lastModifiedBy>Joana Duarte</cp:lastModifiedBy>
  <cp:revision>144</cp:revision>
  <cp:lastPrinted>2010-09-13T10:09:00Z</cp:lastPrinted>
  <dcterms:created xsi:type="dcterms:W3CDTF">2023-03-02T16:25:00Z</dcterms:created>
  <dcterms:modified xsi:type="dcterms:W3CDTF">2023-11-08T17:30:00Z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so">
    <vt:lpwstr>8004 - Mestrado Integrado em Engenharia Electrónica e de Telecomunicações</vt:lpwstr>
  </property>
  <property fmtid="{D5CDD505-2E9C-101B-9397-08002B2CF9AE}" pid="3" name="Disciplina">
    <vt:lpwstr>47260 - Técnicas Laboratoriais em Electrotecnica</vt:lpwstr>
  </property>
  <property fmtid="{D5CDD505-2E9C-101B-9397-08002B2CF9AE}" pid="4" name="Título">
    <vt:lpwstr>Título do trabalho</vt:lpwstr>
  </property>
  <property fmtid="{D5CDD505-2E9C-101B-9397-08002B2CF9AE}" pid="5" name="ContentTypeId">
    <vt:lpwstr>0x010100E1B1767EC0C68D48AC0DBE5AE48EE519</vt:lpwstr>
  </property>
</Properties>
</file>