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PSLE Science — Tricky MCQs ("Always the Same")</w:t>
      </w:r>
    </w:p>
    <w:p>
      <w:r>
        <w:rPr>
          <w:i/>
          <w:iCs/>
        </w:rPr>
        <w:t xml:space="preserve">Compiled 2026-06-06 · 4 questions</w:t>
      </w:r>
    </w:p>
    <w:p>
      <w:r>
        <w:t xml:space="preserve"/>
      </w:r>
    </w:p>
    <w:p>
      <w:pPr>
        <w:pStyle w:val="Heading1"/>
      </w:pPr>
      <w:r>
        <w:t xml:space="preserve">1. PSLE Physical Science MCQ 2022-2024 (Various (2022-2024)) — Q8 · 2 marks</w:t>
      </w:r>
    </w:p>
    <w:p>
      <w:r>
        <w:rPr>
          <w:i/>
          <w:iCs/>
          <w:color w:val="666666"/>
        </w:rPr>
        <w:t xml:space="preserve">Topic: Electrical system and circuits</w:t>
      </w:r>
    </w:p>
    <w:p>
      <w:pPr>
        <w:pStyle w:val="Heading2"/>
      </w:pPr>
      <w:r>
        <w:t xml:space="preserve">Question</w:t>
      </w:r>
    </w:p>
    <w:p>
      <w:r>
        <w:t xml:space="preserve">Mariam sets up four circuits using identical batteries and bulbs in working condition.</w:t>
      </w:r>
    </w:p>
    <w:p>
      <w:r>
        <w:t xml:space="preserve">In which circuits will bulb L have the same brightness?</w:t>
      </w:r>
    </w:p>
    <w:p>
      <w:pPr>
        <w:spacing w:after="60" w:before="60"/>
        <w:jc w:val="center"/>
      </w:pPr>
      <w:r>
        <w:drawing>
          <wp:inline distT="0" distB="0" distL="0" distR="0">
            <wp:extent cx="4762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Options</w:t>
      </w:r>
    </w:p>
    <w:p>
      <w:r>
        <w:rPr>
          <w:b/>
          <w:bCs/>
        </w:rPr>
        <w:t xml:space="preserve">(1) </w:t>
      </w:r>
      <w:r>
        <w:t xml:space="preserve">A and B only</w:t>
      </w:r>
    </w:p>
    <w:p>
      <w:r>
        <w:rPr>
          <w:b/>
          <w:bCs/>
        </w:rPr>
        <w:t xml:space="preserve">(2) </w:t>
      </w:r>
      <w:r>
        <w:t xml:space="preserve">B and D only</w:t>
      </w:r>
    </w:p>
    <w:p>
      <w:r>
        <w:rPr>
          <w:b/>
          <w:bCs/>
        </w:rPr>
        <w:t xml:space="preserve">(3) </w:t>
      </w:r>
      <w:r>
        <w:t xml:space="preserve">C and D only</w:t>
      </w:r>
    </w:p>
    <w:p>
      <w:r>
        <w:rPr>
          <w:b/>
          <w:bCs/>
        </w:rPr>
        <w:t xml:space="preserve">(4) </w:t>
      </w:r>
      <w:r>
        <w:t xml:space="preserve">A, B and D only</w:t>
      </w:r>
    </w:p>
    <w:p>
      <w:pPr>
        <w:pStyle w:val="Heading2"/>
      </w:pPr>
      <w:r>
        <w:t xml:space="preserve">Answer &amp; Trick</w:t>
      </w:r>
    </w:p>
    <w:p>
      <w:r>
        <w:rPr>
          <w:b/>
          <w:bCs/>
        </w:rPr>
        <w:t xml:space="preserve">Answer: </w:t>
      </w:r>
      <w:r>
        <w:t xml:space="preserve">(4)</w:t>
      </w:r>
    </w:p>
    <w:p>
      <w:r>
        <w:rPr>
          <w:b/>
          <w:bCs/>
        </w:rPr>
        <w:t xml:space="preserve">The trick: </w:t>
      </w:r>
      <w:r>
        <w:t xml:space="preserve">Three of the four diagrams give bulb L the same current. Students compare numbers of components instead of tracing the actual current path — they miss that an 'extra' bulb on a parallel branch doesn't change L, and that a short-circuit wire across a battery does.</w:t>
      </w:r>
    </w:p>
    <w:p>
      <w:r>
        <w:t xml:space="preserve"/>
      </w:r>
    </w:p>
    <w:p>
      <w:pPr>
        <w:pStyle w:val="Heading1"/>
      </w:pPr>
      <w:r>
        <w:t xml:space="preserve">2. Test Quiz — PSLE Science 2025 (?) — Q18 · 2 marks</w:t>
      </w:r>
    </w:p>
    <w:p>
      <w:r>
        <w:rPr>
          <w:i/>
          <w:iCs/>
          <w:color w:val="666666"/>
        </w:rPr>
        <w:t xml:space="preserve">Topic: Electrical system and circuits</w:t>
      </w:r>
    </w:p>
    <w:p>
      <w:pPr>
        <w:pStyle w:val="Heading2"/>
      </w:pPr>
      <w:r>
        <w:t xml:space="preserve">Question</w:t>
      </w:r>
    </w:p>
    <w:p>
      <w:r>
        <w:t xml:space="preserve">Nurul set up four circuits using identical batteries and bulbs in working condition.</w:t>
      </w:r>
    </w:p>
    <w:p>
      <w:r>
        <w:t xml:space="preserve">In which circuits will bulb G have the same brightness?</w:t>
      </w:r>
    </w:p>
    <w:p>
      <w:pPr>
        <w:spacing w:after="60" w:before="60"/>
        <w:jc w:val="center"/>
      </w:pPr>
      <w:r>
        <w:drawing>
          <wp:inline distT="0" distB="0" distL="0" distR="0">
            <wp:extent cx="4762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Options</w:t>
      </w:r>
    </w:p>
    <w:p>
      <w:r>
        <w:rPr>
          <w:b/>
          <w:bCs/>
        </w:rPr>
        <w:t xml:space="preserve">(1) </w:t>
      </w:r>
      <w:r>
        <w:t xml:space="preserve">A and B only</w:t>
      </w:r>
    </w:p>
    <w:p>
      <w:r>
        <w:rPr>
          <w:b/>
          <w:bCs/>
        </w:rPr>
        <w:t xml:space="preserve">(2) </w:t>
      </w:r>
      <w:r>
        <w:t xml:space="preserve">A and C only</w:t>
      </w:r>
    </w:p>
    <w:p>
      <w:r>
        <w:rPr>
          <w:b/>
          <w:bCs/>
        </w:rPr>
        <w:t xml:space="preserve">(3) </w:t>
      </w:r>
      <w:r>
        <w:t xml:space="preserve">B and C only</w:t>
      </w:r>
    </w:p>
    <w:p>
      <w:r>
        <w:rPr>
          <w:b/>
          <w:bCs/>
        </w:rPr>
        <w:t xml:space="preserve">(4) </w:t>
      </w:r>
      <w:r>
        <w:t xml:space="preserve">A, B and D only</w:t>
      </w:r>
    </w:p>
    <w:p>
      <w:pPr>
        <w:pStyle w:val="Heading2"/>
      </w:pPr>
      <w:r>
        <w:t xml:space="preserve">Answer &amp; Trick</w:t>
      </w:r>
    </w:p>
    <w:p>
      <w:r>
        <w:rPr>
          <w:b/>
          <w:bCs/>
        </w:rPr>
        <w:t xml:space="preserve">Answer: </w:t>
      </w:r>
      <w:r>
        <w:t xml:space="preserve">(4)</w:t>
      </w:r>
    </w:p>
    <w:p>
      <w:r>
        <w:rPr>
          <w:b/>
          <w:bCs/>
        </w:rPr>
        <w:t xml:space="preserve">The trick: </w:t>
      </w:r>
      <w:r>
        <w:t xml:space="preserve">Same family as Mariam's — three diagrams are equivalent for bulb G; the trap diagram (C here) changes G's series/parallel topology.</w:t>
      </w:r>
    </w:p>
    <w:p>
      <w:r>
        <w:t xml:space="preserve"/>
      </w:r>
    </w:p>
    <w:p>
      <w:pPr>
        <w:pStyle w:val="Heading1"/>
      </w:pPr>
      <w:r>
        <w:t xml:space="preserve">3. Test Quiz — PSLE Science 2016 (?) — Q18 · 2 marks</w:t>
      </w:r>
    </w:p>
    <w:p>
      <w:r>
        <w:rPr>
          <w:i/>
          <w:iCs/>
          <w:color w:val="666666"/>
        </w:rPr>
        <w:t xml:space="preserve">Topic: Electrical system and circuits</w:t>
      </w:r>
    </w:p>
    <w:p>
      <w:pPr>
        <w:pStyle w:val="Heading2"/>
      </w:pPr>
      <w:r>
        <w:t xml:space="preserve">Question</w:t>
      </w:r>
    </w:p>
    <w:p>
      <w:r>
        <w:t xml:space="preserve">In the four circuits, all the bulbs and batteries are new and identical.</w:t>
      </w:r>
    </w:p>
    <w:p>
      <w:r>
        <w:t xml:space="preserve">Which of the following two bulbs have the same brightness?</w:t>
      </w:r>
    </w:p>
    <w:p>
      <w:pPr>
        <w:spacing w:after="60" w:before="60"/>
        <w:jc w:val="center"/>
      </w:pPr>
      <w:r>
        <w:drawing>
          <wp:inline distT="0" distB="0" distL="0" distR="0">
            <wp:extent cx="4762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Options</w:t>
      </w:r>
    </w:p>
    <w:p>
      <w:r>
        <w:rPr>
          <w:b/>
          <w:bCs/>
        </w:rPr>
        <w:t xml:space="preserve">(1) </w:t>
      </w:r>
      <w:r>
        <w:t xml:space="preserve">A and B</w:t>
      </w:r>
    </w:p>
    <w:p>
      <w:r>
        <w:rPr>
          <w:b/>
          <w:bCs/>
        </w:rPr>
        <w:t xml:space="preserve">(2) </w:t>
      </w:r>
      <w:r>
        <w:t xml:space="preserve">A and D</w:t>
      </w:r>
    </w:p>
    <w:p>
      <w:r>
        <w:rPr>
          <w:b/>
          <w:bCs/>
        </w:rPr>
        <w:t xml:space="preserve">(3) </w:t>
      </w:r>
      <w:r>
        <w:t xml:space="preserve">B and C</w:t>
      </w:r>
    </w:p>
    <w:p>
      <w:r>
        <w:rPr>
          <w:b/>
          <w:bCs/>
        </w:rPr>
        <w:t xml:space="preserve">(4) </w:t>
      </w:r>
      <w:r>
        <w:t xml:space="preserve">C and D</w:t>
      </w:r>
    </w:p>
    <w:p>
      <w:pPr>
        <w:pStyle w:val="Heading2"/>
      </w:pPr>
      <w:r>
        <w:t xml:space="preserve">Answer &amp; Trick</w:t>
      </w:r>
    </w:p>
    <w:p>
      <w:r>
        <w:rPr>
          <w:b/>
          <w:bCs/>
        </w:rPr>
        <w:t xml:space="preserve">Answer: </w:t>
      </w:r>
      <w:r>
        <w:t xml:space="preserve">(2)</w:t>
      </w:r>
    </w:p>
    <w:p>
      <w:r>
        <w:rPr>
          <w:b/>
          <w:bCs/>
        </w:rPr>
        <w:t xml:space="preserve">The trick: </w:t>
      </w:r>
      <w:r>
        <w:t xml:space="preserve">Students often pick visually adjacent pairs. The matching pair is the one with equivalent current through the bulb — here that's the non-adjacent pair.</w:t>
      </w:r>
    </w:p>
    <w:p>
      <w:r>
        <w:t xml:space="preserve"/>
      </w:r>
    </w:p>
    <w:p>
      <w:pPr>
        <w:pStyle w:val="Heading1"/>
      </w:pPr>
      <w:r>
        <w:t xml:space="preserve">4. PSLE Science 2018 (2018) — Q15 · 2 marks</w:t>
      </w:r>
    </w:p>
    <w:p>
      <w:r>
        <w:rPr>
          <w:i/>
          <w:iCs/>
          <w:color w:val="666666"/>
        </w:rPr>
        <w:t xml:space="preserve">Topic: Interaction of forces (Frictional force, gravitational force, elastic spring force)</w:t>
      </w:r>
    </w:p>
    <w:p>
      <w:pPr>
        <w:pStyle w:val="Heading2"/>
      </w:pPr>
      <w:r>
        <w:t xml:space="preserve">Question</w:t>
      </w:r>
    </w:p>
    <w:p>
      <w:r>
        <w:t xml:space="preserve">Alex performed a jump. The three stages of his jump are as shown.</w:t>
      </w:r>
    </w:p>
    <w:p>
      <w:r>
        <w:t xml:space="preserve">At which stage(s) did gravitational force act on him?</w:t>
      </w:r>
    </w:p>
    <w:p>
      <w:pPr>
        <w:spacing w:after="60" w:before="60"/>
        <w:jc w:val="center"/>
      </w:pPr>
      <w:r>
        <w:drawing>
          <wp:inline distT="0" distB="0" distL="0" distR="0">
            <wp:extent cx="4762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Options</w:t>
      </w:r>
    </w:p>
    <w:p>
      <w:r>
        <w:rPr>
          <w:b/>
          <w:bCs/>
        </w:rPr>
        <w:t xml:space="preserve">(1) </w:t>
      </w:r>
      <w:r>
        <w:t xml:space="preserve">landing only</w:t>
      </w:r>
    </w:p>
    <w:p>
      <w:r>
        <w:rPr>
          <w:b/>
          <w:bCs/>
        </w:rPr>
        <w:t xml:space="preserve">(2) </w:t>
      </w:r>
      <w:r>
        <w:t xml:space="preserve">jumping and landing only</w:t>
      </w:r>
    </w:p>
    <w:p>
      <w:r>
        <w:rPr>
          <w:b/>
          <w:bCs/>
        </w:rPr>
        <w:t xml:space="preserve">(3) </w:t>
      </w:r>
      <w:r>
        <w:t xml:space="preserve">highest point and landing only</w:t>
      </w:r>
    </w:p>
    <w:p>
      <w:r>
        <w:rPr>
          <w:b/>
          <w:bCs/>
        </w:rPr>
        <w:t xml:space="preserve">(4) </w:t>
      </w:r>
      <w:r>
        <w:t xml:space="preserve">jumping, highest point and landing</w:t>
      </w:r>
    </w:p>
    <w:p>
      <w:pPr>
        <w:pStyle w:val="Heading2"/>
      </w:pPr>
      <w:r>
        <w:t xml:space="preserve">Answer &amp; Trick</w:t>
      </w:r>
    </w:p>
    <w:p>
      <w:r>
        <w:rPr>
          <w:b/>
          <w:bCs/>
        </w:rPr>
        <w:t xml:space="preserve">Answer: </w:t>
      </w:r>
      <w:r>
        <w:t xml:space="preserve">(4)</w:t>
      </w:r>
    </w:p>
    <w:p>
      <w:r>
        <w:rPr>
          <w:b/>
          <w:bCs/>
        </w:rPr>
        <w:t xml:space="preserve">The trick: </w:t>
      </w:r>
      <w:r>
        <w:t xml:space="preserve">Gravity acts on every object with mass at every instant — including at the peak of a jump where you're momentarily stationary. Students think gravity 'only kicks in when going down' or 'only when touching the ground'.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439dac2e677389b288b55e7486c55fc87958c2.jpg"/><Relationship Id="rId8" Type="http://schemas.openxmlformats.org/officeDocument/2006/relationships/image" Target="media/9eefea0a9dd6a2cb3f19094cfee7294a5539a73f.jpg"/><Relationship Id="rId9" Type="http://schemas.openxmlformats.org/officeDocument/2006/relationships/image" Target="media/879d1777809f745710d0fadb903637ad2e6a41ea.jpg"/><Relationship Id="rId10" Type="http://schemas.openxmlformats.org/officeDocument/2006/relationships/image" Target="media/7a461d368497544ecae66ade09e5833190b93e5f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2026-06-06T08:39:40.925Z</dcterms:created>
  <dcterms:modified xsi:type="dcterms:W3CDTF">2026-06-06T08:39:40.925Z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