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2009408664"/>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1125BF45" w14:textId="55ED7CCF" w:rsidR="00684A41" w:rsidRPr="004F5DF5" w:rsidRDefault="00684A41"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3B20EBEB" wp14:editId="790768B7">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70278212" w14:textId="77777777" w:rsidR="00684A41" w:rsidRPr="004F5DF5" w:rsidRDefault="00684A41" w:rsidP="004F5DF5">
          <w:pPr>
            <w:spacing w:after="0" w:line="240" w:lineRule="auto"/>
            <w:jc w:val="center"/>
            <w:rPr>
              <w:rFonts w:ascii="Soberana Sans" w:eastAsia="Times New Roman" w:hAnsi="Soberana Sans"/>
              <w:kern w:val="0"/>
              <w:sz w:val="24"/>
              <w:szCs w:val="24"/>
              <w:lang w:eastAsia="es-ES"/>
              <w14:ligatures w14:val="none"/>
            </w:rPr>
          </w:pPr>
        </w:p>
        <w:p w14:paraId="36B5DBBC" w14:textId="3D781645" w:rsidR="00684A41" w:rsidRPr="004F5DF5" w:rsidRDefault="00684A41"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Pr>
              <w:rFonts w:ascii="Montserrat ExtraBold" w:eastAsia="Times New Roman" w:hAnsi="Montserrat ExtraBold"/>
              <w:kern w:val="0"/>
              <w:sz w:val="36"/>
              <w:szCs w:val="24"/>
              <w:lang w:eastAsia="es-ES"/>
              <w14:ligatures w14:val="none"/>
            </w:rPr>
            <w:t>UNIDAD 1: ACTIVIDAD 1</w:t>
          </w:r>
          <w:r w:rsidRPr="004F5DF5">
            <w:rPr>
              <w:rFonts w:ascii="Montserrat ExtraBold" w:eastAsia="Times New Roman" w:hAnsi="Montserrat ExtraBold"/>
              <w:kern w:val="0"/>
              <w:sz w:val="36"/>
              <w:szCs w:val="24"/>
              <w:lang w:eastAsia="es-ES"/>
              <w14:ligatures w14:val="none"/>
            </w:rPr>
            <w:t>”</w:t>
          </w:r>
        </w:p>
        <w:p w14:paraId="79BB840D" w14:textId="77777777" w:rsidR="00684A41" w:rsidRPr="004F5DF5" w:rsidRDefault="00684A41" w:rsidP="004F5DF5">
          <w:pPr>
            <w:spacing w:after="0" w:line="240" w:lineRule="auto"/>
            <w:jc w:val="center"/>
            <w:rPr>
              <w:rFonts w:ascii="Soberana Sans" w:eastAsia="Times New Roman" w:hAnsi="Soberana Sans"/>
              <w:kern w:val="0"/>
              <w:sz w:val="24"/>
              <w:szCs w:val="24"/>
              <w:lang w:eastAsia="es-ES"/>
              <w14:ligatures w14:val="none"/>
            </w:rPr>
          </w:pPr>
        </w:p>
        <w:p w14:paraId="29C5CEE0" w14:textId="77777777" w:rsidR="00684A41" w:rsidRPr="004F5DF5" w:rsidRDefault="00684A41"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2C492639" wp14:editId="0D4C285C">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F1F2CA6"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249E2D6F" w14:textId="77777777" w:rsidR="00684A41" w:rsidRPr="004F5DF5" w:rsidRDefault="00684A41" w:rsidP="004F5DF5">
          <w:pPr>
            <w:spacing w:after="0" w:line="240" w:lineRule="auto"/>
            <w:jc w:val="center"/>
            <w:rPr>
              <w:rFonts w:ascii="Soberana Sans" w:eastAsia="Times New Roman" w:hAnsi="Soberana Sans"/>
              <w:kern w:val="0"/>
              <w:sz w:val="28"/>
              <w:szCs w:val="28"/>
              <w:lang w:eastAsia="es-ES"/>
              <w14:ligatures w14:val="none"/>
            </w:rPr>
          </w:pPr>
        </w:p>
        <w:p w14:paraId="6341CECB" w14:textId="54DEBBC3" w:rsidR="00684A41" w:rsidRPr="004F5DF5" w:rsidRDefault="00684A41"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sidRPr="00684A41">
            <w:rPr>
              <w:rFonts w:ascii="Soberana Sans" w:eastAsia="Times New Roman" w:hAnsi="Soberana Sans"/>
              <w:color w:val="0070C0"/>
              <w:kern w:val="0"/>
              <w:sz w:val="40"/>
              <w:szCs w:val="40"/>
              <w:lang w:eastAsia="es-ES"/>
              <w14:ligatures w14:val="none"/>
            </w:rPr>
            <w:t>FUNDAMENTOS DE TELECOMUNICACIONES</w:t>
          </w:r>
        </w:p>
        <w:p w14:paraId="6EA728EB" w14:textId="77777777" w:rsidR="00684A41" w:rsidRPr="004F5DF5" w:rsidRDefault="00684A41"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1DD9C425" w14:textId="77777777" w:rsidR="00684A41" w:rsidRPr="004F5DF5" w:rsidRDefault="00684A41"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4646942F" w14:textId="77777777" w:rsidR="00684A41" w:rsidRPr="004F5DF5" w:rsidRDefault="00684A41"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1CAFB9A0" w14:textId="77777777" w:rsidR="00684A41" w:rsidRPr="004F5DF5" w:rsidRDefault="00684A41" w:rsidP="004F5DF5">
          <w:pPr>
            <w:tabs>
              <w:tab w:val="center" w:pos="4419"/>
              <w:tab w:val="right" w:pos="8838"/>
            </w:tabs>
            <w:spacing w:after="0" w:line="240" w:lineRule="auto"/>
            <w:jc w:val="center"/>
            <w:rPr>
              <w:rFonts w:ascii="Soberana Sans" w:eastAsia="Calibri" w:hAnsi="Soberana Sans"/>
              <w:kern w:val="0"/>
              <w:sz w:val="24"/>
              <w14:ligatures w14:val="none"/>
            </w:rPr>
          </w:pPr>
        </w:p>
        <w:p w14:paraId="1C70EDD8" w14:textId="77777777" w:rsidR="00684A41" w:rsidRPr="004F5DF5" w:rsidRDefault="00684A41"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33612C38" w14:textId="77777777" w:rsidR="00684A41" w:rsidRPr="004F5DF5" w:rsidRDefault="00684A41" w:rsidP="004F5DF5">
          <w:pPr>
            <w:spacing w:after="0" w:line="240" w:lineRule="auto"/>
            <w:jc w:val="center"/>
            <w:rPr>
              <w:rFonts w:ascii="Soberana Sans" w:eastAsia="Times New Roman" w:hAnsi="Soberana Sans"/>
              <w:b/>
              <w:kern w:val="0"/>
              <w:sz w:val="36"/>
              <w:szCs w:val="36"/>
              <w:lang w:val="pt-BR" w:eastAsia="es-ES"/>
              <w14:ligatures w14:val="none"/>
            </w:rPr>
          </w:pPr>
        </w:p>
        <w:p w14:paraId="31EA3563" w14:textId="187AE11A" w:rsidR="00684A41" w:rsidRPr="004F5DF5" w:rsidRDefault="00684A41" w:rsidP="004F5DF5">
          <w:pPr>
            <w:spacing w:after="0" w:line="240" w:lineRule="auto"/>
            <w:ind w:left="4248"/>
            <w:rPr>
              <w:rFonts w:ascii="Times New Roman" w:eastAsia="Times New Roman" w:hAnsi="Times New Roman"/>
              <w:noProof/>
              <w:kern w:val="0"/>
              <w:sz w:val="24"/>
              <w:szCs w:val="24"/>
              <w14:ligatures w14:val="none"/>
            </w:rPr>
          </w:pPr>
          <w:r>
            <w:rPr>
              <w:rFonts w:ascii="Soberana Sans" w:eastAsia="Times New Roman" w:hAnsi="Soberana Sans"/>
              <w:b/>
              <w:kern w:val="0"/>
              <w:sz w:val="28"/>
              <w:szCs w:val="28"/>
              <w:lang w:val="es-ES_tradnl" w:eastAsia="es-ES"/>
              <w14:ligatures w14:val="none"/>
            </w:rPr>
            <w:t xml:space="preserve">         </w:t>
          </w:r>
          <w:r>
            <w:rPr>
              <w:rFonts w:ascii="Soberana Sans" w:eastAsia="Times New Roman" w:hAnsi="Soberana Sans"/>
              <w:b/>
              <w:kern w:val="0"/>
              <w:sz w:val="28"/>
              <w:szCs w:val="28"/>
              <w:lang w:val="es-ES_tradnl" w:eastAsia="es-ES"/>
              <w14:ligatures w14:val="none"/>
            </w:rPr>
            <w:tab/>
          </w:r>
          <w:r>
            <w:rPr>
              <w:rFonts w:ascii="Soberana Sans" w:eastAsia="Times New Roman" w:hAnsi="Soberana Sans"/>
              <w:b/>
              <w:kern w:val="0"/>
              <w:sz w:val="28"/>
              <w:szCs w:val="28"/>
              <w:lang w:val="es-ES_tradnl" w:eastAsia="es-ES"/>
              <w14:ligatures w14:val="none"/>
            </w:rPr>
            <w:tab/>
            <w:t>RICARD</w:t>
          </w:r>
          <w:r w:rsidRPr="004F5DF5">
            <w:rPr>
              <w:rFonts w:ascii="Soberana Sans" w:eastAsia="Times New Roman" w:hAnsi="Soberana Sans"/>
              <w:b/>
              <w:kern w:val="0"/>
              <w:sz w:val="28"/>
              <w:szCs w:val="28"/>
              <w:lang w:val="es-ES_tradnl" w:eastAsia="es-ES"/>
              <w14:ligatures w14:val="none"/>
            </w:rPr>
            <w:t>O</w:t>
          </w:r>
          <w:r>
            <w:rPr>
              <w:rFonts w:ascii="Soberana Sans" w:eastAsia="Times New Roman" w:hAnsi="Soberana Sans"/>
              <w:b/>
              <w:kern w:val="0"/>
              <w:sz w:val="28"/>
              <w:szCs w:val="28"/>
              <w:lang w:val="es-ES_tradnl" w:eastAsia="es-ES"/>
              <w14:ligatures w14:val="none"/>
            </w:rPr>
            <w:t xml:space="preserve"> MURGUIA RIVAS</w:t>
          </w:r>
        </w:p>
        <w:p w14:paraId="010EF707" w14:textId="77777777" w:rsidR="00684A41" w:rsidRPr="004F5DF5" w:rsidRDefault="00684A41"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3DB5081F" wp14:editId="650557AA">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ED02E6"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362775C6" w14:textId="77777777" w:rsidR="00684A41" w:rsidRPr="004F5DF5" w:rsidRDefault="00684A41"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22DE098B" w14:textId="77777777" w:rsidR="00684A41" w:rsidRPr="004F5DF5" w:rsidRDefault="00684A41"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Pr>
              <w:rFonts w:ascii="Montserrat Medium" w:eastAsia="Times New Roman" w:hAnsi="Montserrat Medium"/>
              <w:kern w:val="0"/>
              <w:sz w:val="24"/>
              <w:szCs w:val="24"/>
              <w:lang w:eastAsia="es-ES"/>
              <w14:ligatures w14:val="none"/>
            </w:rPr>
            <w:t>SEPTIEMBRE</w:t>
          </w:r>
          <w:r w:rsidRPr="004F5DF5">
            <w:rPr>
              <w:rFonts w:ascii="Montserrat Medium" w:eastAsia="Times New Roman" w:hAnsi="Montserrat Medium"/>
              <w:kern w:val="0"/>
              <w:sz w:val="24"/>
              <w:szCs w:val="24"/>
              <w:lang w:eastAsia="es-ES"/>
              <w14:ligatures w14:val="none"/>
            </w:rPr>
            <w:t xml:space="preserve"> DE 2024</w:t>
          </w:r>
        </w:p>
        <w:p w14:paraId="6CBBAEDA" w14:textId="1900FCC3" w:rsidR="00684A41" w:rsidRDefault="00684A41">
          <w:r>
            <w:br w:type="page"/>
          </w:r>
        </w:p>
      </w:sdtContent>
    </w:sdt>
    <w:p w14:paraId="78452EEA" w14:textId="2DF63520" w:rsidR="002A197A" w:rsidRDefault="00684A41" w:rsidP="00684A41">
      <w:pPr>
        <w:jc w:val="center"/>
        <w:rPr>
          <w:rFonts w:ascii="Arial" w:hAnsi="Arial" w:cs="Arial"/>
          <w:sz w:val="32"/>
          <w:szCs w:val="32"/>
        </w:rPr>
      </w:pPr>
      <w:r w:rsidRPr="00684A41">
        <w:rPr>
          <w:rFonts w:ascii="Arial" w:hAnsi="Arial" w:cs="Arial"/>
          <w:sz w:val="32"/>
          <w:szCs w:val="32"/>
        </w:rPr>
        <w:lastRenderedPageBreak/>
        <w:t>INTRODUCCIÓN</w:t>
      </w:r>
    </w:p>
    <w:p w14:paraId="78953A32" w14:textId="5728FC53" w:rsidR="00684A41" w:rsidRDefault="00684A41" w:rsidP="00684A41">
      <w:pPr>
        <w:jc w:val="both"/>
        <w:rPr>
          <w:rFonts w:ascii="Arial" w:hAnsi="Arial" w:cs="Arial"/>
          <w:sz w:val="24"/>
          <w:szCs w:val="24"/>
        </w:rPr>
      </w:pPr>
      <w:r>
        <w:rPr>
          <w:rFonts w:ascii="Arial" w:hAnsi="Arial" w:cs="Arial"/>
          <w:sz w:val="24"/>
          <w:szCs w:val="24"/>
        </w:rPr>
        <w:t>A raíz de los avances tecnológicos que han sucedido durante la historia de los humanos, se han visto que muchos de estos avances han sido dirigidos a la comunicación efectiva entre los mismo, por esto han surgido muchas maneras de comunicarnos entre nosotros, unas pueden ser el mismo lenguaje, o incluso nuestra forma de expresar lo que pensamos con nuestro cuerpo. Observando que en todo esto existe una relación en común, la cual es buscar una manera sencilla y eficiente de poder entendernos o de incluso poder tener información que algunos no tienen.</w:t>
      </w:r>
    </w:p>
    <w:p w14:paraId="6DD63BD7" w14:textId="3AFCE3F4" w:rsidR="00684A41" w:rsidRDefault="00684A41" w:rsidP="00684A41">
      <w:pPr>
        <w:jc w:val="both"/>
        <w:rPr>
          <w:rFonts w:ascii="Arial" w:hAnsi="Arial" w:cs="Arial"/>
          <w:sz w:val="24"/>
          <w:szCs w:val="24"/>
        </w:rPr>
      </w:pPr>
      <w:r>
        <w:rPr>
          <w:rFonts w:ascii="Arial" w:hAnsi="Arial" w:cs="Arial"/>
          <w:sz w:val="24"/>
          <w:szCs w:val="24"/>
        </w:rPr>
        <w:t>A partir de esta observación se puede inferir que la comunicación es una base fundamental de los humanos, sin ella seriamos simples seres que no pueden prosperar. Con todo esto los humanos han creado sistemas de comunicación capaces de traspasar incluso el espacio y el tiempo, para poder obtener información valiosa, aunque esto a sido para fines de lucro o políticos, pero ha hecho que en nuestra era podamos hablar con cualquiera cuando sea y donde sea, siempre y cuando este en una red de intercambio de datos, a raíz de estos avances tecnológicos hemos hecho que nuestro mundo este o mas unido, o incluso más separado que antes.</w:t>
      </w:r>
    </w:p>
    <w:p w14:paraId="1624C8B0" w14:textId="77777777" w:rsidR="00684A41" w:rsidRDefault="00684A41" w:rsidP="00684A41">
      <w:pPr>
        <w:jc w:val="both"/>
        <w:rPr>
          <w:rFonts w:ascii="Arial" w:hAnsi="Arial" w:cs="Arial"/>
          <w:sz w:val="24"/>
          <w:szCs w:val="24"/>
        </w:rPr>
      </w:pPr>
    </w:p>
    <w:p w14:paraId="1C5F2AF6" w14:textId="77777777" w:rsidR="00684A41" w:rsidRDefault="00684A41" w:rsidP="00684A41">
      <w:pPr>
        <w:jc w:val="center"/>
        <w:rPr>
          <w:rFonts w:ascii="Arial" w:hAnsi="Arial" w:cs="Arial"/>
          <w:b/>
          <w:bCs/>
          <w:sz w:val="32"/>
          <w:szCs w:val="32"/>
        </w:rPr>
      </w:pPr>
    </w:p>
    <w:p w14:paraId="08087EEA" w14:textId="5FAD749A" w:rsidR="00684A41" w:rsidRDefault="00684A41" w:rsidP="00684A41">
      <w:pPr>
        <w:jc w:val="center"/>
        <w:rPr>
          <w:rFonts w:ascii="Arial" w:hAnsi="Arial" w:cs="Arial"/>
          <w:b/>
          <w:bCs/>
          <w:sz w:val="32"/>
          <w:szCs w:val="32"/>
        </w:rPr>
      </w:pPr>
      <w:r w:rsidRPr="00684A41">
        <w:rPr>
          <w:rFonts w:ascii="Arial" w:hAnsi="Arial" w:cs="Arial"/>
          <w:b/>
          <w:bCs/>
          <w:sz w:val="32"/>
          <w:szCs w:val="32"/>
        </w:rPr>
        <w:t>Desarrollo</w:t>
      </w:r>
    </w:p>
    <w:p w14:paraId="32D45EC7" w14:textId="06A036FB" w:rsidR="00684A41" w:rsidRDefault="00684A41" w:rsidP="00684A41">
      <w:pPr>
        <w:rPr>
          <w:rFonts w:ascii="Arial" w:hAnsi="Arial" w:cs="Arial"/>
          <w:sz w:val="24"/>
          <w:szCs w:val="24"/>
        </w:rPr>
      </w:pPr>
      <w:r>
        <w:rPr>
          <w:rFonts w:ascii="Arial" w:hAnsi="Arial" w:cs="Arial"/>
          <w:sz w:val="24"/>
          <w:szCs w:val="24"/>
        </w:rPr>
        <w:t>Definiciones:</w:t>
      </w:r>
    </w:p>
    <w:p w14:paraId="389CAA96" w14:textId="2C7FA5F1" w:rsidR="00684A41" w:rsidRDefault="00684A41" w:rsidP="00684A41">
      <w:pPr>
        <w:rPr>
          <w:rFonts w:ascii="Arial" w:hAnsi="Arial" w:cs="Arial"/>
          <w:sz w:val="24"/>
          <w:szCs w:val="24"/>
        </w:rPr>
      </w:pPr>
      <w:r>
        <w:rPr>
          <w:rFonts w:ascii="Arial" w:hAnsi="Arial" w:cs="Arial"/>
          <w:sz w:val="24"/>
          <w:szCs w:val="24"/>
        </w:rPr>
        <w:t xml:space="preserve">Comunicación: </w:t>
      </w:r>
      <w:r w:rsidRPr="00684A41">
        <w:rPr>
          <w:rFonts w:ascii="Arial" w:hAnsi="Arial" w:cs="Arial"/>
          <w:sz w:val="24"/>
          <w:szCs w:val="24"/>
        </w:rPr>
        <w:t>La comunicación básicamente es un proceso que se refiere al intercambio de ideas y experiencias entre dos o más individuos que emplean una serie de códigos formados por signos o señales para trasmitir, recibir y responder un mensaje</w:t>
      </w:r>
      <w:r>
        <w:rPr>
          <w:rFonts w:ascii="Arial" w:hAnsi="Arial" w:cs="Arial"/>
          <w:sz w:val="24"/>
          <w:szCs w:val="24"/>
        </w:rPr>
        <w:t>.</w:t>
      </w:r>
    </w:p>
    <w:p w14:paraId="0606D39F" w14:textId="22BDB6E1" w:rsidR="00684A41" w:rsidRDefault="00684A41" w:rsidP="00684A41">
      <w:pPr>
        <w:rPr>
          <w:rFonts w:ascii="Arial" w:hAnsi="Arial" w:cs="Arial"/>
          <w:sz w:val="24"/>
          <w:szCs w:val="24"/>
        </w:rPr>
      </w:pPr>
      <w:r>
        <w:rPr>
          <w:rFonts w:ascii="Arial" w:hAnsi="Arial" w:cs="Arial"/>
          <w:sz w:val="24"/>
          <w:szCs w:val="24"/>
        </w:rPr>
        <w:t>Elementos de la comunicación:</w:t>
      </w:r>
    </w:p>
    <w:p w14:paraId="023F30F6" w14:textId="7D4CFA46" w:rsidR="00684A41" w:rsidRP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Remitente o emisor</w:t>
      </w:r>
      <w:r w:rsidRPr="00684A41">
        <w:rPr>
          <w:rFonts w:ascii="Arial" w:hAnsi="Arial" w:cs="Arial"/>
          <w:sz w:val="24"/>
          <w:szCs w:val="24"/>
        </w:rPr>
        <w:t>:</w:t>
      </w:r>
      <w:r w:rsidRPr="00684A41">
        <w:t xml:space="preserve"> </w:t>
      </w:r>
      <w:r w:rsidRPr="00684A41">
        <w:rPr>
          <w:rFonts w:ascii="Arial" w:hAnsi="Arial" w:cs="Arial"/>
          <w:sz w:val="24"/>
          <w:szCs w:val="24"/>
        </w:rPr>
        <w:t>Este primer elemento de la comunicación es la persona, institución o aplicación tecnológica que trasmite el mensaje.</w:t>
      </w:r>
    </w:p>
    <w:p w14:paraId="2B0FCDAB" w14:textId="281D6680" w:rsidR="00684A41" w:rsidRP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Receptor</w:t>
      </w:r>
      <w:r w:rsidRPr="00684A41">
        <w:rPr>
          <w:rFonts w:ascii="Arial" w:hAnsi="Arial" w:cs="Arial"/>
          <w:sz w:val="24"/>
          <w:szCs w:val="24"/>
        </w:rPr>
        <w:t xml:space="preserve">: </w:t>
      </w:r>
      <w:r w:rsidRPr="00684A41">
        <w:rPr>
          <w:rFonts w:ascii="Arial" w:hAnsi="Arial" w:cs="Arial"/>
          <w:sz w:val="24"/>
          <w:szCs w:val="24"/>
        </w:rPr>
        <w:t>Como su nombre indica, el receptor es quien recibe el mensaje. Este debe dominar el código de comunicación del emisor para poder entender el mensaje y responderlo, convirtiéndose en ese momento en emisor.</w:t>
      </w:r>
    </w:p>
    <w:p w14:paraId="035B9B47" w14:textId="1753B173" w:rsidR="00684A41" w:rsidRP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Codificación</w:t>
      </w:r>
      <w:r w:rsidRPr="00684A41">
        <w:rPr>
          <w:rFonts w:ascii="Arial" w:hAnsi="Arial" w:cs="Arial"/>
          <w:sz w:val="24"/>
          <w:szCs w:val="24"/>
        </w:rPr>
        <w:t xml:space="preserve">: </w:t>
      </w:r>
      <w:r w:rsidRPr="00684A41">
        <w:rPr>
          <w:rFonts w:ascii="Arial" w:hAnsi="Arial" w:cs="Arial"/>
          <w:sz w:val="24"/>
          <w:szCs w:val="24"/>
        </w:rPr>
        <w:t>Representa la conversión del mensaje en símbolos compartidos que permiten la trasmisión del mensaje y el mutuo entendimiento entre quien lo envía y quien lo recibe.</w:t>
      </w:r>
    </w:p>
    <w:p w14:paraId="5B7EE469" w14:textId="06C05578" w:rsidR="00684A41" w:rsidRP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Mensaje</w:t>
      </w:r>
      <w:r w:rsidRPr="00684A41">
        <w:rPr>
          <w:rFonts w:ascii="Arial" w:hAnsi="Arial" w:cs="Arial"/>
          <w:sz w:val="24"/>
          <w:szCs w:val="24"/>
        </w:rPr>
        <w:t>:</w:t>
      </w:r>
      <w:r w:rsidRPr="00684A41">
        <w:t xml:space="preserve"> </w:t>
      </w:r>
      <w:r w:rsidRPr="00684A41">
        <w:rPr>
          <w:rFonts w:ascii="Arial" w:hAnsi="Arial" w:cs="Arial"/>
          <w:sz w:val="24"/>
          <w:szCs w:val="24"/>
        </w:rPr>
        <w:t xml:space="preserve">Esta es la parte esencial de todo proceso de comunicación. El mensaje (sea verbal o no verbal) contiene la información que como emisor </w:t>
      </w:r>
      <w:r w:rsidRPr="00684A41">
        <w:rPr>
          <w:rFonts w:ascii="Arial" w:hAnsi="Arial" w:cs="Arial"/>
          <w:sz w:val="24"/>
          <w:szCs w:val="24"/>
        </w:rPr>
        <w:lastRenderedPageBreak/>
        <w:t>quieres compartir con el receptor y lo que este último espera escuchar, leer y comprender para poder responder tu mensaje.</w:t>
      </w:r>
    </w:p>
    <w:p w14:paraId="3B688366" w14:textId="1E7C4ECA" w:rsidR="00684A41" w:rsidRP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Canal de comunicación</w:t>
      </w:r>
      <w:r w:rsidRPr="00684A41">
        <w:rPr>
          <w:rFonts w:ascii="Arial" w:hAnsi="Arial" w:cs="Arial"/>
          <w:sz w:val="24"/>
          <w:szCs w:val="24"/>
        </w:rPr>
        <w:t>:</w:t>
      </w:r>
      <w:r w:rsidRPr="00684A41">
        <w:t xml:space="preserve"> </w:t>
      </w:r>
      <w:r w:rsidRPr="00684A41">
        <w:rPr>
          <w:rFonts w:ascii="Arial" w:hAnsi="Arial" w:cs="Arial"/>
          <w:sz w:val="24"/>
          <w:szCs w:val="24"/>
        </w:rPr>
        <w:t>Elemento físico por donde el emisor transmite la información y que el receptor capta por los sentidos corporales. Se denomina canal tanto al medio natural (aire, luz) como al medio técnico empleado (imprenta, telegrafía, radio, teléfono, televisión, ordenador, etc.) y se perciben a través de los sentidos del receptor (oído, vista, tacto, olfato y gusto).</w:t>
      </w:r>
    </w:p>
    <w:p w14:paraId="1568FD7F" w14:textId="6D1EE3DD" w:rsidR="00684A41" w:rsidRP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Decodificación e interferencias (ruidos)</w:t>
      </w:r>
      <w:r w:rsidRPr="00684A41">
        <w:rPr>
          <w:rFonts w:ascii="Arial" w:hAnsi="Arial" w:cs="Arial"/>
          <w:sz w:val="24"/>
          <w:szCs w:val="24"/>
        </w:rPr>
        <w:t xml:space="preserve">: </w:t>
      </w:r>
      <w:r w:rsidRPr="00684A41">
        <w:rPr>
          <w:rFonts w:ascii="Arial" w:hAnsi="Arial" w:cs="Arial"/>
          <w:sz w:val="24"/>
          <w:szCs w:val="24"/>
        </w:rPr>
        <w:t>La decodificación es la parte del proceso que te permite como receptor extraer el significado de los símbolos enviados por el remitente y comprender absolutamente todo el contenido del mensaje. Cuando esto no ocurre es debido a los ruidos o interferencias que impiden la decodificación: esto incluye los ruidos ambientales, problemas tecnológicos, uso de léxico profesional no conocido por el receptor</w:t>
      </w:r>
      <w:r w:rsidRPr="00684A41">
        <w:rPr>
          <w:rFonts w:ascii="Arial" w:hAnsi="Arial" w:cs="Arial"/>
          <w:sz w:val="24"/>
          <w:szCs w:val="24"/>
        </w:rPr>
        <w:t>, etc.</w:t>
      </w:r>
    </w:p>
    <w:p w14:paraId="284BE632" w14:textId="6A9DA2B5" w:rsidR="00684A41" w:rsidRDefault="00684A41" w:rsidP="00684A41">
      <w:pPr>
        <w:pStyle w:val="Prrafodelista"/>
        <w:numPr>
          <w:ilvl w:val="0"/>
          <w:numId w:val="1"/>
        </w:numPr>
        <w:rPr>
          <w:rFonts w:ascii="Arial" w:hAnsi="Arial" w:cs="Arial"/>
          <w:sz w:val="24"/>
          <w:szCs w:val="24"/>
        </w:rPr>
      </w:pPr>
      <w:r w:rsidRPr="00684A41">
        <w:rPr>
          <w:rFonts w:ascii="Arial" w:hAnsi="Arial" w:cs="Arial"/>
          <w:b/>
          <w:bCs/>
          <w:sz w:val="24"/>
          <w:szCs w:val="24"/>
        </w:rPr>
        <w:t xml:space="preserve">Retroalimentación o </w:t>
      </w:r>
      <w:proofErr w:type="spellStart"/>
      <w:r w:rsidRPr="00684A41">
        <w:rPr>
          <w:rFonts w:ascii="Arial" w:hAnsi="Arial" w:cs="Arial"/>
          <w:b/>
          <w:bCs/>
          <w:sz w:val="24"/>
          <w:szCs w:val="24"/>
        </w:rPr>
        <w:t>feedback</w:t>
      </w:r>
      <w:proofErr w:type="spellEnd"/>
      <w:r w:rsidRPr="00684A41">
        <w:rPr>
          <w:rFonts w:ascii="Arial" w:hAnsi="Arial" w:cs="Arial"/>
          <w:sz w:val="24"/>
          <w:szCs w:val="24"/>
        </w:rPr>
        <w:t xml:space="preserve">: </w:t>
      </w:r>
      <w:r w:rsidRPr="00684A41">
        <w:rPr>
          <w:rFonts w:ascii="Arial" w:hAnsi="Arial" w:cs="Arial"/>
          <w:sz w:val="24"/>
          <w:szCs w:val="24"/>
        </w:rPr>
        <w:t>Es la inversión del proceso, cuando el Receptor “contesta” el mensaje pasando a ser un Emisor, y el Emisor anterior se convierte en el Receptor.</w:t>
      </w:r>
    </w:p>
    <w:p w14:paraId="08EC2654" w14:textId="4F29BD32" w:rsidR="00684A41" w:rsidRDefault="00684A41" w:rsidP="00684A41">
      <w:pPr>
        <w:pStyle w:val="Prrafodelista"/>
        <w:numPr>
          <w:ilvl w:val="0"/>
          <w:numId w:val="1"/>
        </w:numPr>
        <w:rPr>
          <w:rFonts w:ascii="Arial" w:hAnsi="Arial" w:cs="Arial"/>
          <w:sz w:val="24"/>
          <w:szCs w:val="24"/>
        </w:rPr>
      </w:pPr>
      <w:r>
        <w:rPr>
          <w:rFonts w:ascii="Arial" w:hAnsi="Arial" w:cs="Arial"/>
          <w:b/>
          <w:bCs/>
          <w:sz w:val="24"/>
          <w:szCs w:val="24"/>
        </w:rPr>
        <w:t>Contexto</w:t>
      </w:r>
      <w:r>
        <w:rPr>
          <w:rFonts w:ascii="Arial" w:hAnsi="Arial" w:cs="Arial"/>
          <w:sz w:val="24"/>
          <w:szCs w:val="24"/>
        </w:rPr>
        <w:t xml:space="preserve">: </w:t>
      </w:r>
      <w:r w:rsidRPr="00684A41">
        <w:rPr>
          <w:rFonts w:ascii="Arial" w:hAnsi="Arial" w:cs="Arial"/>
          <w:sz w:val="24"/>
          <w:szCs w:val="24"/>
        </w:rPr>
        <w:t>Circunstancias temporales, espaciales y socioculturales que rodean el hecho o acto comunicativo y que permiten comprender el mensaje en su justa medida.</w:t>
      </w:r>
    </w:p>
    <w:p w14:paraId="74FE25DF" w14:textId="77777777" w:rsidR="00684A41" w:rsidRDefault="00684A41" w:rsidP="00684A41">
      <w:pPr>
        <w:ind w:left="360"/>
        <w:rPr>
          <w:rFonts w:ascii="Arial" w:hAnsi="Arial" w:cs="Arial"/>
          <w:sz w:val="24"/>
          <w:szCs w:val="24"/>
        </w:rPr>
      </w:pPr>
    </w:p>
    <w:p w14:paraId="5B10CCBA" w14:textId="63D5CB0E" w:rsidR="00684A41" w:rsidRDefault="00684A41" w:rsidP="00684A41">
      <w:pPr>
        <w:rPr>
          <w:rFonts w:ascii="Arial" w:hAnsi="Arial" w:cs="Arial"/>
          <w:b/>
          <w:bCs/>
          <w:sz w:val="24"/>
          <w:szCs w:val="24"/>
        </w:rPr>
      </w:pPr>
      <w:r w:rsidRPr="00684A41">
        <w:rPr>
          <w:rFonts w:ascii="Arial" w:hAnsi="Arial" w:cs="Arial"/>
          <w:b/>
          <w:bCs/>
          <w:sz w:val="24"/>
          <w:szCs w:val="24"/>
        </w:rPr>
        <w:t>Resumen</w:t>
      </w:r>
      <w:r>
        <w:rPr>
          <w:rFonts w:ascii="Arial" w:hAnsi="Arial" w:cs="Arial"/>
          <w:b/>
          <w:bCs/>
          <w:sz w:val="24"/>
          <w:szCs w:val="24"/>
        </w:rPr>
        <w:t>:</w:t>
      </w:r>
    </w:p>
    <w:p w14:paraId="564E4261" w14:textId="14E70AAB" w:rsidR="00684A41" w:rsidRDefault="00684A41" w:rsidP="00684A41">
      <w:pPr>
        <w:jc w:val="both"/>
        <w:rPr>
          <w:rFonts w:ascii="Arial" w:hAnsi="Arial" w:cs="Arial"/>
          <w:sz w:val="24"/>
          <w:szCs w:val="24"/>
        </w:rPr>
      </w:pPr>
      <w:r>
        <w:rPr>
          <w:rFonts w:ascii="Arial" w:hAnsi="Arial" w:cs="Arial"/>
          <w:sz w:val="24"/>
          <w:szCs w:val="24"/>
        </w:rPr>
        <w:t>En resumen podemos inferir que un emisor es aquella entidad que transmite un mensaje; existe también un receptor que recibe el mensaje del emisor; luego también tenemos lo que es una codificación la cual ayuda a que el mensaje sea entendible para que el emisor y el receptor lo puedan entender; además de que tenemos el mensaje que es el encargado de contener la información que el emisor quiere comunicar con el receptor; luego tenemos lo que es el canal que es el encargado de llevar el mensaje entre el emisor y el receptor; la decodificación sucede cuando el receptor interpreta el mensaje, si existe una dificultad de interpretación con el mensaje se dice que es ruido; luego cuando receptor contesta el mensaje se dice que es retroalimentación, lo que causa que el emisor se convierta en receptor y viceversa; además de que tenemos el contexto de la información, que ayuda a comprender a interpretar de mejor manera la información, a través de lo que rodea el mensaje.</w:t>
      </w:r>
    </w:p>
    <w:p w14:paraId="18CC270A" w14:textId="77777777" w:rsidR="00684A41" w:rsidRDefault="00684A41" w:rsidP="00684A41">
      <w:pPr>
        <w:ind w:left="360"/>
        <w:jc w:val="both"/>
        <w:rPr>
          <w:rFonts w:ascii="Arial" w:hAnsi="Arial" w:cs="Arial"/>
          <w:sz w:val="24"/>
          <w:szCs w:val="24"/>
        </w:rPr>
      </w:pPr>
    </w:p>
    <w:p w14:paraId="54123327" w14:textId="585DF44C" w:rsidR="00684A41" w:rsidRDefault="00684A41" w:rsidP="00684A41">
      <w:pPr>
        <w:rPr>
          <w:rFonts w:ascii="Arial" w:hAnsi="Arial" w:cs="Arial"/>
          <w:b/>
          <w:bCs/>
          <w:sz w:val="24"/>
          <w:szCs w:val="24"/>
        </w:rPr>
      </w:pPr>
      <w:r>
        <w:rPr>
          <w:rFonts w:ascii="Arial" w:hAnsi="Arial" w:cs="Arial"/>
          <w:b/>
          <w:bCs/>
          <w:sz w:val="24"/>
          <w:szCs w:val="24"/>
        </w:rPr>
        <w:br w:type="page"/>
      </w:r>
      <w:r w:rsidRPr="00684A41">
        <w:rPr>
          <w:rFonts w:ascii="Arial" w:hAnsi="Arial" w:cs="Arial"/>
          <w:b/>
          <w:bCs/>
          <w:sz w:val="24"/>
          <w:szCs w:val="24"/>
        </w:rPr>
        <w:lastRenderedPageBreak/>
        <w:t>Ejemplo</w:t>
      </w:r>
      <w:r>
        <w:rPr>
          <w:rFonts w:ascii="Arial" w:hAnsi="Arial" w:cs="Arial"/>
          <w:b/>
          <w:bCs/>
          <w:sz w:val="24"/>
          <w:szCs w:val="24"/>
        </w:rPr>
        <w:t>:</w:t>
      </w:r>
    </w:p>
    <w:p w14:paraId="128CFB83" w14:textId="56F409AC" w:rsidR="00684A41" w:rsidRPr="00684A41" w:rsidRDefault="00684A41" w:rsidP="00684A41">
      <w:pPr>
        <w:rPr>
          <w:rFonts w:ascii="Arial" w:hAnsi="Arial" w:cs="Arial"/>
          <w:b/>
          <w:bCs/>
          <w:sz w:val="24"/>
          <w:szCs w:val="24"/>
        </w:rPr>
      </w:pPr>
      <w:r w:rsidRPr="00684A41">
        <w:rPr>
          <w:rFonts w:ascii="Arial" w:hAnsi="Arial" w:cs="Arial"/>
          <w:b/>
          <w:bCs/>
          <w:sz w:val="24"/>
          <w:szCs w:val="24"/>
        </w:rPr>
        <w:t>Onda Cuadrada:</w:t>
      </w:r>
    </w:p>
    <w:p w14:paraId="45999A9E" w14:textId="77777777" w:rsidR="00684A41" w:rsidRPr="00684A41" w:rsidRDefault="00684A41" w:rsidP="00684A41">
      <w:pPr>
        <w:jc w:val="both"/>
        <w:rPr>
          <w:rFonts w:ascii="Arial" w:hAnsi="Arial" w:cs="Arial"/>
          <w:sz w:val="24"/>
          <w:szCs w:val="24"/>
        </w:rPr>
      </w:pPr>
      <w:r w:rsidRPr="00684A41">
        <w:rPr>
          <w:rFonts w:ascii="Arial" w:hAnsi="Arial" w:cs="Arial"/>
          <w:sz w:val="24"/>
          <w:szCs w:val="24"/>
        </w:rPr>
        <w:t xml:space="preserve">Imagina que tienes una señal periódica en forma de </w:t>
      </w:r>
      <w:r w:rsidRPr="00684A41">
        <w:rPr>
          <w:rFonts w:ascii="Arial" w:hAnsi="Arial" w:cs="Arial"/>
          <w:b/>
          <w:bCs/>
          <w:sz w:val="24"/>
          <w:szCs w:val="24"/>
        </w:rPr>
        <w:t>onda cuadrada</w:t>
      </w:r>
      <w:r w:rsidRPr="00684A41">
        <w:rPr>
          <w:rFonts w:ascii="Arial" w:hAnsi="Arial" w:cs="Arial"/>
          <w:sz w:val="24"/>
          <w:szCs w:val="24"/>
        </w:rPr>
        <w:t>. Una onda cuadrada alterna entre dos niveles de amplitud (+A y -A) y tiene transiciones instantáneas (o casi instantáneas) entre ellos.</w:t>
      </w:r>
    </w:p>
    <w:p w14:paraId="28569687" w14:textId="77777777" w:rsidR="00684A41" w:rsidRDefault="00684A41" w:rsidP="00684A41">
      <w:pPr>
        <w:jc w:val="both"/>
        <w:rPr>
          <w:rFonts w:ascii="Arial" w:hAnsi="Arial" w:cs="Arial"/>
          <w:sz w:val="24"/>
          <w:szCs w:val="24"/>
        </w:rPr>
      </w:pPr>
      <w:r w:rsidRPr="00684A41">
        <w:rPr>
          <w:rFonts w:ascii="Arial" w:hAnsi="Arial" w:cs="Arial"/>
          <w:sz w:val="24"/>
          <w:szCs w:val="24"/>
        </w:rPr>
        <w:t xml:space="preserve">Aunque la forma de la onda cuadrada parece muy distinta a una onda sinusoidal, sorprendentemente, puedes descomponerla en la suma de sinusoides utilizando </w:t>
      </w:r>
    </w:p>
    <w:p w14:paraId="30CD8AEC" w14:textId="10E7D156" w:rsidR="00684A41" w:rsidRPr="00684A41" w:rsidRDefault="00684A41" w:rsidP="00684A41">
      <w:pPr>
        <w:jc w:val="both"/>
        <w:rPr>
          <w:rFonts w:ascii="Arial" w:hAnsi="Arial" w:cs="Arial"/>
          <w:sz w:val="24"/>
          <w:szCs w:val="24"/>
        </w:rPr>
      </w:pPr>
      <w:r w:rsidRPr="00684A41">
        <w:rPr>
          <w:rFonts w:ascii="Arial" w:hAnsi="Arial" w:cs="Arial"/>
          <w:b/>
          <w:bCs/>
          <w:sz w:val="24"/>
          <w:szCs w:val="24"/>
        </w:rPr>
        <w:t>Series de Fourier</w:t>
      </w:r>
      <w:r w:rsidRPr="00684A41">
        <w:rPr>
          <w:rFonts w:ascii="Arial" w:hAnsi="Arial" w:cs="Arial"/>
          <w:sz w:val="24"/>
          <w:szCs w:val="24"/>
        </w:rPr>
        <w:t>.</w:t>
      </w:r>
    </w:p>
    <w:p w14:paraId="58574C4F" w14:textId="77777777" w:rsidR="00684A41" w:rsidRPr="00684A41" w:rsidRDefault="00684A41" w:rsidP="00684A41">
      <w:pPr>
        <w:jc w:val="both"/>
        <w:rPr>
          <w:rFonts w:ascii="Arial" w:hAnsi="Arial" w:cs="Arial"/>
          <w:b/>
          <w:bCs/>
          <w:sz w:val="24"/>
          <w:szCs w:val="24"/>
        </w:rPr>
      </w:pPr>
      <w:r w:rsidRPr="00684A41">
        <w:rPr>
          <w:rFonts w:ascii="Arial" w:hAnsi="Arial" w:cs="Arial"/>
          <w:b/>
          <w:bCs/>
          <w:sz w:val="24"/>
          <w:szCs w:val="24"/>
        </w:rPr>
        <w:t>Descomposición mediante Series de Fourier:</w:t>
      </w:r>
    </w:p>
    <w:p w14:paraId="281764F7" w14:textId="2CDC03B3" w:rsidR="00684A41" w:rsidRDefault="00684A41" w:rsidP="00684A41">
      <w:pPr>
        <w:jc w:val="both"/>
        <w:rPr>
          <w:rFonts w:ascii="Arial" w:hAnsi="Arial" w:cs="Arial"/>
          <w:sz w:val="24"/>
          <w:szCs w:val="24"/>
        </w:rPr>
      </w:pPr>
      <w:r w:rsidRPr="00684A41">
        <w:rPr>
          <w:rFonts w:ascii="Arial" w:hAnsi="Arial" w:cs="Arial"/>
          <w:sz w:val="24"/>
          <w:szCs w:val="24"/>
        </w:rPr>
        <w:t xml:space="preserve">Una onda cuadrada con amplitud A, periodo T, y frecuencia </w:t>
      </w:r>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T</m:t>
            </m:r>
          </m:den>
        </m:f>
      </m:oMath>
      <w:r w:rsidRPr="00684A41">
        <w:rPr>
          <w:rFonts w:ascii="Arial" w:hAnsi="Arial" w:cs="Arial"/>
          <w:sz w:val="24"/>
          <w:szCs w:val="24"/>
        </w:rPr>
        <w:t>​, se puede aproximar por una serie infinita de sinusoides como:</w:t>
      </w:r>
    </w:p>
    <w:p w14:paraId="701E56F9" w14:textId="77777777" w:rsidR="00684A41" w:rsidRDefault="00684A41" w:rsidP="00684A41">
      <w:pPr>
        <w:jc w:val="both"/>
        <w:rPr>
          <w:rFonts w:ascii="Arial" w:hAnsi="Arial" w:cs="Arial"/>
          <w:sz w:val="24"/>
          <w:szCs w:val="24"/>
        </w:rPr>
      </w:pPr>
    </w:p>
    <w:p w14:paraId="3D0FB01C" w14:textId="3E5EB9F3" w:rsidR="00684A41" w:rsidRPr="00684A41" w:rsidRDefault="00684A41" w:rsidP="00684A41">
      <w:pPr>
        <w:jc w:val="both"/>
        <w:rPr>
          <w:rFonts w:ascii="Arial" w:eastAsiaTheme="minorEastAsia"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4A</m:t>
              </m:r>
            </m:num>
            <m:den>
              <m:r>
                <w:rPr>
                  <w:rFonts w:ascii="Cambria Math" w:hAnsi="Cambria Math" w:cs="Arial"/>
                  <w:sz w:val="24"/>
                  <w:szCs w:val="24"/>
                </w:rPr>
                <m:t>π</m:t>
              </m:r>
            </m:den>
          </m:f>
          <m:r>
            <w:rPr>
              <w:rFonts w:ascii="Cambria Math" w:hAnsi="Cambria Math" w:cs="Arial"/>
              <w:sz w:val="24"/>
              <w:szCs w:val="24"/>
            </w:rPr>
            <m:t>​(sin(2πft)+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​sin(6πft)+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w:rPr>
              <w:rFonts w:ascii="Cambria Math" w:hAnsi="Cambria Math" w:cs="Arial"/>
              <w:sz w:val="24"/>
              <w:szCs w:val="24"/>
            </w:rPr>
            <m:t>​sin(10πft)+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7</m:t>
              </m:r>
            </m:den>
          </m:f>
          <m:r>
            <w:rPr>
              <w:rFonts w:ascii="Cambria Math" w:hAnsi="Cambria Math" w:cs="Arial"/>
              <w:sz w:val="24"/>
              <w:szCs w:val="24"/>
            </w:rPr>
            <m:t>​sin(14πft)+⋯)</m:t>
          </m:r>
        </m:oMath>
      </m:oMathPara>
    </w:p>
    <w:p w14:paraId="3AC6BCC7" w14:textId="77777777" w:rsidR="00684A41" w:rsidRPr="00684A41" w:rsidRDefault="00684A41" w:rsidP="00684A41">
      <w:pPr>
        <w:jc w:val="both"/>
        <w:rPr>
          <w:rFonts w:ascii="Arial" w:hAnsi="Arial" w:cs="Arial"/>
          <w:sz w:val="24"/>
          <w:szCs w:val="24"/>
        </w:rPr>
      </w:pPr>
    </w:p>
    <w:p w14:paraId="3E425F95" w14:textId="77777777" w:rsidR="00684A41" w:rsidRPr="00684A41" w:rsidRDefault="00684A41" w:rsidP="00684A41">
      <w:pPr>
        <w:jc w:val="both"/>
        <w:rPr>
          <w:rFonts w:ascii="Arial" w:hAnsi="Arial" w:cs="Arial"/>
          <w:sz w:val="24"/>
          <w:szCs w:val="24"/>
        </w:rPr>
      </w:pPr>
      <w:r w:rsidRPr="00684A41">
        <w:rPr>
          <w:rFonts w:ascii="Arial" w:hAnsi="Arial" w:cs="Arial"/>
          <w:sz w:val="24"/>
          <w:szCs w:val="24"/>
        </w:rPr>
        <w:t>En esta fórmula, puedes observar que la onda cuadrada se construye sumando sinusoides con frecuencias impares de la frecuencia base (</w:t>
      </w:r>
      <w:r w:rsidRPr="00684A41">
        <w:rPr>
          <w:rFonts w:ascii="Arial" w:hAnsi="Arial" w:cs="Arial"/>
          <w:b/>
          <w:bCs/>
          <w:sz w:val="24"/>
          <w:szCs w:val="24"/>
        </w:rPr>
        <w:t>f</w:t>
      </w:r>
      <w:r w:rsidRPr="00684A41">
        <w:rPr>
          <w:rFonts w:ascii="Arial" w:hAnsi="Arial" w:cs="Arial"/>
          <w:sz w:val="24"/>
          <w:szCs w:val="24"/>
        </w:rPr>
        <w:t xml:space="preserve">, </w:t>
      </w:r>
      <w:r w:rsidRPr="00684A41">
        <w:rPr>
          <w:rFonts w:ascii="Arial" w:hAnsi="Arial" w:cs="Arial"/>
          <w:b/>
          <w:bCs/>
          <w:sz w:val="24"/>
          <w:szCs w:val="24"/>
        </w:rPr>
        <w:t>3f</w:t>
      </w:r>
      <w:r w:rsidRPr="00684A41">
        <w:rPr>
          <w:rFonts w:ascii="Arial" w:hAnsi="Arial" w:cs="Arial"/>
          <w:sz w:val="24"/>
          <w:szCs w:val="24"/>
        </w:rPr>
        <w:t xml:space="preserve">, </w:t>
      </w:r>
      <w:r w:rsidRPr="00684A41">
        <w:rPr>
          <w:rFonts w:ascii="Arial" w:hAnsi="Arial" w:cs="Arial"/>
          <w:b/>
          <w:bCs/>
          <w:sz w:val="24"/>
          <w:szCs w:val="24"/>
        </w:rPr>
        <w:t>5f</w:t>
      </w:r>
      <w:r w:rsidRPr="00684A41">
        <w:rPr>
          <w:rFonts w:ascii="Arial" w:hAnsi="Arial" w:cs="Arial"/>
          <w:sz w:val="24"/>
          <w:szCs w:val="24"/>
        </w:rPr>
        <w:t xml:space="preserve">, </w:t>
      </w:r>
      <w:r w:rsidRPr="00684A41">
        <w:rPr>
          <w:rFonts w:ascii="Arial" w:hAnsi="Arial" w:cs="Arial"/>
          <w:b/>
          <w:bCs/>
          <w:sz w:val="24"/>
          <w:szCs w:val="24"/>
        </w:rPr>
        <w:t>7f</w:t>
      </w:r>
      <w:r w:rsidRPr="00684A41">
        <w:rPr>
          <w:rFonts w:ascii="Arial" w:hAnsi="Arial" w:cs="Arial"/>
          <w:sz w:val="24"/>
          <w:szCs w:val="24"/>
        </w:rPr>
        <w:t>, etc.), y las amplitudes de estas sinusoides decrecen a medida que aumenta la frecuencia (en este caso, se dividen por 3, 5, 7, etc.).</w:t>
      </w:r>
    </w:p>
    <w:p w14:paraId="1359AC66" w14:textId="77777777" w:rsidR="00684A41" w:rsidRPr="00684A41" w:rsidRDefault="00684A41" w:rsidP="00684A41">
      <w:pPr>
        <w:jc w:val="both"/>
        <w:rPr>
          <w:rFonts w:ascii="Arial" w:hAnsi="Arial" w:cs="Arial"/>
          <w:b/>
          <w:bCs/>
          <w:sz w:val="24"/>
          <w:szCs w:val="24"/>
        </w:rPr>
      </w:pPr>
      <w:r w:rsidRPr="00684A41">
        <w:rPr>
          <w:rFonts w:ascii="Arial" w:hAnsi="Arial" w:cs="Arial"/>
          <w:b/>
          <w:bCs/>
          <w:sz w:val="24"/>
          <w:szCs w:val="24"/>
        </w:rPr>
        <w:t>Interpretación:</w:t>
      </w:r>
    </w:p>
    <w:p w14:paraId="723793A7" w14:textId="081BE37F" w:rsidR="00684A41" w:rsidRPr="00684A41" w:rsidRDefault="00684A41" w:rsidP="00684A41">
      <w:pPr>
        <w:numPr>
          <w:ilvl w:val="0"/>
          <w:numId w:val="2"/>
        </w:numPr>
        <w:jc w:val="both"/>
        <w:rPr>
          <w:rFonts w:ascii="Arial" w:hAnsi="Arial" w:cs="Arial"/>
          <w:sz w:val="24"/>
          <w:szCs w:val="24"/>
        </w:rPr>
      </w:pPr>
      <w:r w:rsidRPr="00684A41">
        <w:rPr>
          <w:rFonts w:ascii="Arial" w:hAnsi="Arial" w:cs="Arial"/>
          <w:b/>
          <w:bCs/>
          <w:sz w:val="24"/>
          <w:szCs w:val="24"/>
        </w:rPr>
        <w:t>Primer término</w:t>
      </w:r>
      <w:r w:rsidRPr="00684A41">
        <w:rPr>
          <w:rFonts w:ascii="Arial" w:hAnsi="Arial" w:cs="Arial"/>
          <w:sz w:val="24"/>
          <w:szCs w:val="24"/>
        </w:rPr>
        <w:t xml:space="preserve">: La componente principal es una sinusoide con la frecuencia fundamental </w:t>
      </w:r>
      <w:r w:rsidRPr="00684A41">
        <w:rPr>
          <w:rFonts w:ascii="Arial" w:hAnsi="Arial" w:cs="Arial"/>
          <w:b/>
          <w:bCs/>
          <w:sz w:val="24"/>
          <w:szCs w:val="24"/>
        </w:rPr>
        <w:t>f</w:t>
      </w:r>
      <w:r w:rsidRPr="00684A41">
        <w:rPr>
          <w:rFonts w:ascii="Arial" w:hAnsi="Arial" w:cs="Arial"/>
          <w:sz w:val="24"/>
          <w:szCs w:val="24"/>
        </w:rPr>
        <w:t>. Esto representa la "estructura básica" de la señal.</w:t>
      </w:r>
    </w:p>
    <w:p w14:paraId="59285C43" w14:textId="77777777" w:rsidR="00684A41" w:rsidRPr="00684A41" w:rsidRDefault="00684A41" w:rsidP="00684A41">
      <w:pPr>
        <w:numPr>
          <w:ilvl w:val="0"/>
          <w:numId w:val="2"/>
        </w:numPr>
        <w:jc w:val="both"/>
        <w:rPr>
          <w:rFonts w:ascii="Arial" w:hAnsi="Arial" w:cs="Arial"/>
          <w:sz w:val="24"/>
          <w:szCs w:val="24"/>
        </w:rPr>
      </w:pPr>
      <w:r w:rsidRPr="00684A41">
        <w:rPr>
          <w:rFonts w:ascii="Arial" w:hAnsi="Arial" w:cs="Arial"/>
          <w:b/>
          <w:bCs/>
          <w:sz w:val="24"/>
          <w:szCs w:val="24"/>
        </w:rPr>
        <w:t>Términos adicionales</w:t>
      </w:r>
      <w:r w:rsidRPr="00684A41">
        <w:rPr>
          <w:rFonts w:ascii="Arial" w:hAnsi="Arial" w:cs="Arial"/>
          <w:sz w:val="24"/>
          <w:szCs w:val="24"/>
        </w:rPr>
        <w:t xml:space="preserve">: Para aproximar la forma de la onda cuadrada, necesitas sumar sinusoides de frecuencias más altas (3f, 5f, 7f, etc.), conocidas como </w:t>
      </w:r>
      <w:r w:rsidRPr="00684A41">
        <w:rPr>
          <w:rFonts w:ascii="Arial" w:hAnsi="Arial" w:cs="Arial"/>
          <w:b/>
          <w:bCs/>
          <w:sz w:val="24"/>
          <w:szCs w:val="24"/>
        </w:rPr>
        <w:t>armónicos</w:t>
      </w:r>
      <w:r w:rsidRPr="00684A41">
        <w:rPr>
          <w:rFonts w:ascii="Arial" w:hAnsi="Arial" w:cs="Arial"/>
          <w:sz w:val="24"/>
          <w:szCs w:val="24"/>
        </w:rPr>
        <w:t>. Estos armónicos son los que ayudan a construir las transiciones bruscas de la onda cuadrada.</w:t>
      </w:r>
    </w:p>
    <w:p w14:paraId="7C685412" w14:textId="3B8B5553" w:rsidR="00684A41" w:rsidRPr="00684A41" w:rsidRDefault="00684A41" w:rsidP="00684A41">
      <w:pPr>
        <w:numPr>
          <w:ilvl w:val="0"/>
          <w:numId w:val="2"/>
        </w:numPr>
        <w:jc w:val="both"/>
        <w:rPr>
          <w:rFonts w:ascii="Arial" w:eastAsiaTheme="minorEastAsia" w:hAnsi="Arial" w:cs="Arial"/>
          <w:sz w:val="24"/>
          <w:szCs w:val="24"/>
        </w:rPr>
      </w:pPr>
      <w:r w:rsidRPr="00684A41">
        <w:rPr>
          <w:rFonts w:ascii="Arial" w:hAnsi="Arial" w:cs="Arial"/>
          <w:b/>
          <w:bCs/>
          <w:sz w:val="24"/>
          <w:szCs w:val="24"/>
        </w:rPr>
        <w:t xml:space="preserve">Coeficientes </w:t>
      </w:r>
      <m:oMath>
        <m:f>
          <m:fPr>
            <m:ctrlPr>
              <w:rPr>
                <w:rFonts w:ascii="Cambria Math" w:hAnsi="Cambria Math" w:cs="Arial"/>
                <w:b/>
                <w:bCs/>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n</m:t>
            </m:r>
          </m:den>
        </m:f>
      </m:oMath>
      <w:r w:rsidRPr="00684A41">
        <w:rPr>
          <w:rFonts w:ascii="Arial" w:hAnsi="Arial" w:cs="Arial"/>
          <w:b/>
          <w:bCs/>
          <w:sz w:val="24"/>
          <w:szCs w:val="24"/>
        </w:rPr>
        <w:t>​</w:t>
      </w:r>
      <w:r w:rsidRPr="00684A41">
        <w:rPr>
          <w:rFonts w:ascii="Arial" w:hAnsi="Arial" w:cs="Arial"/>
          <w:sz w:val="24"/>
          <w:szCs w:val="24"/>
        </w:rPr>
        <w:t>: Las amplitudes de las sinusoides adicionales son cada vez más pequeñas. Esto significa que las sinusoides de frecuencia más alta contribuyen menos a la forma general de la señal.</w:t>
      </w:r>
    </w:p>
    <w:p w14:paraId="496E3FA8" w14:textId="77777777" w:rsidR="00684A41" w:rsidRPr="00684A41" w:rsidRDefault="00684A41" w:rsidP="00684A41">
      <w:pPr>
        <w:jc w:val="both"/>
        <w:rPr>
          <w:rFonts w:ascii="Arial" w:hAnsi="Arial" w:cs="Arial"/>
          <w:b/>
          <w:bCs/>
          <w:sz w:val="24"/>
          <w:szCs w:val="24"/>
        </w:rPr>
      </w:pPr>
      <w:r w:rsidRPr="00684A41">
        <w:rPr>
          <w:rFonts w:ascii="Arial" w:hAnsi="Arial" w:cs="Arial"/>
          <w:b/>
          <w:bCs/>
          <w:sz w:val="24"/>
          <w:szCs w:val="24"/>
        </w:rPr>
        <w:t>Visualización:</w:t>
      </w:r>
    </w:p>
    <w:p w14:paraId="258CF975" w14:textId="77777777" w:rsidR="00684A41" w:rsidRPr="00684A41" w:rsidRDefault="00684A41" w:rsidP="00684A41">
      <w:pPr>
        <w:jc w:val="both"/>
        <w:rPr>
          <w:rFonts w:ascii="Arial" w:hAnsi="Arial" w:cs="Arial"/>
          <w:sz w:val="24"/>
          <w:szCs w:val="24"/>
        </w:rPr>
      </w:pPr>
      <w:r w:rsidRPr="00684A41">
        <w:rPr>
          <w:rFonts w:ascii="Arial" w:hAnsi="Arial" w:cs="Arial"/>
          <w:sz w:val="24"/>
          <w:szCs w:val="24"/>
        </w:rPr>
        <w:t>Imagina que comienzas con solo la primera sinusoide:</w:t>
      </w:r>
    </w:p>
    <w:p w14:paraId="3A7F450E" w14:textId="0089A0E4" w:rsidR="00684A41" w:rsidRDefault="00684A41" w:rsidP="00684A41">
      <w:pPr>
        <w:jc w:val="both"/>
        <w:rPr>
          <w:rFonts w:ascii="Arial" w:hAnsi="Arial" w:cs="Arial"/>
          <w:sz w:val="24"/>
          <w:szCs w:val="24"/>
        </w:rPr>
      </w:pPr>
      <m:oMathPara>
        <m:oMath>
          <m:r>
            <w:rPr>
              <w:rFonts w:ascii="Cambria Math" w:hAnsi="Cambria Math" w:cs="Arial"/>
              <w:sz w:val="24"/>
              <w:szCs w:val="24"/>
            </w:rPr>
            <m:t>x1​(t)=</m:t>
          </m:r>
          <m:f>
            <m:fPr>
              <m:ctrlPr>
                <w:rPr>
                  <w:rFonts w:ascii="Cambria Math" w:hAnsi="Cambria Math" w:cs="Arial"/>
                  <w:i/>
                  <w:sz w:val="24"/>
                  <w:szCs w:val="24"/>
                </w:rPr>
              </m:ctrlPr>
            </m:fPr>
            <m:num>
              <m:r>
                <w:rPr>
                  <w:rFonts w:ascii="Cambria Math" w:hAnsi="Cambria Math" w:cs="Arial"/>
                  <w:sz w:val="24"/>
                  <w:szCs w:val="24"/>
                </w:rPr>
                <m:t>4A</m:t>
              </m:r>
            </m:num>
            <m:den>
              <m:r>
                <w:rPr>
                  <w:rFonts w:ascii="Cambria Math" w:hAnsi="Cambria Math" w:cs="Arial"/>
                  <w:sz w:val="24"/>
                  <w:szCs w:val="24"/>
                </w:rPr>
                <m:t>π</m:t>
              </m:r>
            </m:den>
          </m:f>
          <m:r>
            <w:rPr>
              <w:rFonts w:ascii="Cambria Math" w:hAnsi="Cambria Math" w:cs="Arial"/>
              <w:sz w:val="24"/>
              <w:szCs w:val="24"/>
            </w:rPr>
            <m:t>​sin(2πft)</m:t>
          </m:r>
        </m:oMath>
      </m:oMathPara>
    </w:p>
    <w:p w14:paraId="4BB8D939" w14:textId="6B5517CF" w:rsidR="00684A41" w:rsidRDefault="00684A41" w:rsidP="00684A41">
      <w:pPr>
        <w:jc w:val="both"/>
        <w:rPr>
          <w:rFonts w:ascii="Arial" w:hAnsi="Arial" w:cs="Arial"/>
          <w:sz w:val="24"/>
          <w:szCs w:val="24"/>
        </w:rPr>
      </w:pPr>
      <w:r w:rsidRPr="00684A41">
        <w:rPr>
          <w:rFonts w:ascii="Arial" w:hAnsi="Arial" w:cs="Arial"/>
          <w:sz w:val="24"/>
          <w:szCs w:val="24"/>
        </w:rPr>
        <w:lastRenderedPageBreak/>
        <w:t xml:space="preserve">Esto sería solo una sinusoide, similar a la que describí en el ejemplo anterior. Luego, sumas la siguiente sinusoide de frecuencia </w:t>
      </w:r>
      <w:r w:rsidRPr="00684A41">
        <w:rPr>
          <w:rFonts w:ascii="Arial" w:hAnsi="Arial" w:cs="Arial"/>
          <w:b/>
          <w:bCs/>
          <w:sz w:val="24"/>
          <w:szCs w:val="24"/>
        </w:rPr>
        <w:t>3f</w:t>
      </w:r>
      <w:r w:rsidRPr="00684A41">
        <w:rPr>
          <w:rFonts w:ascii="Arial" w:hAnsi="Arial" w:cs="Arial"/>
          <w:sz w:val="24"/>
          <w:szCs w:val="24"/>
        </w:rPr>
        <w:t>, pero con una amplitud más pequeña:</w:t>
      </w:r>
    </w:p>
    <w:p w14:paraId="11E939C7" w14:textId="77777777" w:rsidR="00684A41" w:rsidRPr="00684A41" w:rsidRDefault="00684A41" w:rsidP="00684A41">
      <w:pPr>
        <w:jc w:val="both"/>
        <w:rPr>
          <w:rFonts w:ascii="Arial" w:hAnsi="Arial" w:cs="Arial"/>
          <w:sz w:val="24"/>
          <w:szCs w:val="24"/>
        </w:rPr>
      </w:pPr>
    </w:p>
    <w:p w14:paraId="59A23EAC" w14:textId="0CBE2A9C" w:rsidR="00684A41" w:rsidRDefault="00684A41" w:rsidP="00684A41">
      <w:pPr>
        <w:jc w:val="both"/>
        <w:rPr>
          <w:rFonts w:ascii="Arial" w:hAnsi="Arial" w:cs="Arial"/>
          <w:sz w:val="24"/>
          <w:szCs w:val="24"/>
        </w:rPr>
      </w:pPr>
      <m:oMathPara>
        <m:oMath>
          <m:r>
            <w:rPr>
              <w:rFonts w:ascii="Cambria Math" w:hAnsi="Cambria Math" w:cs="Arial"/>
              <w:sz w:val="24"/>
              <w:szCs w:val="24"/>
            </w:rPr>
            <m:t>x</m:t>
          </m:r>
          <m:r>
            <w:rPr>
              <w:rFonts w:ascii="Cambria Math" w:hAnsi="Cambria Math" w:cs="Arial"/>
              <w:sz w:val="24"/>
              <w:szCs w:val="24"/>
            </w:rPr>
            <m:t>2</m:t>
          </m:r>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4A</m:t>
              </m:r>
            </m:num>
            <m:den>
              <m:r>
                <w:rPr>
                  <w:rFonts w:ascii="Cambria Math" w:hAnsi="Cambria Math" w:cs="Arial"/>
                  <w:sz w:val="24"/>
                  <w:szCs w:val="24"/>
                </w:rPr>
                <m:t>π</m:t>
              </m:r>
            </m:den>
          </m:f>
          <m:r>
            <w:rPr>
              <w:rFonts w:ascii="Cambria Math" w:hAnsi="Cambria Math" w:cs="Arial"/>
              <w:sz w:val="24"/>
              <w:szCs w:val="24"/>
            </w:rPr>
            <m:t>(</m:t>
          </m:r>
          <m:r>
            <w:rPr>
              <w:rFonts w:ascii="Cambria Math" w:hAnsi="Cambria Math" w:cs="Arial"/>
              <w:sz w:val="24"/>
              <w:szCs w:val="24"/>
            </w:rPr>
            <m:t>​sin</m:t>
          </m:r>
          <m:d>
            <m:dPr>
              <m:ctrlPr>
                <w:rPr>
                  <w:rFonts w:ascii="Cambria Math" w:hAnsi="Cambria Math" w:cs="Arial"/>
                  <w:i/>
                  <w:sz w:val="24"/>
                  <w:szCs w:val="24"/>
                </w:rPr>
              </m:ctrlPr>
            </m:dPr>
            <m:e>
              <m:r>
                <w:rPr>
                  <w:rFonts w:ascii="Cambria Math" w:hAnsi="Cambria Math" w:cs="Arial"/>
                  <w:sz w:val="24"/>
                  <w:szCs w:val="24"/>
                </w:rPr>
                <m:t>2πft</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​sin</m:t>
          </m:r>
          <m:d>
            <m:dPr>
              <m:ctrlPr>
                <w:rPr>
                  <w:rFonts w:ascii="Cambria Math" w:hAnsi="Cambria Math" w:cs="Arial"/>
                  <w:i/>
                  <w:sz w:val="24"/>
                  <w:szCs w:val="24"/>
                </w:rPr>
              </m:ctrlPr>
            </m:dPr>
            <m:e>
              <m:r>
                <w:rPr>
                  <w:rFonts w:ascii="Cambria Math" w:hAnsi="Cambria Math" w:cs="Arial"/>
                  <w:sz w:val="24"/>
                  <w:szCs w:val="24"/>
                </w:rPr>
                <m:t>6πft</m:t>
              </m:r>
            </m:e>
          </m:d>
          <m:r>
            <w:rPr>
              <w:rFonts w:ascii="Cambria Math" w:hAnsi="Cambria Math" w:cs="Arial"/>
              <w:sz w:val="24"/>
              <w:szCs w:val="24"/>
            </w:rPr>
            <m:t>)</m:t>
          </m:r>
        </m:oMath>
      </m:oMathPara>
    </w:p>
    <w:p w14:paraId="50DC10FD" w14:textId="2BCDA7B9" w:rsidR="00684A41" w:rsidRDefault="00684A41" w:rsidP="00684A41">
      <w:pPr>
        <w:jc w:val="both"/>
        <w:rPr>
          <w:rFonts w:ascii="Arial" w:hAnsi="Arial" w:cs="Arial"/>
          <w:sz w:val="24"/>
          <w:szCs w:val="24"/>
        </w:rPr>
      </w:pPr>
    </w:p>
    <w:p w14:paraId="7086F381" w14:textId="0E93A2DF" w:rsidR="00684A41" w:rsidRPr="00684A41" w:rsidRDefault="00684A41" w:rsidP="00684A41">
      <w:pPr>
        <w:jc w:val="both"/>
        <w:rPr>
          <w:rFonts w:ascii="Arial" w:hAnsi="Arial" w:cs="Arial"/>
          <w:sz w:val="24"/>
          <w:szCs w:val="24"/>
        </w:rPr>
      </w:pPr>
      <w:r w:rsidRPr="00684A41">
        <w:rPr>
          <w:rFonts w:ascii="Arial" w:hAnsi="Arial" w:cs="Arial"/>
          <w:sz w:val="24"/>
          <w:szCs w:val="24"/>
        </w:rPr>
        <w:t>A medida que sumas más sinusoides, la forma de la señal empieza a parecerse más a una onda cuadrada. La serie completa sería una aproximación cada vez más precisa de la onda cuadrada original.</w:t>
      </w:r>
    </w:p>
    <w:p w14:paraId="043898FF" w14:textId="77777777" w:rsidR="00684A41" w:rsidRPr="00684A41" w:rsidRDefault="00684A41" w:rsidP="00684A41">
      <w:pPr>
        <w:jc w:val="both"/>
        <w:rPr>
          <w:rFonts w:ascii="Arial" w:hAnsi="Arial" w:cs="Arial"/>
          <w:b/>
          <w:bCs/>
          <w:sz w:val="24"/>
          <w:szCs w:val="24"/>
        </w:rPr>
      </w:pPr>
      <w:r w:rsidRPr="00684A41">
        <w:rPr>
          <w:rFonts w:ascii="Arial" w:hAnsi="Arial" w:cs="Arial"/>
          <w:b/>
          <w:bCs/>
          <w:sz w:val="24"/>
          <w:szCs w:val="24"/>
        </w:rPr>
        <w:t>Gráfico:</w:t>
      </w:r>
    </w:p>
    <w:p w14:paraId="0A522F4E" w14:textId="2BAE70FE" w:rsidR="00684A41" w:rsidRPr="00684A41" w:rsidRDefault="00684A41" w:rsidP="00684A41">
      <w:pPr>
        <w:numPr>
          <w:ilvl w:val="0"/>
          <w:numId w:val="3"/>
        </w:numPr>
        <w:jc w:val="both"/>
        <w:rPr>
          <w:rFonts w:ascii="Arial" w:hAnsi="Arial" w:cs="Arial"/>
          <w:sz w:val="24"/>
          <w:szCs w:val="24"/>
        </w:rPr>
      </w:pPr>
      <w:r w:rsidRPr="00684A41">
        <w:rPr>
          <w:rFonts w:ascii="Arial" w:hAnsi="Arial" w:cs="Arial"/>
          <w:b/>
          <w:bCs/>
          <w:sz w:val="24"/>
          <w:szCs w:val="24"/>
        </w:rPr>
        <w:t>Sinusoide inicial (frecuencia fundamental)</w:t>
      </w:r>
      <w:r w:rsidRPr="00684A41">
        <w:rPr>
          <w:rFonts w:ascii="Arial" w:hAnsi="Arial" w:cs="Arial"/>
          <w:sz w:val="24"/>
          <w:szCs w:val="24"/>
        </w:rPr>
        <w:t xml:space="preserve">: Si solo tienes la frecuencia fundamental </w:t>
      </w:r>
      <w:r w:rsidRPr="00684A41">
        <w:rPr>
          <w:rFonts w:ascii="Arial" w:hAnsi="Arial" w:cs="Arial"/>
          <w:b/>
          <w:bCs/>
          <w:sz w:val="24"/>
          <w:szCs w:val="24"/>
        </w:rPr>
        <w:t>f</w:t>
      </w:r>
      <w:r w:rsidRPr="00684A41">
        <w:rPr>
          <w:rFonts w:ascii="Arial" w:hAnsi="Arial" w:cs="Arial"/>
          <w:sz w:val="24"/>
          <w:szCs w:val="24"/>
        </w:rPr>
        <w:t>, el gráfico es una onda suave.</w:t>
      </w:r>
    </w:p>
    <w:p w14:paraId="0DED6D73" w14:textId="77777777" w:rsidR="00684A41" w:rsidRPr="00684A41" w:rsidRDefault="00684A41" w:rsidP="00684A41">
      <w:pPr>
        <w:numPr>
          <w:ilvl w:val="0"/>
          <w:numId w:val="3"/>
        </w:numPr>
        <w:jc w:val="both"/>
        <w:rPr>
          <w:rFonts w:ascii="Arial" w:hAnsi="Arial" w:cs="Arial"/>
          <w:sz w:val="24"/>
          <w:szCs w:val="24"/>
        </w:rPr>
      </w:pPr>
      <w:r w:rsidRPr="00684A41">
        <w:rPr>
          <w:rFonts w:ascii="Arial" w:hAnsi="Arial" w:cs="Arial"/>
          <w:b/>
          <w:bCs/>
          <w:sz w:val="24"/>
          <w:szCs w:val="24"/>
        </w:rPr>
        <w:t>Sumando armónicos</w:t>
      </w:r>
      <w:r w:rsidRPr="00684A41">
        <w:rPr>
          <w:rFonts w:ascii="Arial" w:hAnsi="Arial" w:cs="Arial"/>
          <w:sz w:val="24"/>
          <w:szCs w:val="24"/>
        </w:rPr>
        <w:t xml:space="preserve">: A medida que agregas los armónicos (sinusoides de frecuencias </w:t>
      </w:r>
      <w:r w:rsidRPr="00684A41">
        <w:rPr>
          <w:rFonts w:ascii="Arial" w:hAnsi="Arial" w:cs="Arial"/>
          <w:b/>
          <w:bCs/>
          <w:sz w:val="24"/>
          <w:szCs w:val="24"/>
        </w:rPr>
        <w:t>3f</w:t>
      </w:r>
      <w:r w:rsidRPr="00684A41">
        <w:rPr>
          <w:rFonts w:ascii="Arial" w:hAnsi="Arial" w:cs="Arial"/>
          <w:sz w:val="24"/>
          <w:szCs w:val="24"/>
        </w:rPr>
        <w:t xml:space="preserve">, </w:t>
      </w:r>
      <w:r w:rsidRPr="00684A41">
        <w:rPr>
          <w:rFonts w:ascii="Arial" w:hAnsi="Arial" w:cs="Arial"/>
          <w:b/>
          <w:bCs/>
          <w:sz w:val="24"/>
          <w:szCs w:val="24"/>
        </w:rPr>
        <w:t>5f</w:t>
      </w:r>
      <w:r w:rsidRPr="00684A41">
        <w:rPr>
          <w:rFonts w:ascii="Arial" w:hAnsi="Arial" w:cs="Arial"/>
          <w:sz w:val="24"/>
          <w:szCs w:val="24"/>
        </w:rPr>
        <w:t>, etc.), el gráfico comienza a "agudizar" sus transiciones, y la forma se aproxima más a la de una onda cuadrada.</w:t>
      </w:r>
    </w:p>
    <w:p w14:paraId="688C8B66" w14:textId="77777777" w:rsidR="00684A41" w:rsidRPr="00684A41" w:rsidRDefault="00684A41" w:rsidP="00684A41">
      <w:pPr>
        <w:numPr>
          <w:ilvl w:val="0"/>
          <w:numId w:val="3"/>
        </w:numPr>
        <w:jc w:val="both"/>
        <w:rPr>
          <w:rFonts w:ascii="Arial" w:hAnsi="Arial" w:cs="Arial"/>
          <w:sz w:val="24"/>
          <w:szCs w:val="24"/>
        </w:rPr>
      </w:pPr>
      <w:r w:rsidRPr="00684A41">
        <w:rPr>
          <w:rFonts w:ascii="Arial" w:hAnsi="Arial" w:cs="Arial"/>
          <w:b/>
          <w:bCs/>
          <w:sz w:val="24"/>
          <w:szCs w:val="24"/>
        </w:rPr>
        <w:t>Onda cuadrada perfecta</w:t>
      </w:r>
      <w:r w:rsidRPr="00684A41">
        <w:rPr>
          <w:rFonts w:ascii="Arial" w:hAnsi="Arial" w:cs="Arial"/>
          <w:sz w:val="24"/>
          <w:szCs w:val="24"/>
        </w:rPr>
        <w:t>: Cuando sumas una cantidad infinita de armónicos, obtienes una representación casi exacta de la onda cuadrada.</w:t>
      </w:r>
    </w:p>
    <w:p w14:paraId="3ECB7B81" w14:textId="77777777" w:rsidR="00684A41" w:rsidRDefault="00684A41" w:rsidP="00684A41">
      <w:pPr>
        <w:ind w:left="360"/>
        <w:jc w:val="both"/>
        <w:rPr>
          <w:rFonts w:ascii="Arial" w:hAnsi="Arial" w:cs="Arial"/>
          <w:sz w:val="24"/>
          <w:szCs w:val="24"/>
        </w:rPr>
      </w:pPr>
    </w:p>
    <w:p w14:paraId="0F9EA877" w14:textId="77777777" w:rsidR="00684A41" w:rsidRDefault="00684A41" w:rsidP="00684A41">
      <w:pPr>
        <w:ind w:left="360"/>
        <w:jc w:val="both"/>
        <w:rPr>
          <w:rFonts w:ascii="Arial" w:hAnsi="Arial" w:cs="Arial"/>
          <w:sz w:val="24"/>
          <w:szCs w:val="24"/>
        </w:rPr>
      </w:pPr>
    </w:p>
    <w:p w14:paraId="3D032AAA" w14:textId="196B602F" w:rsidR="00684A41" w:rsidRDefault="00684A41" w:rsidP="00684A41">
      <w:pPr>
        <w:jc w:val="both"/>
        <w:rPr>
          <w:rFonts w:ascii="Arial" w:hAnsi="Arial" w:cs="Arial"/>
          <w:b/>
          <w:bCs/>
          <w:sz w:val="24"/>
          <w:szCs w:val="24"/>
        </w:rPr>
      </w:pPr>
      <w:r w:rsidRPr="00684A41">
        <w:rPr>
          <w:rFonts w:ascii="Arial" w:hAnsi="Arial" w:cs="Arial"/>
          <w:b/>
          <w:bCs/>
          <w:sz w:val="24"/>
          <w:szCs w:val="24"/>
        </w:rPr>
        <w:t>Referencias:</w:t>
      </w:r>
    </w:p>
    <w:p w14:paraId="1A4D0BF3" w14:textId="7E6E9514" w:rsidR="00684A41" w:rsidRDefault="00684A41" w:rsidP="00684A41">
      <w:pPr>
        <w:shd w:val="clear" w:color="auto" w:fill="FFFFFF"/>
        <w:spacing w:after="0" w:line="240" w:lineRule="auto"/>
        <w:ind w:hanging="420"/>
        <w:rPr>
          <w:rFonts w:ascii="Arial" w:eastAsia="Times New Roman" w:hAnsi="Arial" w:cs="Arial"/>
          <w:color w:val="37393C"/>
          <w:kern w:val="0"/>
          <w:sz w:val="24"/>
          <w:szCs w:val="24"/>
          <w:lang w:eastAsia="es-MX"/>
          <w14:ligatures w14:val="none"/>
        </w:rPr>
      </w:pPr>
      <w:r w:rsidRPr="00684A41">
        <w:rPr>
          <w:rFonts w:ascii="Arial" w:eastAsia="Times New Roman" w:hAnsi="Arial" w:cs="Arial"/>
          <w:color w:val="37393C"/>
          <w:kern w:val="0"/>
          <w:sz w:val="24"/>
          <w:szCs w:val="24"/>
          <w:lang w:eastAsia="es-MX"/>
          <w14:ligatures w14:val="none"/>
        </w:rPr>
        <w:t>De comunicación, I. C. (s/f). </w:t>
      </w:r>
      <w:r w:rsidRPr="00684A41">
        <w:rPr>
          <w:rFonts w:ascii="Arial" w:eastAsia="Times New Roman" w:hAnsi="Arial" w:cs="Arial"/>
          <w:i/>
          <w:iCs/>
          <w:color w:val="37393C"/>
          <w:kern w:val="0"/>
          <w:sz w:val="24"/>
          <w:szCs w:val="24"/>
          <w:lang w:eastAsia="es-MX"/>
          <w14:ligatures w14:val="none"/>
        </w:rPr>
        <w:t>Elementos de la Comunicación</w:t>
      </w:r>
      <w:r w:rsidRPr="00684A41">
        <w:rPr>
          <w:rFonts w:ascii="Arial" w:eastAsia="Times New Roman" w:hAnsi="Arial" w:cs="Arial"/>
          <w:color w:val="37393C"/>
          <w:kern w:val="0"/>
          <w:sz w:val="24"/>
          <w:szCs w:val="24"/>
          <w:lang w:eastAsia="es-MX"/>
          <w14:ligatures w14:val="none"/>
        </w:rPr>
        <w:t xml:space="preserve">. Edu.ar. Recuperado el 27 de septiembre de 2024, de </w:t>
      </w:r>
      <w:hyperlink r:id="rId6" w:history="1">
        <w:r w:rsidRPr="00684A41">
          <w:rPr>
            <w:rStyle w:val="Hipervnculo"/>
            <w:rFonts w:ascii="Arial" w:eastAsia="Times New Roman" w:hAnsi="Arial" w:cs="Arial"/>
            <w:kern w:val="0"/>
            <w:sz w:val="24"/>
            <w:szCs w:val="24"/>
            <w:lang w:eastAsia="es-MX"/>
            <w14:ligatures w14:val="none"/>
          </w:rPr>
          <w:t>https://educacion.sanjuan.edu.ar/mesj/LinkClick.aspx?fileticket=-PQ-XNIGxE8%3D&amp;tabid=677&amp;mid=1740</w:t>
        </w:r>
      </w:hyperlink>
    </w:p>
    <w:p w14:paraId="22C2DE2F" w14:textId="77777777" w:rsidR="00684A41" w:rsidRDefault="00684A41" w:rsidP="00684A41">
      <w:pPr>
        <w:shd w:val="clear" w:color="auto" w:fill="FFFFFF"/>
        <w:spacing w:after="0" w:line="240" w:lineRule="auto"/>
        <w:ind w:hanging="420"/>
        <w:rPr>
          <w:rFonts w:ascii="Arial" w:eastAsia="Times New Roman" w:hAnsi="Arial" w:cs="Arial"/>
          <w:color w:val="37393C"/>
          <w:kern w:val="0"/>
          <w:sz w:val="24"/>
          <w:szCs w:val="24"/>
          <w:lang w:eastAsia="es-MX"/>
          <w14:ligatures w14:val="none"/>
        </w:rPr>
      </w:pPr>
    </w:p>
    <w:p w14:paraId="0A6F0E13" w14:textId="35131373" w:rsidR="00684A41" w:rsidRDefault="00684A41" w:rsidP="00684A41">
      <w:pPr>
        <w:shd w:val="clear" w:color="auto" w:fill="FFFFFF"/>
        <w:spacing w:after="0" w:line="240" w:lineRule="auto"/>
        <w:ind w:hanging="420"/>
        <w:rPr>
          <w:rFonts w:ascii="Arial" w:eastAsia="Times New Roman" w:hAnsi="Arial" w:cs="Arial"/>
          <w:color w:val="37393C"/>
          <w:kern w:val="0"/>
          <w:sz w:val="24"/>
          <w:szCs w:val="24"/>
          <w:lang w:eastAsia="es-MX"/>
          <w14:ligatures w14:val="none"/>
        </w:rPr>
      </w:pPr>
      <w:r w:rsidRPr="00684A41">
        <w:rPr>
          <w:rFonts w:ascii="Arial" w:eastAsia="Times New Roman" w:hAnsi="Arial" w:cs="Arial"/>
          <w:color w:val="37393C"/>
          <w:kern w:val="0"/>
          <w:sz w:val="24"/>
          <w:szCs w:val="24"/>
          <w:lang w:eastAsia="es-MX"/>
          <w14:ligatures w14:val="none"/>
        </w:rPr>
        <w:t xml:space="preserve">(S/f). Indeed.com. Recuperado el 27 de septiembre de 2024, de </w:t>
      </w:r>
      <w:hyperlink r:id="rId7" w:history="1">
        <w:r w:rsidRPr="00684A41">
          <w:rPr>
            <w:rStyle w:val="Hipervnculo"/>
            <w:rFonts w:ascii="Arial" w:eastAsia="Times New Roman" w:hAnsi="Arial" w:cs="Arial"/>
            <w:kern w:val="0"/>
            <w:sz w:val="24"/>
            <w:szCs w:val="24"/>
            <w:lang w:eastAsia="es-MX"/>
            <w14:ligatures w14:val="none"/>
          </w:rPr>
          <w:t>https://www.indeed.com/orientacion-profesional/desarrollo-profesional/elementos-comunicacion-ejemplos-evolucion</w:t>
        </w:r>
      </w:hyperlink>
    </w:p>
    <w:p w14:paraId="74937CED" w14:textId="77777777" w:rsidR="00684A41" w:rsidRDefault="00684A41" w:rsidP="00684A41">
      <w:pPr>
        <w:shd w:val="clear" w:color="auto" w:fill="FFFFFF"/>
        <w:spacing w:after="0" w:line="240" w:lineRule="auto"/>
        <w:ind w:hanging="420"/>
        <w:rPr>
          <w:rFonts w:ascii="Arial" w:eastAsia="Times New Roman" w:hAnsi="Arial" w:cs="Arial"/>
          <w:color w:val="37393C"/>
          <w:kern w:val="0"/>
          <w:sz w:val="24"/>
          <w:szCs w:val="24"/>
          <w:lang w:eastAsia="es-MX"/>
          <w14:ligatures w14:val="none"/>
        </w:rPr>
      </w:pPr>
    </w:p>
    <w:p w14:paraId="27554307" w14:textId="7C45D0FF" w:rsidR="00684A41" w:rsidRDefault="00684A41" w:rsidP="00684A41">
      <w:pPr>
        <w:shd w:val="clear" w:color="auto" w:fill="FFFFFF"/>
        <w:spacing w:after="0" w:line="240" w:lineRule="auto"/>
        <w:ind w:hanging="420"/>
        <w:rPr>
          <w:rFonts w:ascii="Arial" w:eastAsia="Times New Roman" w:hAnsi="Arial" w:cs="Arial"/>
          <w:color w:val="37393C"/>
          <w:kern w:val="0"/>
          <w:sz w:val="24"/>
          <w:szCs w:val="24"/>
          <w:lang w:eastAsia="es-MX"/>
          <w14:ligatures w14:val="none"/>
        </w:rPr>
      </w:pPr>
      <w:proofErr w:type="spellStart"/>
      <w:r w:rsidRPr="00684A41">
        <w:rPr>
          <w:rFonts w:ascii="Arial" w:eastAsia="Times New Roman" w:hAnsi="Arial" w:cs="Arial"/>
          <w:color w:val="37393C"/>
          <w:kern w:val="0"/>
          <w:sz w:val="24"/>
          <w:szCs w:val="24"/>
          <w:lang w:eastAsia="es-MX"/>
          <w14:ligatures w14:val="none"/>
        </w:rPr>
        <w:t>ChalénSeguir</w:t>
      </w:r>
      <w:proofErr w:type="spellEnd"/>
      <w:r w:rsidRPr="00684A41">
        <w:rPr>
          <w:rFonts w:ascii="Arial" w:eastAsia="Times New Roman" w:hAnsi="Arial" w:cs="Arial"/>
          <w:color w:val="37393C"/>
          <w:kern w:val="0"/>
          <w:sz w:val="24"/>
          <w:szCs w:val="24"/>
          <w:lang w:eastAsia="es-MX"/>
          <w14:ligatures w14:val="none"/>
        </w:rPr>
        <w:t>, J. L. (s/f). </w:t>
      </w:r>
      <w:r w:rsidRPr="00684A41">
        <w:rPr>
          <w:rFonts w:ascii="Arial" w:eastAsia="Times New Roman" w:hAnsi="Arial" w:cs="Arial"/>
          <w:i/>
          <w:iCs/>
          <w:color w:val="37393C"/>
          <w:kern w:val="0"/>
          <w:sz w:val="24"/>
          <w:szCs w:val="24"/>
          <w:lang w:eastAsia="es-MX"/>
          <w14:ligatures w14:val="none"/>
        </w:rPr>
        <w:t>Elementos de un sistema de comunicación</w:t>
      </w:r>
      <w:r w:rsidRPr="00684A41">
        <w:rPr>
          <w:rFonts w:ascii="Arial" w:eastAsia="Times New Roman" w:hAnsi="Arial" w:cs="Arial"/>
          <w:color w:val="37393C"/>
          <w:kern w:val="0"/>
          <w:sz w:val="24"/>
          <w:szCs w:val="24"/>
          <w:lang w:eastAsia="es-MX"/>
          <w14:ligatures w14:val="none"/>
        </w:rPr>
        <w:t xml:space="preserve">. </w:t>
      </w:r>
      <w:proofErr w:type="spellStart"/>
      <w:r w:rsidRPr="00684A41">
        <w:rPr>
          <w:rFonts w:ascii="Arial" w:eastAsia="Times New Roman" w:hAnsi="Arial" w:cs="Arial"/>
          <w:color w:val="37393C"/>
          <w:kern w:val="0"/>
          <w:sz w:val="24"/>
          <w:szCs w:val="24"/>
          <w:lang w:eastAsia="es-MX"/>
          <w14:ligatures w14:val="none"/>
        </w:rPr>
        <w:t>SlideShare</w:t>
      </w:r>
      <w:proofErr w:type="spellEnd"/>
      <w:r w:rsidRPr="00684A41">
        <w:rPr>
          <w:rFonts w:ascii="Arial" w:eastAsia="Times New Roman" w:hAnsi="Arial" w:cs="Arial"/>
          <w:color w:val="37393C"/>
          <w:kern w:val="0"/>
          <w:sz w:val="24"/>
          <w:szCs w:val="24"/>
          <w:lang w:eastAsia="es-MX"/>
          <w14:ligatures w14:val="none"/>
        </w:rPr>
        <w:t xml:space="preserve">. Recuperado el 27 de septiembre de 2024, de </w:t>
      </w:r>
      <w:hyperlink r:id="rId8" w:history="1">
        <w:r w:rsidRPr="00B44EB0">
          <w:rPr>
            <w:rStyle w:val="Hipervnculo"/>
            <w:rFonts w:ascii="Arial" w:eastAsia="Times New Roman" w:hAnsi="Arial" w:cs="Arial"/>
            <w:kern w:val="0"/>
            <w:sz w:val="24"/>
            <w:szCs w:val="24"/>
            <w:lang w:eastAsia="es-MX"/>
            <w14:ligatures w14:val="none"/>
          </w:rPr>
          <w:t>https://es.slideshare.net/slideshow/elementos-de-un-sistema-de-comunicacin-95001857/95001857</w:t>
        </w:r>
      </w:hyperlink>
    </w:p>
    <w:p w14:paraId="22688E22" w14:textId="77777777" w:rsidR="00684A41" w:rsidRPr="00684A41" w:rsidRDefault="00684A41" w:rsidP="00684A41">
      <w:pPr>
        <w:shd w:val="clear" w:color="auto" w:fill="FFFFFF"/>
        <w:spacing w:after="0" w:line="240" w:lineRule="auto"/>
        <w:ind w:hanging="420"/>
        <w:rPr>
          <w:rFonts w:ascii="Arial" w:eastAsia="Times New Roman" w:hAnsi="Arial" w:cs="Arial"/>
          <w:color w:val="37393C"/>
          <w:kern w:val="0"/>
          <w:sz w:val="24"/>
          <w:szCs w:val="24"/>
          <w:lang w:eastAsia="es-MX"/>
          <w14:ligatures w14:val="none"/>
        </w:rPr>
      </w:pPr>
    </w:p>
    <w:p w14:paraId="6C003944" w14:textId="77777777" w:rsidR="00684A41" w:rsidRPr="00684A41" w:rsidRDefault="00684A41" w:rsidP="00684A41">
      <w:pPr>
        <w:shd w:val="clear" w:color="auto" w:fill="FFFFFF"/>
        <w:spacing w:after="0" w:line="240" w:lineRule="auto"/>
        <w:rPr>
          <w:rFonts w:ascii="Arial" w:eastAsia="Times New Roman" w:hAnsi="Arial" w:cs="Arial"/>
          <w:color w:val="37393C"/>
          <w:kern w:val="0"/>
          <w:sz w:val="24"/>
          <w:szCs w:val="24"/>
          <w:lang w:eastAsia="es-MX"/>
          <w14:ligatures w14:val="none"/>
        </w:rPr>
      </w:pPr>
    </w:p>
    <w:p w14:paraId="4948C693" w14:textId="77777777" w:rsidR="00684A41" w:rsidRPr="00684A41" w:rsidRDefault="00684A41" w:rsidP="00684A41">
      <w:pPr>
        <w:jc w:val="both"/>
        <w:rPr>
          <w:rFonts w:ascii="Arial" w:hAnsi="Arial" w:cs="Arial"/>
          <w:b/>
          <w:bCs/>
          <w:sz w:val="24"/>
          <w:szCs w:val="24"/>
        </w:rPr>
      </w:pPr>
    </w:p>
    <w:p w14:paraId="3AECB62E" w14:textId="77777777" w:rsidR="00684A41" w:rsidRPr="00684A41" w:rsidRDefault="00684A41" w:rsidP="00684A41">
      <w:pPr>
        <w:jc w:val="both"/>
        <w:rPr>
          <w:rFonts w:ascii="Arial" w:hAnsi="Arial" w:cs="Arial"/>
          <w:sz w:val="24"/>
          <w:szCs w:val="24"/>
        </w:rPr>
      </w:pPr>
    </w:p>
    <w:sectPr w:rsidR="00684A41" w:rsidRPr="00684A41" w:rsidSect="00684A4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5D78"/>
    <w:multiLevelType w:val="multilevel"/>
    <w:tmpl w:val="3A0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A3630"/>
    <w:multiLevelType w:val="multilevel"/>
    <w:tmpl w:val="100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426CC"/>
    <w:multiLevelType w:val="hybridMultilevel"/>
    <w:tmpl w:val="56600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3959149">
    <w:abstractNumId w:val="2"/>
  </w:num>
  <w:num w:numId="2" w16cid:durableId="2072801625">
    <w:abstractNumId w:val="0"/>
  </w:num>
  <w:num w:numId="3" w16cid:durableId="49252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41"/>
    <w:rsid w:val="002A197A"/>
    <w:rsid w:val="00684A41"/>
    <w:rsid w:val="00BA6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04A4"/>
  <w15:chartTrackingRefBased/>
  <w15:docId w15:val="{23475E8D-544A-40B6-B1C7-B9173BB6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A4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A41"/>
    <w:pPr>
      <w:ind w:left="720"/>
      <w:contextualSpacing/>
    </w:pPr>
  </w:style>
  <w:style w:type="character" w:styleId="Textodelmarcadordeposicin">
    <w:name w:val="Placeholder Text"/>
    <w:basedOn w:val="Fuentedeprrafopredeter"/>
    <w:uiPriority w:val="99"/>
    <w:semiHidden/>
    <w:rsid w:val="00684A41"/>
    <w:rPr>
      <w:color w:val="666666"/>
    </w:rPr>
  </w:style>
  <w:style w:type="character" w:styleId="Hipervnculo">
    <w:name w:val="Hyperlink"/>
    <w:basedOn w:val="Fuentedeprrafopredeter"/>
    <w:uiPriority w:val="99"/>
    <w:unhideWhenUsed/>
    <w:rsid w:val="00684A41"/>
    <w:rPr>
      <w:color w:val="0563C1" w:themeColor="hyperlink"/>
      <w:u w:val="single"/>
    </w:rPr>
  </w:style>
  <w:style w:type="character" w:styleId="Mencinsinresolver">
    <w:name w:val="Unresolved Mention"/>
    <w:basedOn w:val="Fuentedeprrafopredeter"/>
    <w:uiPriority w:val="99"/>
    <w:semiHidden/>
    <w:unhideWhenUsed/>
    <w:rsid w:val="00684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4915">
      <w:bodyDiv w:val="1"/>
      <w:marLeft w:val="0"/>
      <w:marRight w:val="0"/>
      <w:marTop w:val="0"/>
      <w:marBottom w:val="0"/>
      <w:divBdr>
        <w:top w:val="none" w:sz="0" w:space="0" w:color="auto"/>
        <w:left w:val="none" w:sz="0" w:space="0" w:color="auto"/>
        <w:bottom w:val="none" w:sz="0" w:space="0" w:color="auto"/>
        <w:right w:val="none" w:sz="0" w:space="0" w:color="auto"/>
      </w:divBdr>
    </w:div>
    <w:div w:id="190462872">
      <w:bodyDiv w:val="1"/>
      <w:marLeft w:val="0"/>
      <w:marRight w:val="0"/>
      <w:marTop w:val="0"/>
      <w:marBottom w:val="0"/>
      <w:divBdr>
        <w:top w:val="none" w:sz="0" w:space="0" w:color="auto"/>
        <w:left w:val="none" w:sz="0" w:space="0" w:color="auto"/>
        <w:bottom w:val="none" w:sz="0" w:space="0" w:color="auto"/>
        <w:right w:val="none" w:sz="0" w:space="0" w:color="auto"/>
      </w:divBdr>
      <w:divsChild>
        <w:div w:id="66542632">
          <w:marLeft w:val="0"/>
          <w:marRight w:val="0"/>
          <w:marTop w:val="0"/>
          <w:marBottom w:val="0"/>
          <w:divBdr>
            <w:top w:val="none" w:sz="0" w:space="0" w:color="auto"/>
            <w:left w:val="none" w:sz="0" w:space="0" w:color="auto"/>
            <w:bottom w:val="none" w:sz="0" w:space="0" w:color="auto"/>
            <w:right w:val="none" w:sz="0" w:space="0" w:color="auto"/>
          </w:divBdr>
          <w:divsChild>
            <w:div w:id="721633675">
              <w:marLeft w:val="0"/>
              <w:marRight w:val="0"/>
              <w:marTop w:val="0"/>
              <w:marBottom w:val="0"/>
              <w:divBdr>
                <w:top w:val="none" w:sz="0" w:space="0" w:color="auto"/>
                <w:left w:val="none" w:sz="0" w:space="0" w:color="auto"/>
                <w:bottom w:val="none" w:sz="0" w:space="0" w:color="auto"/>
                <w:right w:val="none" w:sz="0" w:space="0" w:color="auto"/>
              </w:divBdr>
              <w:divsChild>
                <w:div w:id="1820343735">
                  <w:marLeft w:val="0"/>
                  <w:marRight w:val="0"/>
                  <w:marTop w:val="0"/>
                  <w:marBottom w:val="0"/>
                  <w:divBdr>
                    <w:top w:val="none" w:sz="0" w:space="0" w:color="auto"/>
                    <w:left w:val="none" w:sz="0" w:space="0" w:color="auto"/>
                    <w:bottom w:val="none" w:sz="0" w:space="0" w:color="auto"/>
                    <w:right w:val="none" w:sz="0" w:space="0" w:color="auto"/>
                  </w:divBdr>
                  <w:divsChild>
                    <w:div w:id="3217329">
                      <w:marLeft w:val="0"/>
                      <w:marRight w:val="0"/>
                      <w:marTop w:val="0"/>
                      <w:marBottom w:val="0"/>
                      <w:divBdr>
                        <w:top w:val="none" w:sz="0" w:space="0" w:color="auto"/>
                        <w:left w:val="none" w:sz="0" w:space="0" w:color="auto"/>
                        <w:bottom w:val="none" w:sz="0" w:space="0" w:color="auto"/>
                        <w:right w:val="none" w:sz="0" w:space="0" w:color="auto"/>
                      </w:divBdr>
                      <w:divsChild>
                        <w:div w:id="170875373">
                          <w:marLeft w:val="0"/>
                          <w:marRight w:val="0"/>
                          <w:marTop w:val="0"/>
                          <w:marBottom w:val="0"/>
                          <w:divBdr>
                            <w:top w:val="none" w:sz="0" w:space="0" w:color="auto"/>
                            <w:left w:val="none" w:sz="0" w:space="0" w:color="auto"/>
                            <w:bottom w:val="none" w:sz="0" w:space="0" w:color="auto"/>
                            <w:right w:val="none" w:sz="0" w:space="0" w:color="auto"/>
                          </w:divBdr>
                          <w:divsChild>
                            <w:div w:id="9781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63910">
      <w:bodyDiv w:val="1"/>
      <w:marLeft w:val="0"/>
      <w:marRight w:val="0"/>
      <w:marTop w:val="0"/>
      <w:marBottom w:val="0"/>
      <w:divBdr>
        <w:top w:val="none" w:sz="0" w:space="0" w:color="auto"/>
        <w:left w:val="none" w:sz="0" w:space="0" w:color="auto"/>
        <w:bottom w:val="none" w:sz="0" w:space="0" w:color="auto"/>
        <w:right w:val="none" w:sz="0" w:space="0" w:color="auto"/>
      </w:divBdr>
    </w:div>
    <w:div w:id="300817692">
      <w:bodyDiv w:val="1"/>
      <w:marLeft w:val="0"/>
      <w:marRight w:val="0"/>
      <w:marTop w:val="0"/>
      <w:marBottom w:val="0"/>
      <w:divBdr>
        <w:top w:val="none" w:sz="0" w:space="0" w:color="auto"/>
        <w:left w:val="none" w:sz="0" w:space="0" w:color="auto"/>
        <w:bottom w:val="none" w:sz="0" w:space="0" w:color="auto"/>
        <w:right w:val="none" w:sz="0" w:space="0" w:color="auto"/>
      </w:divBdr>
    </w:div>
    <w:div w:id="411313980">
      <w:bodyDiv w:val="1"/>
      <w:marLeft w:val="0"/>
      <w:marRight w:val="0"/>
      <w:marTop w:val="0"/>
      <w:marBottom w:val="0"/>
      <w:divBdr>
        <w:top w:val="none" w:sz="0" w:space="0" w:color="auto"/>
        <w:left w:val="none" w:sz="0" w:space="0" w:color="auto"/>
        <w:bottom w:val="none" w:sz="0" w:space="0" w:color="auto"/>
        <w:right w:val="none" w:sz="0" w:space="0" w:color="auto"/>
      </w:divBdr>
    </w:div>
    <w:div w:id="770979112">
      <w:bodyDiv w:val="1"/>
      <w:marLeft w:val="0"/>
      <w:marRight w:val="0"/>
      <w:marTop w:val="0"/>
      <w:marBottom w:val="0"/>
      <w:divBdr>
        <w:top w:val="none" w:sz="0" w:space="0" w:color="auto"/>
        <w:left w:val="none" w:sz="0" w:space="0" w:color="auto"/>
        <w:bottom w:val="none" w:sz="0" w:space="0" w:color="auto"/>
        <w:right w:val="none" w:sz="0" w:space="0" w:color="auto"/>
      </w:divBdr>
    </w:div>
    <w:div w:id="795568310">
      <w:bodyDiv w:val="1"/>
      <w:marLeft w:val="0"/>
      <w:marRight w:val="0"/>
      <w:marTop w:val="0"/>
      <w:marBottom w:val="0"/>
      <w:divBdr>
        <w:top w:val="none" w:sz="0" w:space="0" w:color="auto"/>
        <w:left w:val="none" w:sz="0" w:space="0" w:color="auto"/>
        <w:bottom w:val="none" w:sz="0" w:space="0" w:color="auto"/>
        <w:right w:val="none" w:sz="0" w:space="0" w:color="auto"/>
      </w:divBdr>
    </w:div>
    <w:div w:id="828980045">
      <w:bodyDiv w:val="1"/>
      <w:marLeft w:val="0"/>
      <w:marRight w:val="0"/>
      <w:marTop w:val="0"/>
      <w:marBottom w:val="0"/>
      <w:divBdr>
        <w:top w:val="none" w:sz="0" w:space="0" w:color="auto"/>
        <w:left w:val="none" w:sz="0" w:space="0" w:color="auto"/>
        <w:bottom w:val="none" w:sz="0" w:space="0" w:color="auto"/>
        <w:right w:val="none" w:sz="0" w:space="0" w:color="auto"/>
      </w:divBdr>
    </w:div>
    <w:div w:id="985165164">
      <w:bodyDiv w:val="1"/>
      <w:marLeft w:val="0"/>
      <w:marRight w:val="0"/>
      <w:marTop w:val="0"/>
      <w:marBottom w:val="0"/>
      <w:divBdr>
        <w:top w:val="none" w:sz="0" w:space="0" w:color="auto"/>
        <w:left w:val="none" w:sz="0" w:space="0" w:color="auto"/>
        <w:bottom w:val="none" w:sz="0" w:space="0" w:color="auto"/>
        <w:right w:val="none" w:sz="0" w:space="0" w:color="auto"/>
      </w:divBdr>
      <w:divsChild>
        <w:div w:id="1686321645">
          <w:marLeft w:val="0"/>
          <w:marRight w:val="0"/>
          <w:marTop w:val="0"/>
          <w:marBottom w:val="0"/>
          <w:divBdr>
            <w:top w:val="none" w:sz="0" w:space="0" w:color="auto"/>
            <w:left w:val="none" w:sz="0" w:space="0" w:color="auto"/>
            <w:bottom w:val="none" w:sz="0" w:space="0" w:color="auto"/>
            <w:right w:val="none" w:sz="0" w:space="0" w:color="auto"/>
          </w:divBdr>
          <w:divsChild>
            <w:div w:id="1556165645">
              <w:marLeft w:val="0"/>
              <w:marRight w:val="0"/>
              <w:marTop w:val="0"/>
              <w:marBottom w:val="0"/>
              <w:divBdr>
                <w:top w:val="none" w:sz="0" w:space="0" w:color="auto"/>
                <w:left w:val="none" w:sz="0" w:space="0" w:color="auto"/>
                <w:bottom w:val="none" w:sz="0" w:space="0" w:color="auto"/>
                <w:right w:val="none" w:sz="0" w:space="0" w:color="auto"/>
              </w:divBdr>
              <w:divsChild>
                <w:div w:id="1118723408">
                  <w:marLeft w:val="0"/>
                  <w:marRight w:val="0"/>
                  <w:marTop w:val="0"/>
                  <w:marBottom w:val="0"/>
                  <w:divBdr>
                    <w:top w:val="none" w:sz="0" w:space="0" w:color="auto"/>
                    <w:left w:val="none" w:sz="0" w:space="0" w:color="auto"/>
                    <w:bottom w:val="none" w:sz="0" w:space="0" w:color="auto"/>
                    <w:right w:val="none" w:sz="0" w:space="0" w:color="auto"/>
                  </w:divBdr>
                  <w:divsChild>
                    <w:div w:id="46151335">
                      <w:marLeft w:val="0"/>
                      <w:marRight w:val="0"/>
                      <w:marTop w:val="0"/>
                      <w:marBottom w:val="0"/>
                      <w:divBdr>
                        <w:top w:val="none" w:sz="0" w:space="0" w:color="auto"/>
                        <w:left w:val="none" w:sz="0" w:space="0" w:color="auto"/>
                        <w:bottom w:val="none" w:sz="0" w:space="0" w:color="auto"/>
                        <w:right w:val="none" w:sz="0" w:space="0" w:color="auto"/>
                      </w:divBdr>
                      <w:divsChild>
                        <w:div w:id="1117874764">
                          <w:marLeft w:val="0"/>
                          <w:marRight w:val="0"/>
                          <w:marTop w:val="0"/>
                          <w:marBottom w:val="0"/>
                          <w:divBdr>
                            <w:top w:val="none" w:sz="0" w:space="0" w:color="auto"/>
                            <w:left w:val="none" w:sz="0" w:space="0" w:color="auto"/>
                            <w:bottom w:val="none" w:sz="0" w:space="0" w:color="auto"/>
                            <w:right w:val="none" w:sz="0" w:space="0" w:color="auto"/>
                          </w:divBdr>
                          <w:divsChild>
                            <w:div w:id="9285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726719">
      <w:bodyDiv w:val="1"/>
      <w:marLeft w:val="0"/>
      <w:marRight w:val="0"/>
      <w:marTop w:val="0"/>
      <w:marBottom w:val="0"/>
      <w:divBdr>
        <w:top w:val="none" w:sz="0" w:space="0" w:color="auto"/>
        <w:left w:val="none" w:sz="0" w:space="0" w:color="auto"/>
        <w:bottom w:val="none" w:sz="0" w:space="0" w:color="auto"/>
        <w:right w:val="none" w:sz="0" w:space="0" w:color="auto"/>
      </w:divBdr>
    </w:div>
    <w:div w:id="1113746860">
      <w:bodyDiv w:val="1"/>
      <w:marLeft w:val="0"/>
      <w:marRight w:val="0"/>
      <w:marTop w:val="0"/>
      <w:marBottom w:val="0"/>
      <w:divBdr>
        <w:top w:val="none" w:sz="0" w:space="0" w:color="auto"/>
        <w:left w:val="none" w:sz="0" w:space="0" w:color="auto"/>
        <w:bottom w:val="none" w:sz="0" w:space="0" w:color="auto"/>
        <w:right w:val="none" w:sz="0" w:space="0" w:color="auto"/>
      </w:divBdr>
      <w:divsChild>
        <w:div w:id="856235837">
          <w:marLeft w:val="0"/>
          <w:marRight w:val="0"/>
          <w:marTop w:val="0"/>
          <w:marBottom w:val="0"/>
          <w:divBdr>
            <w:top w:val="none" w:sz="0" w:space="0" w:color="auto"/>
            <w:left w:val="none" w:sz="0" w:space="0" w:color="auto"/>
            <w:bottom w:val="none" w:sz="0" w:space="0" w:color="auto"/>
            <w:right w:val="none" w:sz="0" w:space="0" w:color="auto"/>
          </w:divBdr>
          <w:divsChild>
            <w:div w:id="338504288">
              <w:marLeft w:val="0"/>
              <w:marRight w:val="0"/>
              <w:marTop w:val="0"/>
              <w:marBottom w:val="0"/>
              <w:divBdr>
                <w:top w:val="none" w:sz="0" w:space="0" w:color="auto"/>
                <w:left w:val="none" w:sz="0" w:space="0" w:color="auto"/>
                <w:bottom w:val="none" w:sz="0" w:space="0" w:color="auto"/>
                <w:right w:val="none" w:sz="0" w:space="0" w:color="auto"/>
              </w:divBdr>
              <w:divsChild>
                <w:div w:id="663775560">
                  <w:marLeft w:val="0"/>
                  <w:marRight w:val="0"/>
                  <w:marTop w:val="0"/>
                  <w:marBottom w:val="0"/>
                  <w:divBdr>
                    <w:top w:val="none" w:sz="0" w:space="0" w:color="auto"/>
                    <w:left w:val="none" w:sz="0" w:space="0" w:color="auto"/>
                    <w:bottom w:val="none" w:sz="0" w:space="0" w:color="auto"/>
                    <w:right w:val="none" w:sz="0" w:space="0" w:color="auto"/>
                  </w:divBdr>
                  <w:divsChild>
                    <w:div w:id="298610273">
                      <w:marLeft w:val="0"/>
                      <w:marRight w:val="0"/>
                      <w:marTop w:val="0"/>
                      <w:marBottom w:val="0"/>
                      <w:divBdr>
                        <w:top w:val="none" w:sz="0" w:space="0" w:color="auto"/>
                        <w:left w:val="none" w:sz="0" w:space="0" w:color="auto"/>
                        <w:bottom w:val="none" w:sz="0" w:space="0" w:color="auto"/>
                        <w:right w:val="none" w:sz="0" w:space="0" w:color="auto"/>
                      </w:divBdr>
                      <w:divsChild>
                        <w:div w:id="757292456">
                          <w:marLeft w:val="0"/>
                          <w:marRight w:val="0"/>
                          <w:marTop w:val="0"/>
                          <w:marBottom w:val="0"/>
                          <w:divBdr>
                            <w:top w:val="none" w:sz="0" w:space="0" w:color="auto"/>
                            <w:left w:val="none" w:sz="0" w:space="0" w:color="auto"/>
                            <w:bottom w:val="none" w:sz="0" w:space="0" w:color="auto"/>
                            <w:right w:val="none" w:sz="0" w:space="0" w:color="auto"/>
                          </w:divBdr>
                          <w:divsChild>
                            <w:div w:id="584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962931">
      <w:bodyDiv w:val="1"/>
      <w:marLeft w:val="0"/>
      <w:marRight w:val="0"/>
      <w:marTop w:val="0"/>
      <w:marBottom w:val="0"/>
      <w:divBdr>
        <w:top w:val="none" w:sz="0" w:space="0" w:color="auto"/>
        <w:left w:val="none" w:sz="0" w:space="0" w:color="auto"/>
        <w:bottom w:val="none" w:sz="0" w:space="0" w:color="auto"/>
        <w:right w:val="none" w:sz="0" w:space="0" w:color="auto"/>
      </w:divBdr>
    </w:div>
    <w:div w:id="1310668097">
      <w:bodyDiv w:val="1"/>
      <w:marLeft w:val="0"/>
      <w:marRight w:val="0"/>
      <w:marTop w:val="0"/>
      <w:marBottom w:val="0"/>
      <w:divBdr>
        <w:top w:val="none" w:sz="0" w:space="0" w:color="auto"/>
        <w:left w:val="none" w:sz="0" w:space="0" w:color="auto"/>
        <w:bottom w:val="none" w:sz="0" w:space="0" w:color="auto"/>
        <w:right w:val="none" w:sz="0" w:space="0" w:color="auto"/>
      </w:divBdr>
    </w:div>
    <w:div w:id="1450276600">
      <w:bodyDiv w:val="1"/>
      <w:marLeft w:val="0"/>
      <w:marRight w:val="0"/>
      <w:marTop w:val="0"/>
      <w:marBottom w:val="0"/>
      <w:divBdr>
        <w:top w:val="none" w:sz="0" w:space="0" w:color="auto"/>
        <w:left w:val="none" w:sz="0" w:space="0" w:color="auto"/>
        <w:bottom w:val="none" w:sz="0" w:space="0" w:color="auto"/>
        <w:right w:val="none" w:sz="0" w:space="0" w:color="auto"/>
      </w:divBdr>
    </w:div>
    <w:div w:id="1488016816">
      <w:bodyDiv w:val="1"/>
      <w:marLeft w:val="0"/>
      <w:marRight w:val="0"/>
      <w:marTop w:val="0"/>
      <w:marBottom w:val="0"/>
      <w:divBdr>
        <w:top w:val="none" w:sz="0" w:space="0" w:color="auto"/>
        <w:left w:val="none" w:sz="0" w:space="0" w:color="auto"/>
        <w:bottom w:val="none" w:sz="0" w:space="0" w:color="auto"/>
        <w:right w:val="none" w:sz="0" w:space="0" w:color="auto"/>
      </w:divBdr>
    </w:div>
    <w:div w:id="1508329407">
      <w:bodyDiv w:val="1"/>
      <w:marLeft w:val="0"/>
      <w:marRight w:val="0"/>
      <w:marTop w:val="0"/>
      <w:marBottom w:val="0"/>
      <w:divBdr>
        <w:top w:val="none" w:sz="0" w:space="0" w:color="auto"/>
        <w:left w:val="none" w:sz="0" w:space="0" w:color="auto"/>
        <w:bottom w:val="none" w:sz="0" w:space="0" w:color="auto"/>
        <w:right w:val="none" w:sz="0" w:space="0" w:color="auto"/>
      </w:divBdr>
    </w:div>
    <w:div w:id="1513647191">
      <w:bodyDiv w:val="1"/>
      <w:marLeft w:val="0"/>
      <w:marRight w:val="0"/>
      <w:marTop w:val="0"/>
      <w:marBottom w:val="0"/>
      <w:divBdr>
        <w:top w:val="none" w:sz="0" w:space="0" w:color="auto"/>
        <w:left w:val="none" w:sz="0" w:space="0" w:color="auto"/>
        <w:bottom w:val="none" w:sz="0" w:space="0" w:color="auto"/>
        <w:right w:val="none" w:sz="0" w:space="0" w:color="auto"/>
      </w:divBdr>
    </w:div>
    <w:div w:id="1563372146">
      <w:bodyDiv w:val="1"/>
      <w:marLeft w:val="0"/>
      <w:marRight w:val="0"/>
      <w:marTop w:val="0"/>
      <w:marBottom w:val="0"/>
      <w:divBdr>
        <w:top w:val="none" w:sz="0" w:space="0" w:color="auto"/>
        <w:left w:val="none" w:sz="0" w:space="0" w:color="auto"/>
        <w:bottom w:val="none" w:sz="0" w:space="0" w:color="auto"/>
        <w:right w:val="none" w:sz="0" w:space="0" w:color="auto"/>
      </w:divBdr>
    </w:div>
    <w:div w:id="1669095946">
      <w:bodyDiv w:val="1"/>
      <w:marLeft w:val="0"/>
      <w:marRight w:val="0"/>
      <w:marTop w:val="0"/>
      <w:marBottom w:val="0"/>
      <w:divBdr>
        <w:top w:val="none" w:sz="0" w:space="0" w:color="auto"/>
        <w:left w:val="none" w:sz="0" w:space="0" w:color="auto"/>
        <w:bottom w:val="none" w:sz="0" w:space="0" w:color="auto"/>
        <w:right w:val="none" w:sz="0" w:space="0" w:color="auto"/>
      </w:divBdr>
    </w:div>
    <w:div w:id="1724602297">
      <w:bodyDiv w:val="1"/>
      <w:marLeft w:val="0"/>
      <w:marRight w:val="0"/>
      <w:marTop w:val="0"/>
      <w:marBottom w:val="0"/>
      <w:divBdr>
        <w:top w:val="none" w:sz="0" w:space="0" w:color="auto"/>
        <w:left w:val="none" w:sz="0" w:space="0" w:color="auto"/>
        <w:bottom w:val="none" w:sz="0" w:space="0" w:color="auto"/>
        <w:right w:val="none" w:sz="0" w:space="0" w:color="auto"/>
      </w:divBdr>
    </w:div>
    <w:div w:id="1761025144">
      <w:bodyDiv w:val="1"/>
      <w:marLeft w:val="0"/>
      <w:marRight w:val="0"/>
      <w:marTop w:val="0"/>
      <w:marBottom w:val="0"/>
      <w:divBdr>
        <w:top w:val="none" w:sz="0" w:space="0" w:color="auto"/>
        <w:left w:val="none" w:sz="0" w:space="0" w:color="auto"/>
        <w:bottom w:val="none" w:sz="0" w:space="0" w:color="auto"/>
        <w:right w:val="none" w:sz="0" w:space="0" w:color="auto"/>
      </w:divBdr>
    </w:div>
    <w:div w:id="1796023137">
      <w:bodyDiv w:val="1"/>
      <w:marLeft w:val="0"/>
      <w:marRight w:val="0"/>
      <w:marTop w:val="0"/>
      <w:marBottom w:val="0"/>
      <w:divBdr>
        <w:top w:val="none" w:sz="0" w:space="0" w:color="auto"/>
        <w:left w:val="none" w:sz="0" w:space="0" w:color="auto"/>
        <w:bottom w:val="none" w:sz="0" w:space="0" w:color="auto"/>
        <w:right w:val="none" w:sz="0" w:space="0" w:color="auto"/>
      </w:divBdr>
    </w:div>
    <w:div w:id="1935478566">
      <w:bodyDiv w:val="1"/>
      <w:marLeft w:val="0"/>
      <w:marRight w:val="0"/>
      <w:marTop w:val="0"/>
      <w:marBottom w:val="0"/>
      <w:divBdr>
        <w:top w:val="none" w:sz="0" w:space="0" w:color="auto"/>
        <w:left w:val="none" w:sz="0" w:space="0" w:color="auto"/>
        <w:bottom w:val="none" w:sz="0" w:space="0" w:color="auto"/>
        <w:right w:val="none" w:sz="0" w:space="0" w:color="auto"/>
      </w:divBdr>
    </w:div>
    <w:div w:id="1952932443">
      <w:bodyDiv w:val="1"/>
      <w:marLeft w:val="0"/>
      <w:marRight w:val="0"/>
      <w:marTop w:val="0"/>
      <w:marBottom w:val="0"/>
      <w:divBdr>
        <w:top w:val="none" w:sz="0" w:space="0" w:color="auto"/>
        <w:left w:val="none" w:sz="0" w:space="0" w:color="auto"/>
        <w:bottom w:val="none" w:sz="0" w:space="0" w:color="auto"/>
        <w:right w:val="none" w:sz="0" w:space="0" w:color="auto"/>
      </w:divBdr>
    </w:div>
    <w:div w:id="2002196348">
      <w:bodyDiv w:val="1"/>
      <w:marLeft w:val="0"/>
      <w:marRight w:val="0"/>
      <w:marTop w:val="0"/>
      <w:marBottom w:val="0"/>
      <w:divBdr>
        <w:top w:val="none" w:sz="0" w:space="0" w:color="auto"/>
        <w:left w:val="none" w:sz="0" w:space="0" w:color="auto"/>
        <w:bottom w:val="none" w:sz="0" w:space="0" w:color="auto"/>
        <w:right w:val="none" w:sz="0" w:space="0" w:color="auto"/>
      </w:divBdr>
    </w:div>
    <w:div w:id="2072119689">
      <w:bodyDiv w:val="1"/>
      <w:marLeft w:val="0"/>
      <w:marRight w:val="0"/>
      <w:marTop w:val="0"/>
      <w:marBottom w:val="0"/>
      <w:divBdr>
        <w:top w:val="none" w:sz="0" w:space="0" w:color="auto"/>
        <w:left w:val="none" w:sz="0" w:space="0" w:color="auto"/>
        <w:bottom w:val="none" w:sz="0" w:space="0" w:color="auto"/>
        <w:right w:val="none" w:sz="0" w:space="0" w:color="auto"/>
      </w:divBdr>
    </w:div>
    <w:div w:id="21043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slideshow/elementos-de-un-sistema-de-comunicacin-95001857/95001857" TargetMode="External"/><Relationship Id="rId3" Type="http://schemas.openxmlformats.org/officeDocument/2006/relationships/settings" Target="settings.xml"/><Relationship Id="rId7" Type="http://schemas.openxmlformats.org/officeDocument/2006/relationships/hyperlink" Target="https://www.indeed.com/orientacion-profesional/desarrollo-profesional/elementos-comunicacion-ejemplos-evolu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cion.sanjuan.edu.ar/mesj/LinkClick.aspx?fileticket=-PQ-XNIGxE8%3D&amp;tabid=677&amp;mid=17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1264</Words>
  <Characters>6956</Characters>
  <Application>Microsoft Office Word</Application>
  <DocSecurity>0</DocSecurity>
  <Lines>57</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1</cp:revision>
  <cp:lastPrinted>2024-09-27T02:42:00Z</cp:lastPrinted>
  <dcterms:created xsi:type="dcterms:W3CDTF">2024-09-27T01:40:00Z</dcterms:created>
  <dcterms:modified xsi:type="dcterms:W3CDTF">2024-09-27T02:45:00Z</dcterms:modified>
</cp:coreProperties>
</file>