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EED6E" w14:textId="40B152BE" w:rsidR="000B0C64" w:rsidRDefault="009F1BE0">
      <w:pPr>
        <w:rPr>
          <w:b/>
          <w:bCs/>
          <w:sz w:val="36"/>
          <w:szCs w:val="36"/>
          <w:u w:val="single"/>
        </w:rPr>
      </w:pPr>
      <w:r w:rsidRPr="009F1BE0">
        <w:rPr>
          <w:b/>
          <w:bCs/>
          <w:sz w:val="36"/>
          <w:szCs w:val="36"/>
          <w:u w:val="single"/>
        </w:rPr>
        <w:t>Dokumentacja inżynierii wymaga</w:t>
      </w:r>
      <w:r>
        <w:rPr>
          <w:b/>
          <w:bCs/>
          <w:sz w:val="36"/>
          <w:szCs w:val="36"/>
          <w:u w:val="single"/>
        </w:rPr>
        <w:t>ń</w:t>
      </w:r>
    </w:p>
    <w:p w14:paraId="7C2352D8" w14:textId="5916A518" w:rsidR="009F1BE0" w:rsidRDefault="009F1BE0">
      <w:pPr>
        <w:rPr>
          <w:b/>
          <w:bCs/>
          <w:sz w:val="28"/>
          <w:szCs w:val="28"/>
        </w:rPr>
      </w:pPr>
      <w:r w:rsidRPr="009F1BE0">
        <w:rPr>
          <w:b/>
          <w:bCs/>
          <w:sz w:val="28"/>
          <w:szCs w:val="28"/>
        </w:rPr>
        <w:t>Członkowie zespołu:</w:t>
      </w:r>
    </w:p>
    <w:p w14:paraId="622F5548" w14:textId="60A1D886" w:rsidR="009F1BE0" w:rsidRPr="009F1BE0" w:rsidRDefault="009F1BE0" w:rsidP="009F1BE0">
      <w:r w:rsidRPr="009F1BE0">
        <w:t>1.Macierz kompetencji zespołu.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860"/>
        <w:gridCol w:w="1860"/>
        <w:gridCol w:w="1950"/>
      </w:tblGrid>
      <w:tr w:rsidR="009F1BE0" w:rsidRPr="009F1BE0" w14:paraId="68A3AA1C" w14:textId="77777777" w:rsidTr="009F1BE0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F877" w14:textId="77777777" w:rsidR="009F1BE0" w:rsidRPr="004D4547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D45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kompetencje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F5AD" w14:textId="2D09D6A8" w:rsidR="009F1BE0" w:rsidRPr="004D4547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D45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Artur Donimirski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BED8" w14:textId="77777777" w:rsidR="009F1BE0" w:rsidRPr="004D4547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D45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Szymon Burliga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4BDE" w14:textId="4474D761" w:rsidR="009F1BE0" w:rsidRPr="004D4547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D45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Maciej Jurczyga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76F7" w14:textId="5BCF725B" w:rsidR="009F1BE0" w:rsidRPr="004D4547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D45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Piotr Zapiór</w:t>
            </w:r>
          </w:p>
        </w:tc>
      </w:tr>
      <w:tr w:rsidR="009F1BE0" w:rsidRPr="009F1BE0" w14:paraId="312E1584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DFD7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js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DB53BFB" w14:textId="63BF8394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CAF635" w14:textId="4BA7CC0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5429EB" w14:textId="765533FE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D8EDF8" w14:textId="71D722BD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</w:tr>
      <w:tr w:rsidR="009F1BE0" w:rsidRPr="009F1BE0" w14:paraId="53FABC4B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3B4C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react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A7BC45A" w14:textId="7CEC218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288032" w14:textId="31DC5D0C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CACD4A" w14:textId="3DB8911B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326288" w14:textId="655C9F39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</w:tr>
      <w:tr w:rsidR="009F1BE0" w:rsidRPr="009F1BE0" w14:paraId="105217F8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6EA0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postgresql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9EC0BF" w14:textId="532966AF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554A4F" w14:textId="6DEA5E1D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109A42" w14:textId="6CA3A022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FA9C7D" w14:textId="2D554392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</w:tr>
      <w:tr w:rsidR="009F1BE0" w:rsidRPr="009F1BE0" w14:paraId="03BC3C49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2D2E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backend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5C81E5E" w14:textId="63CA4791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941E221" w14:textId="7421D3BD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8CC7B6" w14:textId="5C4324B2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D63BAE" w14:textId="3B0E072A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</w:tr>
      <w:tr w:rsidR="009F1BE0" w:rsidRPr="009F1BE0" w14:paraId="68655406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673A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testy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EC20A71" w14:textId="093A9393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51759E2" w14:textId="492323F4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DFFBDC" w14:textId="16E3B3AF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CDE8B6" w14:textId="2435A8E8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</w:tr>
      <w:tr w:rsidR="009F1BE0" w:rsidRPr="009F1BE0" w14:paraId="797769DD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5614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llm/api ai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ED40651" w14:textId="5D8680C1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7035573" w14:textId="3168A154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5F1F8B7" w14:textId="2E9EC2B1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EDF5974" w14:textId="431526C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</w:tr>
      <w:tr w:rsidR="009F1BE0" w:rsidRPr="009F1BE0" w14:paraId="0FAFA056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425C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java-spring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16FC606" w14:textId="1C9D7A6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80C9EBC" w14:textId="5B5D57FA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3261E0" w14:textId="3870ED15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E17E1B" w14:textId="399D8D2B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</w:tr>
      <w:tr w:rsidR="009F1BE0" w:rsidRPr="009F1BE0" w14:paraId="4B725422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C481" w14:textId="71C769DD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golang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BCD6AB9" w14:textId="4BEEA0D9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283F73A" w14:textId="64271F74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BB03282" w14:textId="2C8FF91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8E4ED1" w14:textId="6C3D8FFF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</w:tr>
      <w:tr w:rsidR="009F1BE0" w:rsidRPr="009F1BE0" w14:paraId="499B47DF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7CA2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python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4447D0" w14:textId="3F0A04FF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283E53C" w14:textId="642E432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8FDED36" w14:textId="2BFD396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821638" w14:textId="2CC964D8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</w:tr>
      <w:tr w:rsidR="009F1BE0" w:rsidRPr="009F1BE0" w14:paraId="7E5873D5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14A5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soft skills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21E797" w14:textId="7E6E8AFE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BE6A0A" w14:textId="606D858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F6E7D6" w14:textId="5F44146C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E28CD49" w14:textId="2A53A493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</w:p>
        </w:tc>
      </w:tr>
      <w:tr w:rsidR="009F1BE0" w:rsidRPr="009F1BE0" w14:paraId="0D643121" w14:textId="77777777" w:rsidTr="009F1B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BE92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nosql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47BBB2E" w14:textId="2ED76A2A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9C8D33D" w14:textId="64A86A2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0006"/>
                <w:kern w:val="0"/>
                <w:lang w:eastAsia="pl-PL"/>
                <w14:ligatures w14:val="none"/>
              </w:rPr>
              <w:t>Nie posiada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5CAAFF" w14:textId="51D04C40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6100"/>
                <w:kern w:val="0"/>
                <w:lang w:eastAsia="pl-PL"/>
                <w14:ligatures w14:val="none"/>
              </w:rPr>
              <w:t>Posiada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618B853" w14:textId="48A2C646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9C5700"/>
                <w:kern w:val="0"/>
                <w:lang w:eastAsia="pl-PL"/>
                <w14:ligatures w14:val="none"/>
              </w:rPr>
              <w:t>Posiada(podstawy)</w:t>
            </w:r>
          </w:p>
        </w:tc>
      </w:tr>
    </w:tbl>
    <w:p w14:paraId="61345D1A" w14:textId="77777777" w:rsidR="009F1BE0" w:rsidRPr="009F1BE0" w:rsidRDefault="009F1BE0" w:rsidP="009F1BE0">
      <w:pPr>
        <w:rPr>
          <w:sz w:val="28"/>
          <w:szCs w:val="28"/>
        </w:rPr>
      </w:pPr>
    </w:p>
    <w:p w14:paraId="2B0CC3AB" w14:textId="3B80C3A8" w:rsidR="009F1BE0" w:rsidRDefault="009F1BE0">
      <w:r w:rsidRPr="009F1BE0">
        <w:t>2. Tabela pytań, które zostały sformułowane w c</w:t>
      </w:r>
      <w:r w:rsidR="00151E80">
        <w:t xml:space="preserve">elu </w:t>
      </w:r>
      <w:r w:rsidRPr="009F1BE0">
        <w:t>uszczegółowienia zdanego projektu</w:t>
      </w:r>
    </w:p>
    <w:tbl>
      <w:tblPr>
        <w:tblW w:w="10349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6"/>
        <w:gridCol w:w="3972"/>
        <w:gridCol w:w="4111"/>
      </w:tblGrid>
      <w:tr w:rsidR="009F1BE0" w:rsidRPr="009F1BE0" w14:paraId="7AEBAE1A" w14:textId="77777777" w:rsidTr="007357C1">
        <w:trPr>
          <w:trHeight w:val="30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797D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Pytanie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7FFD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Odpowiedź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CA4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Uwagi</w:t>
            </w:r>
          </w:p>
        </w:tc>
      </w:tr>
      <w:tr w:rsidR="009F1BE0" w:rsidRPr="009F1BE0" w14:paraId="42A81D3A" w14:textId="77777777" w:rsidTr="007357C1">
        <w:trPr>
          <w:trHeight w:val="30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E830312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Co ma robić aplikacja?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319AB78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Aplikacja służy do nauki języka angielskiego,hiszpańskiego lub polskiego.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AD403F1" w14:textId="7B43C641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F1BE0" w:rsidRPr="009F1BE0" w14:paraId="2838DD67" w14:textId="77777777" w:rsidTr="007357C1">
        <w:trPr>
          <w:trHeight w:val="30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6760A65" w14:textId="3084B825" w:rsidR="009F1BE0" w:rsidRPr="009F1BE0" w:rsidRDefault="007357C1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Jaka jest forma aplikacji?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97993BE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Aplikacja webowa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825ABB4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F1BE0" w:rsidRPr="009F1BE0" w14:paraId="1A7DED4A" w14:textId="77777777" w:rsidTr="007357C1">
        <w:trPr>
          <w:trHeight w:val="30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892770F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Co może robić użytkownik?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5EE4E99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Rozmawiać z botem w obcym języku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249F661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Język może zostać zmieniony z jednego na drugi</w:t>
            </w:r>
          </w:p>
        </w:tc>
      </w:tr>
      <w:tr w:rsidR="009F1BE0" w:rsidRPr="009F1BE0" w14:paraId="302AA7F0" w14:textId="77777777" w:rsidTr="007357C1">
        <w:trPr>
          <w:trHeight w:val="30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C04E1B5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W jaki sposób użytkownik wprowadza dane?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253D4F1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Przez mowę lub wpisane tekstu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51CE284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F1BE0" w:rsidRPr="009F1BE0" w14:paraId="2F275BA5" w14:textId="77777777" w:rsidTr="007357C1">
        <w:trPr>
          <w:trHeight w:val="30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F796EB0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Czy jest możliwość korzystania z COTS?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098413D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C0B78D6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F1BE0" w:rsidRPr="009F1BE0" w14:paraId="6DC746AA" w14:textId="77777777" w:rsidTr="007357C1">
        <w:trPr>
          <w:trHeight w:val="30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3F3A1BC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Czy aplikacja poprawia błędy użytkownika?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4906625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Tak, poprawia błędy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2AB3970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Wyświetlanie błędów użytnownika będzie na jego własne życzenie</w:t>
            </w:r>
          </w:p>
        </w:tc>
      </w:tr>
      <w:tr w:rsidR="009F1BE0" w:rsidRPr="009F1BE0" w14:paraId="6B9334C7" w14:textId="77777777" w:rsidTr="007357C1">
        <w:trPr>
          <w:trHeight w:val="30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0EEE4D1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Jakie cechy musi posiadać GUI aplikacji?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7CCDF8C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Przejrzystość, prostota oraz intuicyjność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noWrap/>
            <w:vAlign w:val="bottom"/>
            <w:hideMark/>
          </w:tcPr>
          <w:p w14:paraId="49A8CB7C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F1BE0" w:rsidRPr="009F1BE0" w14:paraId="5F2D53C0" w14:textId="77777777" w:rsidTr="007357C1">
        <w:trPr>
          <w:trHeight w:val="30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95CA33E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W jaki sposób aplikacja zwraca dane użytkownikowi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1EF3932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Przez mowę lub wypisanie tekstu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11720B6F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F1BE0" w:rsidRPr="009F1BE0" w14:paraId="6CC93DE5" w14:textId="77777777" w:rsidTr="007357C1">
        <w:trPr>
          <w:trHeight w:val="30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8F2CFF4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Ile ma wynosić czas opowiedzi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620B05D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F1BE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Czas odpowiedzi nie powinien wynosić więcej jak 10s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noWrap/>
            <w:vAlign w:val="bottom"/>
            <w:hideMark/>
          </w:tcPr>
          <w:p w14:paraId="6F1AA8C3" w14:textId="77777777" w:rsidR="009F1BE0" w:rsidRPr="009F1BE0" w:rsidRDefault="009F1BE0" w:rsidP="009F1B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14:paraId="5ED369A2" w14:textId="77777777" w:rsidR="00151E80" w:rsidRDefault="00151E80"/>
    <w:p w14:paraId="6D0B4294" w14:textId="77C3231E" w:rsidR="007357C1" w:rsidRDefault="007357C1">
      <w:r>
        <w:t xml:space="preserve">Czy wszystkie wymagania kliena są możliwe do spełnienia? </w:t>
      </w:r>
      <w:r w:rsidR="00151E80">
        <w:t xml:space="preserve">NIE – ze względu na ograniczenia technologiczne. </w:t>
      </w:r>
    </w:p>
    <w:p w14:paraId="76CB7E03" w14:textId="0FF1B38F" w:rsidR="001B0507" w:rsidRDefault="0020661E">
      <w:r>
        <w:t>Niektóre przeglądarki nie obsługują wymaganych bibliotek.</w:t>
      </w:r>
    </w:p>
    <w:p w14:paraId="713D8AF9" w14:textId="77777777" w:rsidR="001B0507" w:rsidRDefault="001B0507"/>
    <w:p w14:paraId="425850F4" w14:textId="77777777" w:rsidR="001B0507" w:rsidRDefault="001B0507"/>
    <w:p w14:paraId="4DFE4801" w14:textId="51266DF7" w:rsidR="00566485" w:rsidRDefault="007357C1">
      <w:r>
        <w:t>3. Ustalony format wejściowych.</w:t>
      </w:r>
    </w:p>
    <w:tbl>
      <w:tblPr>
        <w:tblStyle w:val="Tabela-Siatka"/>
        <w:tblW w:w="11482" w:type="dxa"/>
        <w:tblInd w:w="-1139" w:type="dxa"/>
        <w:tblLook w:val="04A0" w:firstRow="1" w:lastRow="0" w:firstColumn="1" w:lastColumn="0" w:noHBand="0" w:noVBand="1"/>
      </w:tblPr>
      <w:tblGrid>
        <w:gridCol w:w="1255"/>
        <w:gridCol w:w="1337"/>
        <w:gridCol w:w="1377"/>
        <w:gridCol w:w="2484"/>
        <w:gridCol w:w="2336"/>
        <w:gridCol w:w="2693"/>
      </w:tblGrid>
      <w:tr w:rsidR="00566485" w14:paraId="2BD973F9" w14:textId="77777777" w:rsidTr="00566485">
        <w:tc>
          <w:tcPr>
            <w:tcW w:w="1255" w:type="dxa"/>
          </w:tcPr>
          <w:p w14:paraId="199A3717" w14:textId="67FC08A1" w:rsidR="00566485" w:rsidRDefault="00566485">
            <w:r>
              <w:t>Id</w:t>
            </w:r>
          </w:p>
        </w:tc>
        <w:tc>
          <w:tcPr>
            <w:tcW w:w="1337" w:type="dxa"/>
          </w:tcPr>
          <w:p w14:paraId="4C4033B6" w14:textId="20D90AEB" w:rsidR="00566485" w:rsidRDefault="00566485">
            <w:r>
              <w:t>Input</w:t>
            </w:r>
          </w:p>
        </w:tc>
        <w:tc>
          <w:tcPr>
            <w:tcW w:w="1377" w:type="dxa"/>
          </w:tcPr>
          <w:p w14:paraId="560CBC76" w14:textId="253DDDC0" w:rsidR="00566485" w:rsidRDefault="00566485">
            <w:r>
              <w:t>Lang</w:t>
            </w:r>
          </w:p>
        </w:tc>
        <w:tc>
          <w:tcPr>
            <w:tcW w:w="2484" w:type="dxa"/>
          </w:tcPr>
          <w:p w14:paraId="41A6D18F" w14:textId="211D1019" w:rsidR="00566485" w:rsidRDefault="00566485">
            <w:r>
              <w:t>Response</w:t>
            </w:r>
          </w:p>
        </w:tc>
        <w:tc>
          <w:tcPr>
            <w:tcW w:w="2336" w:type="dxa"/>
          </w:tcPr>
          <w:p w14:paraId="3158D095" w14:textId="7AD0FEC4" w:rsidR="00566485" w:rsidRDefault="00566485">
            <w:r>
              <w:t>Response_type</w:t>
            </w:r>
          </w:p>
        </w:tc>
        <w:tc>
          <w:tcPr>
            <w:tcW w:w="2693" w:type="dxa"/>
          </w:tcPr>
          <w:p w14:paraId="3746A29F" w14:textId="067DE713" w:rsidR="00566485" w:rsidRDefault="00566485">
            <w:r>
              <w:t>timestamp</w:t>
            </w:r>
          </w:p>
        </w:tc>
      </w:tr>
      <w:tr w:rsidR="00566485" w14:paraId="67B9CD3E" w14:textId="77777777" w:rsidTr="00566485">
        <w:tc>
          <w:tcPr>
            <w:tcW w:w="1255" w:type="dxa"/>
          </w:tcPr>
          <w:p w14:paraId="5042D280" w14:textId="52288886" w:rsidR="00566485" w:rsidRDefault="00566485">
            <w:r>
              <w:t>Int(unique)</w:t>
            </w:r>
          </w:p>
        </w:tc>
        <w:tc>
          <w:tcPr>
            <w:tcW w:w="1337" w:type="dxa"/>
          </w:tcPr>
          <w:p w14:paraId="2E92576F" w14:textId="6988C5A1" w:rsidR="00566485" w:rsidRDefault="00566485">
            <w:r>
              <w:t>String – tekst/mowa</w:t>
            </w:r>
          </w:p>
        </w:tc>
        <w:tc>
          <w:tcPr>
            <w:tcW w:w="1377" w:type="dxa"/>
          </w:tcPr>
          <w:p w14:paraId="3F311C7C" w14:textId="22291D2A" w:rsidR="00566485" w:rsidRDefault="00566485">
            <w:r>
              <w:t>String- język zapytania</w:t>
            </w:r>
          </w:p>
        </w:tc>
        <w:tc>
          <w:tcPr>
            <w:tcW w:w="2484" w:type="dxa"/>
          </w:tcPr>
          <w:p w14:paraId="5A1E8EBF" w14:textId="57227752" w:rsidR="00566485" w:rsidRDefault="00566485">
            <w:r>
              <w:t>String – odpowiedz od API</w:t>
            </w:r>
          </w:p>
        </w:tc>
        <w:tc>
          <w:tcPr>
            <w:tcW w:w="2336" w:type="dxa"/>
          </w:tcPr>
          <w:p w14:paraId="6603BDD1" w14:textId="2E9C1BE7" w:rsidR="00566485" w:rsidRDefault="00566485">
            <w:r>
              <w:t xml:space="preserve">String – typ odpowiedzi </w:t>
            </w:r>
          </w:p>
        </w:tc>
        <w:tc>
          <w:tcPr>
            <w:tcW w:w="2693" w:type="dxa"/>
          </w:tcPr>
          <w:p w14:paraId="3895D930" w14:textId="48327AC2" w:rsidR="00566485" w:rsidRDefault="00566485">
            <w:r>
              <w:t>Epoch – czas wysyłania zapytania</w:t>
            </w:r>
          </w:p>
        </w:tc>
      </w:tr>
    </w:tbl>
    <w:p w14:paraId="16593B89" w14:textId="77777777" w:rsidR="00EE3536" w:rsidRDefault="00EE3536"/>
    <w:p w14:paraId="565546E3" w14:textId="3B2587D8" w:rsidR="00EE3536" w:rsidRDefault="00EE3536">
      <w:r>
        <w:t>4.1 Modelowanego systemu za pomocą tabeli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86343" w14:paraId="139861FB" w14:textId="77777777" w:rsidTr="00786343">
        <w:tc>
          <w:tcPr>
            <w:tcW w:w="2405" w:type="dxa"/>
          </w:tcPr>
          <w:p w14:paraId="538A85FB" w14:textId="6D564131" w:rsidR="00786343" w:rsidRPr="004D4547" w:rsidRDefault="004D4547">
            <w:pPr>
              <w:rPr>
                <w:b/>
                <w:bCs/>
              </w:rPr>
            </w:pPr>
            <w:r w:rsidRPr="004D4547">
              <w:rPr>
                <w:b/>
                <w:bCs/>
              </w:rPr>
              <w:t>Aktorzy</w:t>
            </w:r>
          </w:p>
        </w:tc>
        <w:tc>
          <w:tcPr>
            <w:tcW w:w="6657" w:type="dxa"/>
          </w:tcPr>
          <w:p w14:paraId="0442D956" w14:textId="387EA040" w:rsidR="00786343" w:rsidRDefault="004D4547">
            <w:r w:rsidRPr="004D4547">
              <w:t>Użytkownik,</w:t>
            </w:r>
            <w:r w:rsidR="00255CBA">
              <w:t xml:space="preserve"> system</w:t>
            </w:r>
            <w:r w:rsidRPr="004D4547">
              <w:t xml:space="preserve"> API OpenAI</w:t>
            </w:r>
          </w:p>
        </w:tc>
      </w:tr>
      <w:tr w:rsidR="00786343" w14:paraId="08365BD7" w14:textId="77777777" w:rsidTr="00786343">
        <w:tc>
          <w:tcPr>
            <w:tcW w:w="2405" w:type="dxa"/>
          </w:tcPr>
          <w:p w14:paraId="57F39454" w14:textId="71E3265F" w:rsidR="00786343" w:rsidRPr="004D4547" w:rsidRDefault="004D4547">
            <w:pPr>
              <w:rPr>
                <w:b/>
                <w:bCs/>
              </w:rPr>
            </w:pPr>
            <w:r w:rsidRPr="004D4547">
              <w:rPr>
                <w:b/>
                <w:bCs/>
              </w:rPr>
              <w:t>Opis</w:t>
            </w:r>
          </w:p>
        </w:tc>
        <w:tc>
          <w:tcPr>
            <w:tcW w:w="6657" w:type="dxa"/>
          </w:tcPr>
          <w:p w14:paraId="368E328F" w14:textId="62BF13DB" w:rsidR="00786343" w:rsidRDefault="00255CBA">
            <w:r w:rsidRPr="00255CBA">
              <w:t>Celem działania aplikacji jest przyjęcie tekstu lub mowy od użytkownika w wybranym języku, przesłanie jej do modelu OpenAI API, a następnie zwrócenie odpowiedzi w formie tekstowej lub głosowej. Użytkownik wybiera preferowany typ odpowiedzi (tekst lub mowa).</w:t>
            </w:r>
          </w:p>
        </w:tc>
      </w:tr>
      <w:tr w:rsidR="00786343" w14:paraId="03497924" w14:textId="77777777" w:rsidTr="00786343">
        <w:tc>
          <w:tcPr>
            <w:tcW w:w="2405" w:type="dxa"/>
          </w:tcPr>
          <w:p w14:paraId="286DE9F3" w14:textId="15F7C110" w:rsidR="00786343" w:rsidRPr="004D4547" w:rsidRDefault="004D4547">
            <w:pPr>
              <w:rPr>
                <w:b/>
                <w:bCs/>
              </w:rPr>
            </w:pPr>
            <w:r w:rsidRPr="004D4547">
              <w:rPr>
                <w:b/>
                <w:bCs/>
              </w:rPr>
              <w:t>Dane</w:t>
            </w:r>
          </w:p>
        </w:tc>
        <w:tc>
          <w:tcPr>
            <w:tcW w:w="6657" w:type="dxa"/>
          </w:tcPr>
          <w:p w14:paraId="1BB4D483" w14:textId="3BC5EAB3" w:rsidR="00786343" w:rsidRDefault="004D4547">
            <w:r w:rsidRPr="004D4547">
              <w:t>Tekst lub dźwięk wejściowy, parametry językowe, model API OpenAI</w:t>
            </w:r>
          </w:p>
        </w:tc>
      </w:tr>
      <w:tr w:rsidR="00786343" w14:paraId="6CCA6EB7" w14:textId="77777777" w:rsidTr="00786343">
        <w:tc>
          <w:tcPr>
            <w:tcW w:w="2405" w:type="dxa"/>
          </w:tcPr>
          <w:p w14:paraId="34B8FB7F" w14:textId="796797E7" w:rsidR="00786343" w:rsidRPr="004D4547" w:rsidRDefault="004D4547">
            <w:pPr>
              <w:rPr>
                <w:b/>
                <w:bCs/>
              </w:rPr>
            </w:pPr>
            <w:r w:rsidRPr="004D4547">
              <w:rPr>
                <w:b/>
                <w:bCs/>
              </w:rPr>
              <w:t>Wyzwalacz</w:t>
            </w:r>
          </w:p>
        </w:tc>
        <w:tc>
          <w:tcPr>
            <w:tcW w:w="6657" w:type="dxa"/>
          </w:tcPr>
          <w:p w14:paraId="3795116E" w14:textId="520DD867" w:rsidR="00786343" w:rsidRDefault="004D4547">
            <w:r w:rsidRPr="004D4547">
              <w:t>Po otrzymaniu tekstu lub mowy, aplikacja przesyła dane do modelu OpenAI API</w:t>
            </w:r>
          </w:p>
        </w:tc>
      </w:tr>
      <w:tr w:rsidR="00786343" w14:paraId="236ABB02" w14:textId="77777777" w:rsidTr="00786343">
        <w:tc>
          <w:tcPr>
            <w:tcW w:w="2405" w:type="dxa"/>
          </w:tcPr>
          <w:p w14:paraId="2D0666CE" w14:textId="57A05992" w:rsidR="00786343" w:rsidRPr="004D4547" w:rsidRDefault="004D4547">
            <w:pPr>
              <w:rPr>
                <w:b/>
                <w:bCs/>
              </w:rPr>
            </w:pPr>
            <w:r w:rsidRPr="004D4547">
              <w:rPr>
                <w:b/>
                <w:bCs/>
              </w:rPr>
              <w:t>Odpowiedź</w:t>
            </w:r>
          </w:p>
        </w:tc>
        <w:tc>
          <w:tcPr>
            <w:tcW w:w="6657" w:type="dxa"/>
          </w:tcPr>
          <w:p w14:paraId="69A2BE48" w14:textId="14337FA3" w:rsidR="00786343" w:rsidRDefault="00255CBA">
            <w:r w:rsidRPr="00255CBA">
              <w:t>Zwracana jest odpowiedź w formie tekstowej lub głosowej zgodnie z preferencjami użytkownika</w:t>
            </w:r>
          </w:p>
        </w:tc>
      </w:tr>
      <w:tr w:rsidR="00786343" w14:paraId="59E9E39B" w14:textId="77777777" w:rsidTr="00786343">
        <w:tc>
          <w:tcPr>
            <w:tcW w:w="2405" w:type="dxa"/>
          </w:tcPr>
          <w:p w14:paraId="5094EFF3" w14:textId="1A6582DD" w:rsidR="00786343" w:rsidRPr="004D4547" w:rsidRDefault="00786343">
            <w:pPr>
              <w:rPr>
                <w:b/>
                <w:bCs/>
              </w:rPr>
            </w:pPr>
            <w:r w:rsidRPr="004D4547">
              <w:rPr>
                <w:b/>
                <w:bCs/>
              </w:rPr>
              <w:t>Uwagi</w:t>
            </w:r>
          </w:p>
        </w:tc>
        <w:tc>
          <w:tcPr>
            <w:tcW w:w="66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4547" w:rsidRPr="004D4547" w14:paraId="74B87E2E" w14:textId="77777777" w:rsidTr="004D45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EF3B7" w14:textId="77777777" w:rsidR="004D4547" w:rsidRPr="004D4547" w:rsidRDefault="004D4547" w:rsidP="004D4547">
                  <w:pPr>
                    <w:spacing w:after="0" w:line="240" w:lineRule="auto"/>
                  </w:pPr>
                </w:p>
              </w:tc>
            </w:tr>
          </w:tbl>
          <w:p w14:paraId="64CDAE95" w14:textId="77777777" w:rsidR="004D4547" w:rsidRPr="004D4547" w:rsidRDefault="004D4547" w:rsidP="004D454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</w:tblGrid>
            <w:tr w:rsidR="004D4547" w:rsidRPr="004D4547" w14:paraId="048EC53F" w14:textId="77777777" w:rsidTr="004D45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55CBA" w:rsidRPr="00255CBA" w14:paraId="755DAE48" w14:textId="77777777" w:rsidTr="00255C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95F826" w14:textId="77777777" w:rsidR="00255CBA" w:rsidRPr="00255CBA" w:rsidRDefault="00255CBA" w:rsidP="00255CBA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5F3F040" w14:textId="77777777" w:rsidR="00255CBA" w:rsidRPr="00255CBA" w:rsidRDefault="00255CBA" w:rsidP="00255CBA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51"/>
                  </w:tblGrid>
                  <w:tr w:rsidR="00255CBA" w:rsidRPr="00255CBA" w14:paraId="3A2DD29E" w14:textId="77777777" w:rsidTr="00255C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5496E7" w14:textId="77777777" w:rsidR="00255CBA" w:rsidRPr="00255CBA" w:rsidRDefault="00255CBA" w:rsidP="00255CBA">
                        <w:pPr>
                          <w:spacing w:after="0" w:line="240" w:lineRule="auto"/>
                        </w:pPr>
                        <w:r w:rsidRPr="00255CBA">
                          <w:t>Obsługiwane języki muszą być zgodne z możliwościami modelu API OpenAI. W przypadku mowy wymagana jest konwersja mowa-tekst lub tekst-mowa w zależności od wybranego trybu odpowiedzi.</w:t>
                        </w:r>
                      </w:p>
                    </w:tc>
                  </w:tr>
                </w:tbl>
                <w:p w14:paraId="41AF7E58" w14:textId="1EF26EEB" w:rsidR="004D4547" w:rsidRPr="004D4547" w:rsidRDefault="004D4547" w:rsidP="004D4547">
                  <w:pPr>
                    <w:spacing w:after="0" w:line="240" w:lineRule="auto"/>
                  </w:pPr>
                </w:p>
              </w:tc>
            </w:tr>
          </w:tbl>
          <w:p w14:paraId="7CC62E44" w14:textId="77777777" w:rsidR="00786343" w:rsidRDefault="00786343"/>
        </w:tc>
      </w:tr>
    </w:tbl>
    <w:p w14:paraId="0F5C9AD9" w14:textId="77777777" w:rsidR="00EE3536" w:rsidRDefault="00EE3536"/>
    <w:p w14:paraId="1BF11FB7" w14:textId="23012F07" w:rsidR="00786343" w:rsidRDefault="00786343">
      <w:r>
        <w:t>4.2 Przedstawienie modelowanego systemu za pomocą diagramów UML</w:t>
      </w:r>
    </w:p>
    <w:p w14:paraId="029BD94B" w14:textId="3C019014" w:rsidR="00786343" w:rsidRDefault="00786343">
      <w:r>
        <w:rPr>
          <w:noProof/>
        </w:rPr>
        <w:drawing>
          <wp:inline distT="0" distB="0" distL="0" distR="0" wp14:anchorId="4D7BEDE8" wp14:editId="468224FA">
            <wp:extent cx="5753735" cy="1000760"/>
            <wp:effectExtent l="0" t="0" r="0" b="8890"/>
            <wp:docPr id="607933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6F6F" w14:textId="5A6FFF35" w:rsidR="00786343" w:rsidRDefault="00786343">
      <w:r>
        <w:t>Rys. 1 Diagram przypadków użycia</w:t>
      </w:r>
    </w:p>
    <w:p w14:paraId="7A06967C" w14:textId="63D5E445" w:rsidR="00786343" w:rsidRDefault="002903C4">
      <w:r w:rsidRPr="002903C4">
        <w:rPr>
          <w:noProof/>
        </w:rPr>
        <w:lastRenderedPageBreak/>
        <w:drawing>
          <wp:inline distT="0" distB="0" distL="0" distR="0" wp14:anchorId="1FA30668" wp14:editId="40E4E5DD">
            <wp:extent cx="5760720" cy="2296160"/>
            <wp:effectExtent l="0" t="0" r="0" b="8890"/>
            <wp:docPr id="48304345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43457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4FFF" w14:textId="562337F5" w:rsidR="00786343" w:rsidRDefault="00786343">
      <w:r>
        <w:t>Rys. 2 Diagram przepływu danych</w:t>
      </w:r>
    </w:p>
    <w:p w14:paraId="620EF19F" w14:textId="10DE85D1" w:rsidR="00373B4F" w:rsidRDefault="00373B4F">
      <w:r>
        <w:t>5. Diagram sekwencyjny UML</w:t>
      </w:r>
    </w:p>
    <w:p w14:paraId="489972BB" w14:textId="41CBA069" w:rsidR="006D633C" w:rsidRDefault="00E235CF">
      <w:r w:rsidRPr="00E235CF">
        <w:rPr>
          <w:noProof/>
        </w:rPr>
        <w:drawing>
          <wp:inline distT="0" distB="0" distL="0" distR="0" wp14:anchorId="3BD5B1A3" wp14:editId="0652635E">
            <wp:extent cx="6027420" cy="3933825"/>
            <wp:effectExtent l="0" t="0" r="0" b="9525"/>
            <wp:docPr id="397395482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5482" name="Obraz 1" descr="Obraz zawierający tekst, diagram, zrzut ekranu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06BF" w14:textId="660B191A" w:rsidR="00373B4F" w:rsidRDefault="00373B4F">
      <w:r>
        <w:t>6. Projekt architektury opracowanego systemu</w:t>
      </w:r>
    </w:p>
    <w:p w14:paraId="64F79793" w14:textId="2EFBF179" w:rsidR="00373B4F" w:rsidRDefault="00373B4F">
      <w:r w:rsidRPr="00373B4F">
        <w:rPr>
          <w:noProof/>
        </w:rPr>
        <w:lastRenderedPageBreak/>
        <w:drawing>
          <wp:inline distT="0" distB="0" distL="0" distR="0" wp14:anchorId="126B81C2" wp14:editId="47D695A6">
            <wp:extent cx="5760720" cy="2187575"/>
            <wp:effectExtent l="0" t="0" r="0" b="3175"/>
            <wp:docPr id="2071666304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66304" name="Obraz 1" descr="Obraz zawierający tekst, zrzut ekranu, Czcionka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BBB" w14:textId="77777777" w:rsidR="00373B4F" w:rsidRDefault="00373B4F"/>
    <w:p w14:paraId="25DD5BEF" w14:textId="4DDDA33D" w:rsidR="00373B4F" w:rsidRDefault="00373B4F">
      <w:r>
        <w:t>7. Sugerowany język implementacji: J</w:t>
      </w:r>
      <w:r w:rsidR="00B5180B">
        <w:t>avaScript (React)</w:t>
      </w:r>
      <w:r>
        <w:t xml:space="preserve">, </w:t>
      </w:r>
      <w:r w:rsidR="00B5180B">
        <w:t>GO</w:t>
      </w:r>
    </w:p>
    <w:p w14:paraId="4E355C7D" w14:textId="77777777" w:rsidR="00373B4F" w:rsidRPr="00373B4F" w:rsidRDefault="00373B4F">
      <w:pPr>
        <w:rPr>
          <w:b/>
          <w:bCs/>
        </w:rPr>
      </w:pPr>
      <w:r w:rsidRPr="00373B4F">
        <w:rPr>
          <w:b/>
          <w:bCs/>
        </w:rPr>
        <w:t xml:space="preserve">Uzasadnienie: </w:t>
      </w:r>
    </w:p>
    <w:p w14:paraId="17533F27" w14:textId="77777777" w:rsidR="00373B4F" w:rsidRPr="00373B4F" w:rsidRDefault="00373B4F" w:rsidP="00373B4F">
      <w:r w:rsidRPr="00373B4F">
        <w:t>JavaScript z Reactem na frontendzie oraz Go na backendzie to świetne połączenie dla aplikacji webowej, która przetwarza tekst lub mowę i korzysta z OpenAI API. React, jako nowoczesna biblioteka frontendowa, umożliwia tworzenie dynamicznych i responsywnych interfejsów użytkownika, które są intuicyjne i szybkie. Dzięki komponentom Reacta rozwój interfejsu jest zwinny i łatwy w utrzymaniu, co przyspiesza tworzenie oraz aktualizację aplikacji.</w:t>
      </w:r>
    </w:p>
    <w:p w14:paraId="6FAA716A" w14:textId="77777777" w:rsidR="00373B4F" w:rsidRPr="00373B4F" w:rsidRDefault="00373B4F" w:rsidP="00373B4F">
      <w:r w:rsidRPr="00373B4F">
        <w:t>Z kolei Go na backendzie zapewnia wysoką wydajność i skalowalność, co jest kluczowe przy przetwarzaniu większej liczby żądań do API OpenAI. Go, znany ze swojej efektywności i szybkości, świetnie nadaje się do aplikacji serwerowych, które muszą obsługiwać wiele jednoczesnych zapytań bez obciążenia serwera. Połączenie frontendu w JavaScript/React z backendem w Go tworzy solidną architekturę: frontend jest responsywny i interaktywny, a backend wydajny i bezpieczny, co gwarantuje płynne przetwarzanie danych użytkowników oraz bezproblemową integrację z API. Taki zestaw technologiczny sprawia, że aplikacja działa szybko, niezawodnie i jest gotowa do obsługi dużego ruchu w czasie rzeczywistym.</w:t>
      </w:r>
    </w:p>
    <w:p w14:paraId="6D63CA8D" w14:textId="6A2E8FE5" w:rsidR="00373B4F" w:rsidRPr="009F1BE0" w:rsidRDefault="00373B4F" w:rsidP="00373B4F"/>
    <w:sectPr w:rsidR="00373B4F" w:rsidRPr="009F1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A2DA3"/>
    <w:multiLevelType w:val="hybridMultilevel"/>
    <w:tmpl w:val="FED84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E0"/>
    <w:rsid w:val="00064D20"/>
    <w:rsid w:val="000B0C64"/>
    <w:rsid w:val="00140EFE"/>
    <w:rsid w:val="00151E80"/>
    <w:rsid w:val="001B0507"/>
    <w:rsid w:val="001F128E"/>
    <w:rsid w:val="0020661E"/>
    <w:rsid w:val="0021681F"/>
    <w:rsid w:val="00255CBA"/>
    <w:rsid w:val="002903C4"/>
    <w:rsid w:val="00373B4F"/>
    <w:rsid w:val="00453120"/>
    <w:rsid w:val="004D4547"/>
    <w:rsid w:val="005070B8"/>
    <w:rsid w:val="00566485"/>
    <w:rsid w:val="006A7325"/>
    <w:rsid w:val="006D633C"/>
    <w:rsid w:val="006F423D"/>
    <w:rsid w:val="007357C1"/>
    <w:rsid w:val="00786343"/>
    <w:rsid w:val="007B1457"/>
    <w:rsid w:val="009F1BE0"/>
    <w:rsid w:val="00B5180B"/>
    <w:rsid w:val="00B531FF"/>
    <w:rsid w:val="00D91B8D"/>
    <w:rsid w:val="00E235CF"/>
    <w:rsid w:val="00E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B409"/>
  <w15:chartTrackingRefBased/>
  <w15:docId w15:val="{2E369D1E-DD1F-4D1C-856F-67AB112F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1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F1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F1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F1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F1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F1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F1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F1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F1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F1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F1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F1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F1B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F1B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F1B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F1B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F1B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F1B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F1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F1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F1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F1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F1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F1B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F1B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F1B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F1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F1B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F1BE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3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AEF0-E65F-4500-A3D1-000DBEFE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615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Burliga</dc:creator>
  <cp:keywords/>
  <dc:description/>
  <cp:lastModifiedBy>Szymon Burliga</cp:lastModifiedBy>
  <cp:revision>11</cp:revision>
  <dcterms:created xsi:type="dcterms:W3CDTF">2024-10-24T12:22:00Z</dcterms:created>
  <dcterms:modified xsi:type="dcterms:W3CDTF">2024-11-07T12:18:00Z</dcterms:modified>
</cp:coreProperties>
</file>