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1DF70" w14:textId="77777777" w:rsidR="00416A31" w:rsidRPr="00A31160" w:rsidRDefault="00CC2000" w:rsidP="00A31160">
      <w:pPr>
        <w:pStyle w:val="DocumentType"/>
      </w:pPr>
      <w:r w:rsidRPr="00A31160">
        <w:t>E</w:t>
      </w:r>
      <w:r w:rsidR="00870A90" w:rsidRPr="00A31160">
        <w:t xml:space="preserve">mployment </w:t>
      </w:r>
      <w:r w:rsidR="003527CE" w:rsidRPr="00A31160">
        <w:t>Check</w:t>
      </w:r>
      <w:r w:rsidR="00743407" w:rsidRPr="00A31160">
        <w:t>s</w:t>
      </w:r>
      <w:r w:rsidR="003527CE" w:rsidRPr="00A31160">
        <w:t xml:space="preserve"> </w:t>
      </w:r>
      <w:r w:rsidR="00BA6916" w:rsidRPr="00A31160">
        <w:t>Consent Form</w:t>
      </w:r>
    </w:p>
    <w:p w14:paraId="6AB1DF71" w14:textId="77777777" w:rsidR="00BA6916" w:rsidRPr="00A31160" w:rsidRDefault="00BA6916" w:rsidP="00A31160">
      <w:pPr>
        <w:spacing w:line="240" w:lineRule="auto"/>
        <w:ind w:right="284"/>
        <w:jc w:val="both"/>
        <w:rPr>
          <w:rFonts w:ascii="Arial" w:hAnsi="Arial" w:cs="Arial"/>
          <w:b/>
          <w:color w:val="000000" w:themeColor="text1"/>
          <w:sz w:val="20"/>
          <w:lang w:val="en-US"/>
        </w:rPr>
      </w:pPr>
    </w:p>
    <w:p w14:paraId="6AB1DF72" w14:textId="77777777" w:rsidR="00216225" w:rsidRPr="00A31160" w:rsidRDefault="00216225" w:rsidP="00B37A53">
      <w:pPr>
        <w:spacing w:line="240" w:lineRule="auto"/>
        <w:ind w:right="284"/>
        <w:jc w:val="both"/>
        <w:rPr>
          <w:rFonts w:ascii="Arial" w:hAnsi="Arial" w:cs="Arial"/>
          <w:b/>
          <w:color w:val="000000" w:themeColor="text1"/>
          <w:sz w:val="20"/>
          <w:lang w:val="en-US"/>
        </w:rPr>
      </w:pPr>
      <w:r w:rsidRPr="00A31160">
        <w:rPr>
          <w:rFonts w:ascii="Arial" w:hAnsi="Arial" w:cs="Arial"/>
          <w:b/>
          <w:color w:val="000000" w:themeColor="text1"/>
          <w:sz w:val="20"/>
          <w:lang w:val="en-US"/>
        </w:rPr>
        <w:t>By signing this form you consent to the collection</w:t>
      </w:r>
      <w:r w:rsidR="007A7657" w:rsidRPr="00A31160">
        <w:rPr>
          <w:rFonts w:ascii="Arial" w:hAnsi="Arial" w:cs="Arial"/>
          <w:b/>
          <w:color w:val="000000" w:themeColor="text1"/>
          <w:sz w:val="20"/>
          <w:lang w:val="en-US"/>
        </w:rPr>
        <w:t>, use, disclosure</w:t>
      </w:r>
      <w:r w:rsidRPr="00A31160">
        <w:rPr>
          <w:rFonts w:ascii="Arial" w:hAnsi="Arial" w:cs="Arial"/>
          <w:b/>
          <w:color w:val="000000" w:themeColor="text1"/>
          <w:sz w:val="20"/>
          <w:lang w:val="en-US"/>
        </w:rPr>
        <w:t xml:space="preserve"> </w:t>
      </w:r>
      <w:r w:rsidR="005730B1" w:rsidRPr="00A31160">
        <w:rPr>
          <w:rFonts w:ascii="Arial" w:hAnsi="Arial" w:cs="Arial"/>
          <w:b/>
          <w:color w:val="000000" w:themeColor="text1"/>
          <w:sz w:val="20"/>
          <w:lang w:val="en-US"/>
        </w:rPr>
        <w:t xml:space="preserve">and </w:t>
      </w:r>
      <w:r w:rsidRPr="00A31160">
        <w:rPr>
          <w:rFonts w:ascii="Arial" w:hAnsi="Arial" w:cs="Arial"/>
          <w:b/>
          <w:color w:val="000000" w:themeColor="text1"/>
          <w:sz w:val="20"/>
          <w:lang w:val="en-US"/>
        </w:rPr>
        <w:t xml:space="preserve">retention of your personal information for purposes related to your job application as described in this document. </w:t>
      </w:r>
    </w:p>
    <w:p w14:paraId="6AB1DF73" w14:textId="77777777" w:rsidR="003E24F7" w:rsidRPr="00A31160" w:rsidRDefault="003E24F7" w:rsidP="00B37A53">
      <w:pPr>
        <w:spacing w:line="240" w:lineRule="auto"/>
        <w:ind w:right="284"/>
        <w:jc w:val="both"/>
        <w:rPr>
          <w:rFonts w:ascii="Arial" w:hAnsi="Arial" w:cs="Arial"/>
          <w:b/>
          <w:color w:val="000000" w:themeColor="text1"/>
          <w:sz w:val="20"/>
          <w:lang w:val="en-US"/>
        </w:rPr>
      </w:pPr>
    </w:p>
    <w:p w14:paraId="6AB1DF74" w14:textId="77777777" w:rsidR="00240971" w:rsidRPr="00A31160" w:rsidRDefault="00216225" w:rsidP="000014AF">
      <w:pPr>
        <w:numPr>
          <w:ilvl w:val="0"/>
          <w:numId w:val="1"/>
        </w:numPr>
        <w:spacing w:line="240" w:lineRule="auto"/>
        <w:ind w:left="360" w:right="284" w:hanging="270"/>
        <w:jc w:val="both"/>
        <w:rPr>
          <w:rFonts w:ascii="Arial" w:hAnsi="Arial" w:cs="Arial"/>
          <w:b/>
          <w:color w:val="000000" w:themeColor="text1"/>
          <w:sz w:val="20"/>
          <w:lang w:val="en-US"/>
        </w:rPr>
      </w:pPr>
      <w:r w:rsidRPr="00A31160">
        <w:rPr>
          <w:rFonts w:ascii="Arial" w:hAnsi="Arial" w:cs="Arial"/>
          <w:b/>
          <w:color w:val="000000" w:themeColor="text1"/>
          <w:sz w:val="20"/>
          <w:lang w:val="en-US"/>
        </w:rPr>
        <w:t xml:space="preserve">What </w:t>
      </w:r>
      <w:r w:rsidR="00AC2840" w:rsidRPr="00A31160">
        <w:rPr>
          <w:rFonts w:ascii="Arial" w:hAnsi="Arial" w:cs="Arial"/>
          <w:b/>
          <w:color w:val="000000" w:themeColor="text1"/>
          <w:sz w:val="20"/>
          <w:lang w:val="en-US"/>
        </w:rPr>
        <w:t xml:space="preserve">are </w:t>
      </w:r>
      <w:r w:rsidR="00870A90" w:rsidRPr="00A31160">
        <w:rPr>
          <w:rFonts w:ascii="Arial" w:hAnsi="Arial" w:cs="Arial"/>
          <w:b/>
          <w:color w:val="000000" w:themeColor="text1"/>
          <w:sz w:val="20"/>
          <w:lang w:val="en-US"/>
        </w:rPr>
        <w:t xml:space="preserve">Employment </w:t>
      </w:r>
      <w:r w:rsidR="00865FC5" w:rsidRPr="00A31160">
        <w:rPr>
          <w:rFonts w:ascii="Arial" w:hAnsi="Arial" w:cs="Arial"/>
          <w:b/>
          <w:color w:val="000000" w:themeColor="text1"/>
          <w:sz w:val="20"/>
          <w:lang w:val="en-US"/>
        </w:rPr>
        <w:t>Check</w:t>
      </w:r>
      <w:r w:rsidR="00AC2840" w:rsidRPr="00A31160">
        <w:rPr>
          <w:rFonts w:ascii="Arial" w:hAnsi="Arial" w:cs="Arial"/>
          <w:b/>
          <w:color w:val="000000" w:themeColor="text1"/>
          <w:sz w:val="20"/>
          <w:lang w:val="en-US"/>
        </w:rPr>
        <w:t>s</w:t>
      </w:r>
      <w:r w:rsidRPr="00A31160">
        <w:rPr>
          <w:rFonts w:ascii="Arial" w:hAnsi="Arial" w:cs="Arial"/>
          <w:b/>
          <w:color w:val="000000" w:themeColor="text1"/>
          <w:sz w:val="20"/>
          <w:lang w:val="en-US"/>
        </w:rPr>
        <w:t>?</w:t>
      </w:r>
    </w:p>
    <w:p w14:paraId="6AB1DF75" w14:textId="77777777" w:rsidR="00CC2000" w:rsidRPr="00A31160" w:rsidRDefault="00CC2000" w:rsidP="00A31160">
      <w:pPr>
        <w:spacing w:line="240" w:lineRule="atLeast"/>
        <w:rPr>
          <w:rFonts w:ascii="Arial" w:eastAsiaTheme="minorHAnsi" w:hAnsi="Arial" w:cs="Arial"/>
          <w:noProof/>
          <w:sz w:val="20"/>
          <w:lang w:val="en-US"/>
        </w:rPr>
      </w:pPr>
    </w:p>
    <w:p w14:paraId="6AB1DF76" w14:textId="77777777" w:rsidR="00CC2000" w:rsidRPr="00A31160" w:rsidRDefault="00CC2000"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Novartis uses relevant Employment </w:t>
      </w:r>
      <w:r w:rsidR="00445C42" w:rsidRPr="00A31160">
        <w:rPr>
          <w:rFonts w:ascii="Arial" w:eastAsiaTheme="minorHAnsi" w:hAnsi="Arial" w:cs="Arial"/>
          <w:noProof/>
          <w:sz w:val="20"/>
          <w:lang w:val="en-US"/>
        </w:rPr>
        <w:t xml:space="preserve">Checks </w:t>
      </w:r>
      <w:r w:rsidRPr="00A31160">
        <w:rPr>
          <w:rFonts w:ascii="Arial" w:eastAsiaTheme="minorHAnsi" w:hAnsi="Arial" w:cs="Arial"/>
          <w:noProof/>
          <w:sz w:val="20"/>
          <w:lang w:val="en-US"/>
        </w:rPr>
        <w:t>for exter</w:t>
      </w:r>
      <w:r w:rsidR="00445C42" w:rsidRPr="00A31160">
        <w:rPr>
          <w:rFonts w:ascii="Arial" w:eastAsiaTheme="minorHAnsi" w:hAnsi="Arial" w:cs="Arial"/>
          <w:noProof/>
          <w:sz w:val="20"/>
          <w:lang w:val="en-US"/>
        </w:rPr>
        <w:t>nal candidates</w:t>
      </w:r>
      <w:r w:rsidRPr="00A31160">
        <w:rPr>
          <w:rFonts w:ascii="Arial" w:eastAsiaTheme="minorHAnsi" w:hAnsi="Arial" w:cs="Arial"/>
          <w:noProof/>
          <w:sz w:val="20"/>
          <w:lang w:val="en-US"/>
        </w:rPr>
        <w:t xml:space="preserve"> and may perfor</w:t>
      </w:r>
      <w:r w:rsidR="00BD5D06" w:rsidRPr="00A31160">
        <w:rPr>
          <w:rFonts w:ascii="Arial" w:eastAsiaTheme="minorHAnsi" w:hAnsi="Arial" w:cs="Arial"/>
          <w:noProof/>
          <w:sz w:val="20"/>
          <w:lang w:val="en-US"/>
        </w:rPr>
        <w:t>m relevant checks if</w:t>
      </w:r>
      <w:r w:rsidR="004D0EF5" w:rsidRPr="00A31160">
        <w:rPr>
          <w:rFonts w:ascii="Arial" w:eastAsiaTheme="minorHAnsi" w:hAnsi="Arial" w:cs="Arial"/>
          <w:noProof/>
          <w:sz w:val="20"/>
          <w:lang w:val="en-US"/>
        </w:rPr>
        <w:t xml:space="preserve"> an existing </w:t>
      </w:r>
      <w:r w:rsidR="002A1D21" w:rsidRPr="00A31160">
        <w:rPr>
          <w:rFonts w:ascii="Arial" w:eastAsiaTheme="minorHAnsi" w:hAnsi="Arial" w:cs="Arial"/>
          <w:noProof/>
          <w:sz w:val="20"/>
          <w:lang w:val="en-US"/>
        </w:rPr>
        <w:t xml:space="preserve">Novartis </w:t>
      </w:r>
      <w:r w:rsidR="004D0EF5" w:rsidRPr="00A31160">
        <w:rPr>
          <w:rFonts w:ascii="Arial" w:eastAsiaTheme="minorHAnsi" w:hAnsi="Arial" w:cs="Arial"/>
          <w:noProof/>
          <w:sz w:val="20"/>
          <w:lang w:val="en-US"/>
        </w:rPr>
        <w:t>associate</w:t>
      </w:r>
      <w:r w:rsidR="002A1D21" w:rsidRPr="00A31160">
        <w:rPr>
          <w:rFonts w:ascii="Arial" w:eastAsiaTheme="minorHAnsi" w:hAnsi="Arial" w:cs="Arial"/>
          <w:noProof/>
          <w:sz w:val="20"/>
          <w:lang w:val="en-US"/>
        </w:rPr>
        <w:t>s apply</w:t>
      </w:r>
      <w:r w:rsidR="00B06D08" w:rsidRPr="00A31160">
        <w:rPr>
          <w:rFonts w:ascii="Arial" w:eastAsiaTheme="minorHAnsi" w:hAnsi="Arial" w:cs="Arial"/>
          <w:noProof/>
          <w:sz w:val="20"/>
          <w:lang w:val="en-US"/>
        </w:rPr>
        <w:t xml:space="preserve"> for </w:t>
      </w:r>
      <w:r w:rsidR="002A1D21" w:rsidRPr="00A31160">
        <w:rPr>
          <w:rFonts w:ascii="Arial" w:eastAsiaTheme="minorHAnsi" w:hAnsi="Arial" w:cs="Arial"/>
          <w:noProof/>
          <w:sz w:val="20"/>
          <w:lang w:val="en-US"/>
        </w:rPr>
        <w:t>another</w:t>
      </w:r>
      <w:r w:rsidR="004D0EF5" w:rsidRPr="00A31160">
        <w:rPr>
          <w:rFonts w:ascii="Arial" w:eastAsiaTheme="minorHAnsi" w:hAnsi="Arial" w:cs="Arial"/>
          <w:noProof/>
          <w:sz w:val="20"/>
          <w:lang w:val="en-US"/>
        </w:rPr>
        <w:t xml:space="preserve"> position within Novartis.</w:t>
      </w:r>
    </w:p>
    <w:p w14:paraId="6AB1DF77" w14:textId="77777777" w:rsidR="00CC2000" w:rsidRPr="00A31160" w:rsidRDefault="00CC2000" w:rsidP="00A31160">
      <w:pPr>
        <w:spacing w:line="240" w:lineRule="atLeast"/>
        <w:rPr>
          <w:rFonts w:ascii="Arial" w:eastAsiaTheme="minorHAnsi" w:hAnsi="Arial" w:cs="Arial"/>
          <w:noProof/>
          <w:sz w:val="20"/>
          <w:lang w:val="en-US"/>
        </w:rPr>
      </w:pPr>
    </w:p>
    <w:p w14:paraId="6AB1DF78" w14:textId="77777777" w:rsidR="000014AF" w:rsidRPr="00A31160" w:rsidRDefault="000014AF"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The procedure of verifying information </w:t>
      </w:r>
      <w:r w:rsidR="00445C42" w:rsidRPr="00A31160">
        <w:rPr>
          <w:rFonts w:ascii="Arial" w:eastAsiaTheme="minorHAnsi" w:hAnsi="Arial" w:cs="Arial"/>
          <w:noProof/>
          <w:sz w:val="20"/>
          <w:lang w:val="en-US"/>
        </w:rPr>
        <w:t xml:space="preserve">for potential associates </w:t>
      </w:r>
      <w:r w:rsidRPr="00A31160">
        <w:rPr>
          <w:rFonts w:ascii="Arial" w:eastAsiaTheme="minorHAnsi" w:hAnsi="Arial" w:cs="Arial"/>
          <w:noProof/>
          <w:sz w:val="20"/>
          <w:lang w:val="en-US"/>
        </w:rPr>
        <w:t xml:space="preserve">is defined as </w:t>
      </w:r>
      <w:r w:rsidR="00445C42" w:rsidRPr="00A31160">
        <w:rPr>
          <w:rFonts w:ascii="Arial" w:eastAsiaTheme="minorHAnsi" w:hAnsi="Arial" w:cs="Arial"/>
          <w:noProof/>
          <w:sz w:val="20"/>
          <w:lang w:val="en-US"/>
        </w:rPr>
        <w:t xml:space="preserve">an </w:t>
      </w:r>
      <w:r w:rsidR="004D0EF5" w:rsidRPr="00A31160">
        <w:rPr>
          <w:rFonts w:ascii="Arial" w:eastAsiaTheme="minorHAnsi" w:hAnsi="Arial" w:cs="Arial"/>
          <w:noProof/>
          <w:sz w:val="20"/>
          <w:lang w:val="en-US"/>
        </w:rPr>
        <w:t>“</w:t>
      </w:r>
      <w:r w:rsidR="00445C42" w:rsidRPr="00A31160">
        <w:rPr>
          <w:rFonts w:ascii="Arial" w:eastAsiaTheme="minorHAnsi" w:hAnsi="Arial" w:cs="Arial"/>
          <w:noProof/>
          <w:sz w:val="20"/>
          <w:lang w:val="en-US"/>
        </w:rPr>
        <w:t>Employment Check</w:t>
      </w:r>
      <w:r w:rsidR="004D0EF5" w:rsidRPr="00A31160">
        <w:rPr>
          <w:rFonts w:ascii="Arial" w:eastAsiaTheme="minorHAnsi" w:hAnsi="Arial" w:cs="Arial"/>
          <w:noProof/>
          <w:sz w:val="20"/>
          <w:lang w:val="en-US"/>
        </w:rPr>
        <w:t>”</w:t>
      </w:r>
      <w:r w:rsidR="00445C42" w:rsidRPr="00A31160">
        <w:rPr>
          <w:rFonts w:ascii="Arial" w:eastAsiaTheme="minorHAnsi" w:hAnsi="Arial" w:cs="Arial"/>
          <w:noProof/>
          <w:sz w:val="20"/>
          <w:lang w:val="en-US"/>
        </w:rPr>
        <w:t>.</w:t>
      </w:r>
    </w:p>
    <w:p w14:paraId="6AB1DF79" w14:textId="77777777" w:rsidR="00BD5D06" w:rsidRPr="00A31160" w:rsidRDefault="00BD5D06" w:rsidP="00A31160">
      <w:pPr>
        <w:spacing w:line="240" w:lineRule="atLeast"/>
        <w:rPr>
          <w:rFonts w:ascii="Arial" w:eastAsiaTheme="minorHAnsi" w:hAnsi="Arial" w:cs="Arial"/>
          <w:noProof/>
          <w:sz w:val="20"/>
          <w:lang w:val="en-US"/>
        </w:rPr>
      </w:pPr>
    </w:p>
    <w:p w14:paraId="6AB1DF7A" w14:textId="3F7716E1" w:rsidR="00CC2000" w:rsidRPr="00A31160" w:rsidRDefault="00CC2000"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As a minimum, Personal Identity checks are required for all</w:t>
      </w:r>
      <w:r w:rsidR="004D0EF5" w:rsidRPr="00A31160">
        <w:rPr>
          <w:rFonts w:ascii="Arial" w:eastAsiaTheme="minorHAnsi" w:hAnsi="Arial" w:cs="Arial"/>
          <w:noProof/>
          <w:sz w:val="20"/>
          <w:lang w:val="en-US"/>
        </w:rPr>
        <w:t xml:space="preserve"> potential</w:t>
      </w:r>
      <w:r w:rsidRPr="00A31160">
        <w:rPr>
          <w:rFonts w:ascii="Arial" w:eastAsiaTheme="minorHAnsi" w:hAnsi="Arial" w:cs="Arial"/>
          <w:noProof/>
          <w:sz w:val="20"/>
          <w:lang w:val="en-US"/>
        </w:rPr>
        <w:t xml:space="preserve"> Novartis </w:t>
      </w:r>
      <w:r w:rsidR="002A1D21" w:rsidRPr="00A31160">
        <w:rPr>
          <w:rFonts w:ascii="Arial" w:eastAsiaTheme="minorHAnsi" w:hAnsi="Arial" w:cs="Arial"/>
          <w:noProof/>
          <w:sz w:val="20"/>
          <w:lang w:val="en-US"/>
        </w:rPr>
        <w:t>associates</w:t>
      </w:r>
      <w:r w:rsidRPr="00A31160">
        <w:rPr>
          <w:rFonts w:ascii="Arial" w:eastAsiaTheme="minorHAnsi" w:hAnsi="Arial" w:cs="Arial"/>
          <w:noProof/>
          <w:sz w:val="20"/>
          <w:lang w:val="en-US"/>
        </w:rPr>
        <w:t xml:space="preserve">. The successful completion of Employment </w:t>
      </w:r>
      <w:r w:rsidR="00445C42" w:rsidRPr="00A31160">
        <w:rPr>
          <w:rFonts w:ascii="Arial" w:eastAsiaTheme="minorHAnsi" w:hAnsi="Arial" w:cs="Arial"/>
          <w:noProof/>
          <w:sz w:val="20"/>
          <w:lang w:val="en-US"/>
        </w:rPr>
        <w:t>C</w:t>
      </w:r>
      <w:r w:rsidRPr="00A31160">
        <w:rPr>
          <w:rFonts w:ascii="Arial" w:eastAsiaTheme="minorHAnsi" w:hAnsi="Arial" w:cs="Arial"/>
          <w:noProof/>
          <w:sz w:val="20"/>
          <w:lang w:val="en-US"/>
        </w:rPr>
        <w:t>hecks relevant to the position is a prerequ</w:t>
      </w:r>
      <w:r w:rsidR="00BD5D06" w:rsidRPr="00A31160">
        <w:rPr>
          <w:rFonts w:ascii="Arial" w:eastAsiaTheme="minorHAnsi" w:hAnsi="Arial" w:cs="Arial"/>
          <w:noProof/>
          <w:sz w:val="20"/>
          <w:lang w:val="en-US"/>
        </w:rPr>
        <w:t>isite prior to employment and/or</w:t>
      </w:r>
      <w:r w:rsidRPr="00A31160">
        <w:rPr>
          <w:rFonts w:ascii="Arial" w:eastAsiaTheme="minorHAnsi" w:hAnsi="Arial" w:cs="Arial"/>
          <w:noProof/>
          <w:sz w:val="20"/>
          <w:lang w:val="en-US"/>
        </w:rPr>
        <w:t xml:space="preserve"> internal transfer.</w:t>
      </w:r>
      <w:bookmarkStart w:id="0" w:name="_GoBack"/>
      <w:bookmarkEnd w:id="0"/>
    </w:p>
    <w:p w14:paraId="6AB1DF7B" w14:textId="77777777" w:rsidR="00CC2000" w:rsidRPr="00A31160" w:rsidRDefault="00CC2000" w:rsidP="00A31160">
      <w:pPr>
        <w:spacing w:line="240" w:lineRule="atLeast"/>
        <w:rPr>
          <w:rFonts w:ascii="Arial" w:eastAsiaTheme="minorHAnsi" w:hAnsi="Arial" w:cs="Arial"/>
          <w:noProof/>
          <w:sz w:val="20"/>
          <w:lang w:val="en-US"/>
        </w:rPr>
      </w:pPr>
    </w:p>
    <w:p w14:paraId="6AB1DF7C" w14:textId="77777777" w:rsidR="008C1E5B" w:rsidRPr="00A31160" w:rsidRDefault="00CC2000"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Employment Checks are</w:t>
      </w:r>
      <w:r w:rsidR="00240971" w:rsidRPr="00A31160">
        <w:rPr>
          <w:rFonts w:ascii="Arial" w:eastAsiaTheme="minorHAnsi" w:hAnsi="Arial" w:cs="Arial"/>
          <w:noProof/>
          <w:sz w:val="20"/>
          <w:lang w:val="en-US"/>
        </w:rPr>
        <w:t xml:space="preserve"> done in compliance with the respective </w:t>
      </w:r>
      <w:r w:rsidR="000F739E" w:rsidRPr="00A31160">
        <w:rPr>
          <w:rFonts w:ascii="Arial" w:eastAsiaTheme="minorHAnsi" w:hAnsi="Arial" w:cs="Arial"/>
          <w:noProof/>
          <w:sz w:val="20"/>
          <w:lang w:val="en-US"/>
        </w:rPr>
        <w:t xml:space="preserve">country </w:t>
      </w:r>
      <w:r w:rsidR="00240971" w:rsidRPr="00A31160">
        <w:rPr>
          <w:rFonts w:ascii="Arial" w:eastAsiaTheme="minorHAnsi" w:hAnsi="Arial" w:cs="Arial"/>
          <w:noProof/>
          <w:sz w:val="20"/>
          <w:lang w:val="en-US"/>
        </w:rPr>
        <w:t>laws and regulations</w:t>
      </w:r>
      <w:r w:rsidR="00445C42" w:rsidRPr="00A31160">
        <w:rPr>
          <w:rFonts w:ascii="Arial" w:eastAsiaTheme="minorHAnsi" w:hAnsi="Arial" w:cs="Arial"/>
          <w:noProof/>
          <w:sz w:val="20"/>
          <w:lang w:val="en-US"/>
        </w:rPr>
        <w:t>.</w:t>
      </w:r>
    </w:p>
    <w:p w14:paraId="6AB1DF7D" w14:textId="77777777" w:rsidR="00445C42" w:rsidRPr="00A31160" w:rsidRDefault="00445C42" w:rsidP="00A31160">
      <w:pPr>
        <w:spacing w:line="240" w:lineRule="atLeast"/>
        <w:rPr>
          <w:rFonts w:ascii="Arial" w:eastAsiaTheme="minorHAnsi" w:hAnsi="Arial" w:cs="Arial"/>
          <w:noProof/>
          <w:sz w:val="20"/>
          <w:lang w:val="en-US"/>
        </w:rPr>
      </w:pPr>
    </w:p>
    <w:p w14:paraId="6AB1DF7E" w14:textId="77777777" w:rsidR="008C1E5B" w:rsidRPr="00A31160" w:rsidRDefault="008C1E5B"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The term “Novartis” refers to any company belonging to the Novartis group of companies.</w:t>
      </w:r>
    </w:p>
    <w:p w14:paraId="6AB1DF7F" w14:textId="77777777" w:rsidR="00AD7B85" w:rsidRPr="00A31160" w:rsidRDefault="00AD7B85" w:rsidP="00A31160">
      <w:pPr>
        <w:spacing w:line="240" w:lineRule="atLeast"/>
        <w:rPr>
          <w:rFonts w:ascii="Arial" w:eastAsiaTheme="minorHAnsi" w:hAnsi="Arial" w:cs="Arial"/>
          <w:noProof/>
          <w:sz w:val="20"/>
          <w:lang w:val="en-US"/>
        </w:rPr>
      </w:pPr>
    </w:p>
    <w:p w14:paraId="6AB1DF80" w14:textId="77777777" w:rsidR="00240971" w:rsidRPr="00A31160" w:rsidRDefault="00222177" w:rsidP="0062361E">
      <w:pPr>
        <w:numPr>
          <w:ilvl w:val="0"/>
          <w:numId w:val="1"/>
        </w:numPr>
        <w:spacing w:line="240" w:lineRule="auto"/>
        <w:ind w:left="360" w:right="284" w:hanging="180"/>
        <w:jc w:val="both"/>
        <w:rPr>
          <w:rFonts w:ascii="Arial" w:hAnsi="Arial" w:cs="Arial"/>
          <w:b/>
          <w:color w:val="000000" w:themeColor="text1"/>
          <w:sz w:val="20"/>
          <w:lang w:val="en-US"/>
        </w:rPr>
      </w:pPr>
      <w:r w:rsidRPr="00A31160">
        <w:rPr>
          <w:rFonts w:ascii="Arial" w:hAnsi="Arial" w:cs="Arial"/>
          <w:b/>
          <w:color w:val="000000" w:themeColor="text1"/>
          <w:sz w:val="20"/>
          <w:lang w:val="en-US"/>
        </w:rPr>
        <w:t xml:space="preserve">Why </w:t>
      </w:r>
      <w:r w:rsidR="00216225" w:rsidRPr="00A31160">
        <w:rPr>
          <w:rFonts w:ascii="Arial" w:hAnsi="Arial" w:cs="Arial"/>
          <w:b/>
          <w:color w:val="000000" w:themeColor="text1"/>
          <w:sz w:val="20"/>
          <w:lang w:val="en-US"/>
        </w:rPr>
        <w:t xml:space="preserve">do we conduct </w:t>
      </w:r>
      <w:r w:rsidR="009D1CB9" w:rsidRPr="00A31160">
        <w:rPr>
          <w:rFonts w:ascii="Arial" w:hAnsi="Arial" w:cs="Arial"/>
          <w:b/>
          <w:color w:val="000000" w:themeColor="text1"/>
          <w:sz w:val="20"/>
          <w:lang w:val="en-US"/>
        </w:rPr>
        <w:t>Employment Checks</w:t>
      </w:r>
      <w:r w:rsidR="00216225" w:rsidRPr="00A31160">
        <w:rPr>
          <w:rFonts w:ascii="Arial" w:hAnsi="Arial" w:cs="Arial"/>
          <w:b/>
          <w:color w:val="000000" w:themeColor="text1"/>
          <w:sz w:val="20"/>
          <w:lang w:val="en-US"/>
        </w:rPr>
        <w:t>?</w:t>
      </w:r>
    </w:p>
    <w:p w14:paraId="6AB1DF81" w14:textId="77777777" w:rsidR="00E20BD3" w:rsidRPr="00A31160" w:rsidRDefault="00CC2000"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Employment </w:t>
      </w:r>
      <w:r w:rsidR="00445C42" w:rsidRPr="00A31160">
        <w:rPr>
          <w:rFonts w:ascii="Arial" w:eastAsiaTheme="minorHAnsi" w:hAnsi="Arial" w:cs="Arial"/>
          <w:noProof/>
          <w:sz w:val="20"/>
          <w:lang w:val="en-US"/>
        </w:rPr>
        <w:t>C</w:t>
      </w:r>
      <w:r w:rsidRPr="00A31160">
        <w:rPr>
          <w:rFonts w:ascii="Arial" w:eastAsiaTheme="minorHAnsi" w:hAnsi="Arial" w:cs="Arial"/>
          <w:noProof/>
          <w:sz w:val="20"/>
          <w:lang w:val="en-US"/>
        </w:rPr>
        <w:t>hecks are carried out to verify an applicant’s suitability for the job applied for and to ensure Novartis recruits candidates with the appropriate standards of personal and professional integrity</w:t>
      </w:r>
      <w:r w:rsidR="008A20FE" w:rsidRPr="00A31160">
        <w:rPr>
          <w:rFonts w:ascii="Arial" w:eastAsiaTheme="minorHAnsi" w:hAnsi="Arial" w:cs="Arial"/>
          <w:noProof/>
          <w:sz w:val="20"/>
          <w:lang w:val="en-US"/>
        </w:rPr>
        <w:t>¹</w:t>
      </w:r>
      <w:r w:rsidR="0062361E" w:rsidRPr="00A31160">
        <w:rPr>
          <w:rFonts w:ascii="Arial" w:eastAsiaTheme="minorHAnsi" w:hAnsi="Arial" w:cs="Arial"/>
          <w:noProof/>
          <w:sz w:val="20"/>
          <w:lang w:val="en-US"/>
        </w:rPr>
        <w:t>.</w:t>
      </w:r>
    </w:p>
    <w:p w14:paraId="6AB1DF82" w14:textId="77777777" w:rsidR="00AD7B85" w:rsidRPr="00A31160" w:rsidRDefault="00AD7B85" w:rsidP="00A31160">
      <w:pPr>
        <w:spacing w:line="240" w:lineRule="atLeast"/>
        <w:rPr>
          <w:rFonts w:ascii="Arial" w:eastAsiaTheme="minorHAnsi" w:hAnsi="Arial" w:cs="Arial"/>
          <w:noProof/>
          <w:sz w:val="20"/>
          <w:lang w:val="en-US"/>
        </w:rPr>
      </w:pPr>
    </w:p>
    <w:p w14:paraId="6AB1DF83" w14:textId="77777777" w:rsidR="009F272B" w:rsidRPr="00A31160" w:rsidRDefault="00216225" w:rsidP="0062361E">
      <w:pPr>
        <w:numPr>
          <w:ilvl w:val="0"/>
          <w:numId w:val="1"/>
        </w:numPr>
        <w:spacing w:line="240" w:lineRule="auto"/>
        <w:ind w:left="360" w:right="284" w:hanging="90"/>
        <w:jc w:val="both"/>
        <w:rPr>
          <w:rFonts w:ascii="Arial" w:hAnsi="Arial" w:cs="Arial"/>
          <w:b/>
          <w:color w:val="000000" w:themeColor="text1"/>
          <w:sz w:val="20"/>
          <w:lang w:val="en-US"/>
        </w:rPr>
      </w:pPr>
      <w:r w:rsidRPr="00A31160">
        <w:rPr>
          <w:rFonts w:ascii="Arial" w:hAnsi="Arial" w:cs="Arial"/>
          <w:b/>
          <w:color w:val="000000" w:themeColor="text1"/>
          <w:sz w:val="20"/>
          <w:lang w:val="en-US"/>
        </w:rPr>
        <w:t>What personal information about me may be collected?</w:t>
      </w:r>
    </w:p>
    <w:p w14:paraId="6AB1DF84" w14:textId="77777777" w:rsidR="00DA2899" w:rsidRPr="00A31160" w:rsidRDefault="007240F0"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Only information that is relevant to the job for which you have applied may be collected. The companies and its representatives may also collect and verify personal background information about you, professional standing, </w:t>
      </w:r>
      <w:r w:rsidR="000D1DA3" w:rsidRPr="00A31160">
        <w:rPr>
          <w:rFonts w:ascii="Arial" w:eastAsiaTheme="minorHAnsi" w:hAnsi="Arial" w:cs="Arial"/>
          <w:noProof/>
          <w:sz w:val="20"/>
          <w:lang w:val="en-US"/>
        </w:rPr>
        <w:t xml:space="preserve">verification of education </w:t>
      </w:r>
      <w:r w:rsidR="006204AE" w:rsidRPr="00A31160">
        <w:rPr>
          <w:rFonts w:ascii="Arial" w:eastAsiaTheme="minorHAnsi" w:hAnsi="Arial" w:cs="Arial"/>
          <w:noProof/>
          <w:sz w:val="20"/>
          <w:lang w:val="en-US"/>
        </w:rPr>
        <w:t>qualifications</w:t>
      </w:r>
      <w:r w:rsidR="000D1DA3" w:rsidRPr="00A31160">
        <w:rPr>
          <w:rFonts w:ascii="Arial" w:eastAsiaTheme="minorHAnsi" w:hAnsi="Arial" w:cs="Arial"/>
          <w:noProof/>
          <w:sz w:val="20"/>
          <w:lang w:val="en-US"/>
        </w:rPr>
        <w:t xml:space="preserve"> and licenses, employment history</w:t>
      </w:r>
      <w:r w:rsidR="008E75B6" w:rsidRPr="00A31160">
        <w:rPr>
          <w:rFonts w:ascii="Arial" w:eastAsiaTheme="minorHAnsi" w:hAnsi="Arial" w:cs="Arial"/>
          <w:noProof/>
          <w:sz w:val="20"/>
          <w:lang w:val="en-US"/>
        </w:rPr>
        <w:t>,</w:t>
      </w:r>
      <w:r w:rsidR="000D1DA3" w:rsidRPr="00A31160">
        <w:rPr>
          <w:rFonts w:ascii="Arial" w:eastAsiaTheme="minorHAnsi" w:hAnsi="Arial" w:cs="Arial"/>
          <w:noProof/>
          <w:sz w:val="20"/>
          <w:lang w:val="en-US"/>
        </w:rPr>
        <w:t xml:space="preserve"> </w:t>
      </w:r>
      <w:r w:rsidR="00216225" w:rsidRPr="00A31160">
        <w:rPr>
          <w:rFonts w:ascii="Arial" w:eastAsiaTheme="minorHAnsi" w:hAnsi="Arial" w:cs="Arial"/>
          <w:noProof/>
          <w:sz w:val="20"/>
          <w:lang w:val="en-US"/>
        </w:rPr>
        <w:t xml:space="preserve">credit history, driving record, criminal </w:t>
      </w:r>
      <w:r w:rsidR="002A5F11" w:rsidRPr="00A31160">
        <w:rPr>
          <w:rFonts w:ascii="Arial" w:eastAsiaTheme="minorHAnsi" w:hAnsi="Arial" w:cs="Arial"/>
          <w:noProof/>
          <w:sz w:val="20"/>
          <w:lang w:val="en-US"/>
        </w:rPr>
        <w:t>record</w:t>
      </w:r>
      <w:r w:rsidR="006204AE" w:rsidRPr="00A31160">
        <w:rPr>
          <w:rFonts w:ascii="Arial" w:eastAsiaTheme="minorHAnsi" w:hAnsi="Arial" w:cs="Arial"/>
          <w:noProof/>
          <w:sz w:val="20"/>
          <w:lang w:val="en-US"/>
        </w:rPr>
        <w:t>, social media or</w:t>
      </w:r>
      <w:r w:rsidR="002A5F11" w:rsidRPr="00A31160">
        <w:rPr>
          <w:rFonts w:ascii="Arial" w:eastAsiaTheme="minorHAnsi" w:hAnsi="Arial" w:cs="Arial"/>
          <w:noProof/>
          <w:sz w:val="20"/>
          <w:lang w:val="en-US"/>
        </w:rPr>
        <w:t xml:space="preserve"> </w:t>
      </w:r>
      <w:r w:rsidR="0033085D" w:rsidRPr="00A31160">
        <w:rPr>
          <w:rFonts w:ascii="Arial" w:eastAsiaTheme="minorHAnsi" w:hAnsi="Arial" w:cs="Arial"/>
          <w:noProof/>
          <w:sz w:val="20"/>
          <w:lang w:val="en-US"/>
        </w:rPr>
        <w:t xml:space="preserve">other available </w:t>
      </w:r>
      <w:r w:rsidR="002A5F11" w:rsidRPr="00A31160">
        <w:rPr>
          <w:rFonts w:ascii="Arial" w:eastAsiaTheme="minorHAnsi" w:hAnsi="Arial" w:cs="Arial"/>
          <w:noProof/>
          <w:sz w:val="20"/>
          <w:lang w:val="en-US"/>
        </w:rPr>
        <w:t>information</w:t>
      </w:r>
      <w:r w:rsidR="007F1BCA" w:rsidRPr="00A31160">
        <w:rPr>
          <w:rFonts w:ascii="Arial" w:eastAsiaTheme="minorHAnsi" w:hAnsi="Arial" w:cs="Arial"/>
          <w:noProof/>
          <w:sz w:val="20"/>
          <w:lang w:val="en-US"/>
        </w:rPr>
        <w:t xml:space="preserve"> from public and </w:t>
      </w:r>
      <w:r w:rsidR="00BA6916" w:rsidRPr="00A31160">
        <w:rPr>
          <w:rFonts w:ascii="Arial" w:eastAsiaTheme="minorHAnsi" w:hAnsi="Arial" w:cs="Arial"/>
          <w:noProof/>
          <w:sz w:val="20"/>
          <w:lang w:val="en-US"/>
        </w:rPr>
        <w:t>other</w:t>
      </w:r>
      <w:r w:rsidR="007F1BCA" w:rsidRPr="00A31160">
        <w:rPr>
          <w:rFonts w:ascii="Arial" w:eastAsiaTheme="minorHAnsi" w:hAnsi="Arial" w:cs="Arial"/>
          <w:noProof/>
          <w:sz w:val="20"/>
          <w:lang w:val="en-US"/>
        </w:rPr>
        <w:t xml:space="preserve"> sources</w:t>
      </w:r>
      <w:r w:rsidR="002A5F11" w:rsidRPr="00A31160">
        <w:rPr>
          <w:rFonts w:ascii="Arial" w:eastAsiaTheme="minorHAnsi" w:hAnsi="Arial" w:cs="Arial"/>
          <w:noProof/>
          <w:sz w:val="20"/>
          <w:lang w:val="en-US"/>
        </w:rPr>
        <w:t xml:space="preserve"> </w:t>
      </w:r>
      <w:r w:rsidR="000F739E" w:rsidRPr="00A31160">
        <w:rPr>
          <w:rFonts w:ascii="Arial" w:eastAsiaTheme="minorHAnsi" w:hAnsi="Arial" w:cs="Arial"/>
          <w:noProof/>
          <w:sz w:val="20"/>
          <w:lang w:val="en-US"/>
        </w:rPr>
        <w:t xml:space="preserve">in accordance with </w:t>
      </w:r>
      <w:r w:rsidR="00445C42" w:rsidRPr="00A31160">
        <w:rPr>
          <w:rFonts w:ascii="Arial" w:eastAsiaTheme="minorHAnsi" w:hAnsi="Arial" w:cs="Arial"/>
          <w:noProof/>
          <w:sz w:val="20"/>
          <w:lang w:val="en-US"/>
        </w:rPr>
        <w:t>applicable local</w:t>
      </w:r>
      <w:r w:rsidR="00330F70" w:rsidRPr="00A31160">
        <w:rPr>
          <w:rFonts w:ascii="Arial" w:eastAsiaTheme="minorHAnsi" w:hAnsi="Arial" w:cs="Arial"/>
          <w:noProof/>
          <w:sz w:val="20"/>
          <w:lang w:val="en-US"/>
        </w:rPr>
        <w:t xml:space="preserve"> </w:t>
      </w:r>
      <w:r w:rsidR="000F739E" w:rsidRPr="00A31160">
        <w:rPr>
          <w:rFonts w:ascii="Arial" w:eastAsiaTheme="minorHAnsi" w:hAnsi="Arial" w:cs="Arial"/>
          <w:noProof/>
          <w:sz w:val="20"/>
          <w:lang w:val="en-US"/>
        </w:rPr>
        <w:t>laws and regulations</w:t>
      </w:r>
      <w:r w:rsidR="00330F70" w:rsidRPr="00A31160">
        <w:rPr>
          <w:rFonts w:ascii="Arial" w:eastAsiaTheme="minorHAnsi" w:hAnsi="Arial" w:cs="Arial"/>
          <w:noProof/>
          <w:sz w:val="20"/>
          <w:lang w:val="en-US"/>
        </w:rPr>
        <w:t>.</w:t>
      </w:r>
      <w:r w:rsidRPr="00A31160">
        <w:rPr>
          <w:rFonts w:ascii="Arial" w:eastAsiaTheme="minorHAnsi" w:hAnsi="Arial" w:cs="Arial"/>
          <w:noProof/>
          <w:sz w:val="20"/>
          <w:lang w:val="en-US"/>
        </w:rPr>
        <w:t xml:space="preserve"> </w:t>
      </w:r>
      <w:r w:rsidR="00BA6916" w:rsidRPr="00A31160">
        <w:rPr>
          <w:rFonts w:ascii="Arial" w:eastAsiaTheme="minorHAnsi" w:hAnsi="Arial" w:cs="Arial"/>
          <w:noProof/>
          <w:sz w:val="20"/>
          <w:lang w:val="en-US"/>
        </w:rPr>
        <w:t>Novartis require</w:t>
      </w:r>
      <w:r w:rsidR="000014AF" w:rsidRPr="00A31160">
        <w:rPr>
          <w:rFonts w:ascii="Arial" w:eastAsiaTheme="minorHAnsi" w:hAnsi="Arial" w:cs="Arial"/>
          <w:noProof/>
          <w:sz w:val="20"/>
          <w:lang w:val="en-US"/>
        </w:rPr>
        <w:t>s</w:t>
      </w:r>
      <w:r w:rsidR="00445C42" w:rsidRPr="00A31160">
        <w:rPr>
          <w:rFonts w:ascii="Arial" w:eastAsiaTheme="minorHAnsi" w:hAnsi="Arial" w:cs="Arial"/>
          <w:noProof/>
          <w:sz w:val="20"/>
          <w:lang w:val="en-US"/>
        </w:rPr>
        <w:t xml:space="preserve"> </w:t>
      </w:r>
      <w:r w:rsidR="00BA6916" w:rsidRPr="00A31160">
        <w:rPr>
          <w:rFonts w:ascii="Arial" w:eastAsiaTheme="minorHAnsi" w:hAnsi="Arial" w:cs="Arial"/>
          <w:noProof/>
          <w:sz w:val="20"/>
          <w:lang w:val="en-US"/>
        </w:rPr>
        <w:t xml:space="preserve">you to </w:t>
      </w:r>
      <w:r w:rsidR="004E79F2" w:rsidRPr="00A31160">
        <w:rPr>
          <w:rFonts w:ascii="Arial" w:eastAsiaTheme="minorHAnsi" w:hAnsi="Arial" w:cs="Arial"/>
          <w:noProof/>
          <w:sz w:val="20"/>
          <w:lang w:val="en-US"/>
        </w:rPr>
        <w:t xml:space="preserve">consent </w:t>
      </w:r>
      <w:r w:rsidR="004D4306" w:rsidRPr="00A31160">
        <w:rPr>
          <w:rFonts w:ascii="Arial" w:eastAsiaTheme="minorHAnsi" w:hAnsi="Arial" w:cs="Arial"/>
          <w:noProof/>
          <w:sz w:val="20"/>
          <w:lang w:val="en-US"/>
        </w:rPr>
        <w:t xml:space="preserve">to </w:t>
      </w:r>
      <w:r w:rsidR="004E79F2" w:rsidRPr="00A31160">
        <w:rPr>
          <w:rFonts w:ascii="Arial" w:eastAsiaTheme="minorHAnsi" w:hAnsi="Arial" w:cs="Arial"/>
          <w:noProof/>
          <w:sz w:val="20"/>
          <w:lang w:val="en-US"/>
        </w:rPr>
        <w:t xml:space="preserve">the </w:t>
      </w:r>
      <w:r w:rsidR="004A2F32" w:rsidRPr="00A31160">
        <w:rPr>
          <w:rFonts w:ascii="Arial" w:eastAsiaTheme="minorHAnsi" w:hAnsi="Arial" w:cs="Arial"/>
          <w:noProof/>
          <w:sz w:val="20"/>
          <w:lang w:val="en-US"/>
        </w:rPr>
        <w:t xml:space="preserve">Candidate </w:t>
      </w:r>
      <w:r w:rsidR="0089782E" w:rsidRPr="00A31160">
        <w:rPr>
          <w:rFonts w:ascii="Arial" w:eastAsiaTheme="minorHAnsi" w:hAnsi="Arial" w:cs="Arial"/>
          <w:noProof/>
          <w:sz w:val="20"/>
          <w:lang w:val="en-US"/>
        </w:rPr>
        <w:t xml:space="preserve">Data </w:t>
      </w:r>
      <w:r w:rsidR="004E79F2" w:rsidRPr="00A31160">
        <w:rPr>
          <w:rFonts w:ascii="Arial" w:eastAsiaTheme="minorHAnsi" w:hAnsi="Arial" w:cs="Arial"/>
          <w:noProof/>
          <w:sz w:val="20"/>
          <w:lang w:val="en-US"/>
        </w:rPr>
        <w:t>Privacy Statement from its Application Tracking System</w:t>
      </w:r>
      <w:r w:rsidR="00A06BB6" w:rsidRPr="00A31160">
        <w:rPr>
          <w:rFonts w:ascii="Arial" w:eastAsiaTheme="minorHAnsi" w:hAnsi="Arial" w:cs="Arial"/>
          <w:noProof/>
          <w:sz w:val="20"/>
          <w:lang w:val="en-US"/>
        </w:rPr>
        <w:t xml:space="preserve"> when you apply for a job</w:t>
      </w:r>
      <w:r w:rsidR="00B04ACE" w:rsidRPr="00A31160">
        <w:rPr>
          <w:rFonts w:ascii="Arial" w:eastAsiaTheme="minorHAnsi" w:hAnsi="Arial" w:cs="Arial"/>
          <w:noProof/>
          <w:sz w:val="20"/>
          <w:lang w:val="en-US"/>
        </w:rPr>
        <w:t>.</w:t>
      </w:r>
      <w:r w:rsidR="000014AF" w:rsidRPr="00A31160">
        <w:rPr>
          <w:rFonts w:ascii="Arial" w:eastAsiaTheme="minorHAnsi" w:hAnsi="Arial" w:cs="Arial"/>
          <w:noProof/>
          <w:sz w:val="20"/>
          <w:lang w:val="en-US"/>
        </w:rPr>
        <w:t xml:space="preserve"> </w:t>
      </w:r>
      <w:r w:rsidR="00DA2899" w:rsidRPr="00A31160">
        <w:rPr>
          <w:rFonts w:ascii="Arial" w:eastAsiaTheme="minorHAnsi" w:hAnsi="Arial" w:cs="Arial"/>
          <w:noProof/>
          <w:sz w:val="20"/>
          <w:lang w:val="en-US"/>
        </w:rPr>
        <w:t>Novartis will not contact your current employer without your consent.</w:t>
      </w:r>
    </w:p>
    <w:p w14:paraId="6AB1DF85" w14:textId="77777777" w:rsidR="00DA2899" w:rsidRPr="00A31160" w:rsidRDefault="00DA2899" w:rsidP="00A31160">
      <w:pPr>
        <w:spacing w:line="240" w:lineRule="atLeast"/>
        <w:rPr>
          <w:rFonts w:ascii="Arial" w:eastAsiaTheme="minorHAnsi" w:hAnsi="Arial" w:cs="Arial"/>
          <w:noProof/>
          <w:sz w:val="20"/>
          <w:lang w:val="en-US"/>
        </w:rPr>
      </w:pPr>
    </w:p>
    <w:p w14:paraId="6AB1DF86" w14:textId="77777777" w:rsidR="00216225" w:rsidRPr="00A31160" w:rsidRDefault="00216225" w:rsidP="0062361E">
      <w:pPr>
        <w:numPr>
          <w:ilvl w:val="0"/>
          <w:numId w:val="1"/>
        </w:numPr>
        <w:spacing w:line="240" w:lineRule="auto"/>
        <w:ind w:left="360" w:right="284" w:hanging="90"/>
        <w:jc w:val="both"/>
        <w:rPr>
          <w:rFonts w:ascii="Arial" w:hAnsi="Arial" w:cs="Arial"/>
          <w:b/>
          <w:color w:val="000000" w:themeColor="text1"/>
          <w:sz w:val="20"/>
          <w:lang w:val="en-US"/>
        </w:rPr>
      </w:pPr>
      <w:r w:rsidRPr="00A31160">
        <w:rPr>
          <w:rFonts w:ascii="Arial" w:hAnsi="Arial" w:cs="Arial"/>
          <w:b/>
          <w:color w:val="000000" w:themeColor="text1"/>
          <w:sz w:val="20"/>
          <w:lang w:val="en-US"/>
        </w:rPr>
        <w:t>How will my personal information be used</w:t>
      </w:r>
      <w:r w:rsidR="00732195" w:rsidRPr="00A31160">
        <w:rPr>
          <w:rFonts w:ascii="Arial" w:hAnsi="Arial" w:cs="Arial"/>
          <w:b/>
          <w:color w:val="000000" w:themeColor="text1"/>
          <w:sz w:val="20"/>
          <w:lang w:val="en-US"/>
        </w:rPr>
        <w:t xml:space="preserve"> and retained</w:t>
      </w:r>
      <w:r w:rsidRPr="00A31160">
        <w:rPr>
          <w:rFonts w:ascii="Arial" w:hAnsi="Arial" w:cs="Arial"/>
          <w:b/>
          <w:color w:val="000000" w:themeColor="text1"/>
          <w:sz w:val="20"/>
          <w:lang w:val="en-US"/>
        </w:rPr>
        <w:t>?</w:t>
      </w:r>
    </w:p>
    <w:p w14:paraId="6AB1DF87" w14:textId="77777777" w:rsidR="00C556EC" w:rsidRPr="00A31160" w:rsidRDefault="0059159A"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Novartis will </w:t>
      </w:r>
      <w:r w:rsidR="00BA6916" w:rsidRPr="00A31160">
        <w:rPr>
          <w:rFonts w:ascii="Arial" w:eastAsiaTheme="minorHAnsi" w:hAnsi="Arial" w:cs="Arial"/>
          <w:noProof/>
          <w:sz w:val="20"/>
          <w:lang w:val="en-US"/>
        </w:rPr>
        <w:t xml:space="preserve">conduct the </w:t>
      </w:r>
      <w:r w:rsidR="003527CE" w:rsidRPr="00A31160">
        <w:rPr>
          <w:rFonts w:ascii="Arial" w:eastAsiaTheme="minorHAnsi" w:hAnsi="Arial" w:cs="Arial"/>
          <w:noProof/>
          <w:sz w:val="20"/>
          <w:lang w:val="en-US"/>
        </w:rPr>
        <w:t xml:space="preserve">checks </w:t>
      </w:r>
      <w:r w:rsidR="00BA6916" w:rsidRPr="00A31160">
        <w:rPr>
          <w:rFonts w:ascii="Arial" w:eastAsiaTheme="minorHAnsi" w:hAnsi="Arial" w:cs="Arial"/>
          <w:noProof/>
          <w:sz w:val="20"/>
          <w:lang w:val="en-US"/>
        </w:rPr>
        <w:t xml:space="preserve">using the information you provided as well as </w:t>
      </w:r>
      <w:r w:rsidR="00517A1E" w:rsidRPr="00A31160">
        <w:rPr>
          <w:rFonts w:ascii="Arial" w:eastAsiaTheme="minorHAnsi" w:hAnsi="Arial" w:cs="Arial"/>
          <w:noProof/>
          <w:sz w:val="20"/>
          <w:lang w:val="en-US"/>
        </w:rPr>
        <w:t xml:space="preserve">information </w:t>
      </w:r>
      <w:r w:rsidR="00BA6916" w:rsidRPr="00A31160">
        <w:rPr>
          <w:rFonts w:ascii="Arial" w:eastAsiaTheme="minorHAnsi" w:hAnsi="Arial" w:cs="Arial"/>
          <w:noProof/>
          <w:sz w:val="20"/>
          <w:lang w:val="en-US"/>
        </w:rPr>
        <w:t xml:space="preserve">obtained through other </w:t>
      </w:r>
      <w:r w:rsidR="006204AE" w:rsidRPr="00A31160">
        <w:rPr>
          <w:rFonts w:ascii="Arial" w:eastAsiaTheme="minorHAnsi" w:hAnsi="Arial" w:cs="Arial"/>
          <w:noProof/>
          <w:sz w:val="20"/>
          <w:lang w:val="en-US"/>
        </w:rPr>
        <w:t xml:space="preserve">sources. Upon employment, Novartis will retain the results in your personnel HR </w:t>
      </w:r>
      <w:r w:rsidR="008A20FE" w:rsidRPr="00A31160">
        <w:rPr>
          <w:rFonts w:ascii="Arial" w:eastAsiaTheme="minorHAnsi" w:hAnsi="Arial" w:cs="Arial"/>
          <w:noProof/>
          <w:sz w:val="20"/>
          <w:lang w:val="en-US"/>
        </w:rPr>
        <w:t>folder (or as soft copy in your eFile folder)</w:t>
      </w:r>
      <w:r w:rsidR="006204AE" w:rsidRPr="00A31160">
        <w:rPr>
          <w:rFonts w:ascii="Arial" w:eastAsiaTheme="minorHAnsi" w:hAnsi="Arial" w:cs="Arial"/>
          <w:noProof/>
          <w:sz w:val="20"/>
          <w:lang w:val="en-US"/>
        </w:rPr>
        <w:t>.</w:t>
      </w:r>
      <w:r w:rsidR="002A1D21" w:rsidRPr="00A31160">
        <w:rPr>
          <w:rFonts w:ascii="Arial" w:eastAsiaTheme="minorHAnsi" w:hAnsi="Arial" w:cs="Arial"/>
          <w:noProof/>
          <w:sz w:val="20"/>
          <w:lang w:val="en-US"/>
        </w:rPr>
        <w:t xml:space="preserve"> C</w:t>
      </w:r>
      <w:r w:rsidR="00D7343D" w:rsidRPr="00A31160">
        <w:rPr>
          <w:rFonts w:ascii="Arial" w:eastAsiaTheme="minorHAnsi" w:hAnsi="Arial" w:cs="Arial"/>
          <w:noProof/>
          <w:sz w:val="20"/>
          <w:lang w:val="en-US"/>
        </w:rPr>
        <w:t xml:space="preserve">andidate records of the </w:t>
      </w:r>
      <w:r w:rsidR="000014AF" w:rsidRPr="00A31160">
        <w:rPr>
          <w:rFonts w:ascii="Arial" w:eastAsiaTheme="minorHAnsi" w:hAnsi="Arial" w:cs="Arial"/>
          <w:noProof/>
          <w:sz w:val="20"/>
          <w:lang w:val="en-US"/>
        </w:rPr>
        <w:t>E</w:t>
      </w:r>
      <w:r w:rsidR="0086095A" w:rsidRPr="00A31160">
        <w:rPr>
          <w:rFonts w:ascii="Arial" w:eastAsiaTheme="minorHAnsi" w:hAnsi="Arial" w:cs="Arial"/>
          <w:noProof/>
          <w:sz w:val="20"/>
          <w:lang w:val="en-US"/>
        </w:rPr>
        <w:t>mploy</w:t>
      </w:r>
      <w:r w:rsidR="00D7343D" w:rsidRPr="00A31160">
        <w:rPr>
          <w:rFonts w:ascii="Arial" w:eastAsiaTheme="minorHAnsi" w:hAnsi="Arial" w:cs="Arial"/>
          <w:noProof/>
          <w:sz w:val="20"/>
          <w:lang w:val="en-US"/>
        </w:rPr>
        <w:t xml:space="preserve">ment </w:t>
      </w:r>
      <w:r w:rsidR="000014AF" w:rsidRPr="00A31160">
        <w:rPr>
          <w:rFonts w:ascii="Arial" w:eastAsiaTheme="minorHAnsi" w:hAnsi="Arial" w:cs="Arial"/>
          <w:noProof/>
          <w:sz w:val="20"/>
          <w:lang w:val="en-US"/>
        </w:rPr>
        <w:t>C</w:t>
      </w:r>
      <w:r w:rsidR="00C222EC" w:rsidRPr="00A31160">
        <w:rPr>
          <w:rFonts w:ascii="Arial" w:eastAsiaTheme="minorHAnsi" w:hAnsi="Arial" w:cs="Arial"/>
          <w:noProof/>
          <w:sz w:val="20"/>
          <w:lang w:val="en-US"/>
        </w:rPr>
        <w:t>heck</w:t>
      </w:r>
      <w:r w:rsidR="00D7343D" w:rsidRPr="00A31160">
        <w:rPr>
          <w:rFonts w:ascii="Arial" w:eastAsiaTheme="minorHAnsi" w:hAnsi="Arial" w:cs="Arial"/>
          <w:noProof/>
          <w:sz w:val="20"/>
          <w:lang w:val="en-US"/>
        </w:rPr>
        <w:t xml:space="preserve"> are </w:t>
      </w:r>
      <w:r w:rsidR="0086095A" w:rsidRPr="00A31160">
        <w:rPr>
          <w:rFonts w:ascii="Arial" w:eastAsiaTheme="minorHAnsi" w:hAnsi="Arial" w:cs="Arial"/>
          <w:noProof/>
          <w:sz w:val="20"/>
          <w:lang w:val="en-US"/>
        </w:rPr>
        <w:t>retained</w:t>
      </w:r>
      <w:r w:rsidR="00D7343D" w:rsidRPr="00A31160">
        <w:rPr>
          <w:rFonts w:ascii="Arial" w:eastAsiaTheme="minorHAnsi" w:hAnsi="Arial" w:cs="Arial"/>
          <w:noProof/>
          <w:sz w:val="20"/>
          <w:lang w:val="en-US"/>
        </w:rPr>
        <w:t xml:space="preserve"> in line with</w:t>
      </w:r>
      <w:r w:rsidR="0086095A" w:rsidRPr="00A31160">
        <w:rPr>
          <w:rFonts w:ascii="Arial" w:eastAsiaTheme="minorHAnsi" w:hAnsi="Arial" w:cs="Arial"/>
          <w:noProof/>
          <w:sz w:val="20"/>
          <w:lang w:val="en-US"/>
        </w:rPr>
        <w:t xml:space="preserve"> </w:t>
      </w:r>
      <w:r w:rsidR="006204AE" w:rsidRPr="00A31160">
        <w:rPr>
          <w:rFonts w:ascii="Arial" w:eastAsiaTheme="minorHAnsi" w:hAnsi="Arial" w:cs="Arial"/>
          <w:noProof/>
          <w:sz w:val="20"/>
          <w:lang w:val="en-US"/>
        </w:rPr>
        <w:t>applicable local laws and regulations.</w:t>
      </w:r>
    </w:p>
    <w:p w14:paraId="6AB1DF88" w14:textId="77777777" w:rsidR="00AD7B85" w:rsidRPr="00A31160" w:rsidRDefault="00AD7B85" w:rsidP="00A31160">
      <w:pPr>
        <w:spacing w:line="240" w:lineRule="atLeast"/>
        <w:rPr>
          <w:rFonts w:ascii="Arial" w:eastAsiaTheme="minorHAnsi" w:hAnsi="Arial" w:cs="Arial"/>
          <w:noProof/>
          <w:sz w:val="20"/>
          <w:lang w:val="en-US"/>
        </w:rPr>
      </w:pPr>
    </w:p>
    <w:p w14:paraId="6AB1DF89" w14:textId="77777777" w:rsidR="00216225" w:rsidRPr="00A31160" w:rsidRDefault="00C67BBA" w:rsidP="0062361E">
      <w:pPr>
        <w:numPr>
          <w:ilvl w:val="0"/>
          <w:numId w:val="1"/>
        </w:numPr>
        <w:spacing w:line="240" w:lineRule="auto"/>
        <w:ind w:left="360" w:right="284" w:hanging="180"/>
        <w:jc w:val="both"/>
        <w:rPr>
          <w:rFonts w:ascii="Arial" w:hAnsi="Arial" w:cs="Arial"/>
          <w:b/>
          <w:color w:val="000000" w:themeColor="text1"/>
          <w:sz w:val="20"/>
          <w:lang w:val="en-US"/>
        </w:rPr>
      </w:pPr>
      <w:r w:rsidRPr="00A31160">
        <w:rPr>
          <w:rFonts w:ascii="Arial" w:hAnsi="Arial" w:cs="Arial"/>
          <w:b/>
          <w:color w:val="000000" w:themeColor="text1"/>
          <w:sz w:val="20"/>
          <w:lang w:val="en-US"/>
        </w:rPr>
        <w:t>W</w:t>
      </w:r>
      <w:r w:rsidR="00216225" w:rsidRPr="00A31160">
        <w:rPr>
          <w:rFonts w:ascii="Arial" w:hAnsi="Arial" w:cs="Arial"/>
          <w:b/>
          <w:color w:val="000000" w:themeColor="text1"/>
          <w:sz w:val="20"/>
          <w:lang w:val="en-US"/>
        </w:rPr>
        <w:t xml:space="preserve">here will </w:t>
      </w:r>
      <w:r w:rsidR="005730B1" w:rsidRPr="00A31160">
        <w:rPr>
          <w:rFonts w:ascii="Arial" w:hAnsi="Arial" w:cs="Arial"/>
          <w:b/>
          <w:color w:val="000000" w:themeColor="text1"/>
          <w:sz w:val="20"/>
          <w:lang w:val="en-US"/>
        </w:rPr>
        <w:t>your</w:t>
      </w:r>
      <w:r w:rsidR="00216225" w:rsidRPr="00A31160">
        <w:rPr>
          <w:rFonts w:ascii="Arial" w:hAnsi="Arial" w:cs="Arial"/>
          <w:b/>
          <w:color w:val="000000" w:themeColor="text1"/>
          <w:sz w:val="20"/>
          <w:lang w:val="en-US"/>
        </w:rPr>
        <w:t xml:space="preserve"> personal information be retained</w:t>
      </w:r>
      <w:r w:rsidRPr="00A31160">
        <w:rPr>
          <w:rFonts w:ascii="Arial" w:hAnsi="Arial" w:cs="Arial"/>
          <w:b/>
          <w:color w:val="000000" w:themeColor="text1"/>
          <w:sz w:val="20"/>
          <w:lang w:val="en-US"/>
        </w:rPr>
        <w:t xml:space="preserve"> and w</w:t>
      </w:r>
      <w:r w:rsidR="00216225" w:rsidRPr="00A31160">
        <w:rPr>
          <w:rFonts w:ascii="Arial" w:hAnsi="Arial" w:cs="Arial"/>
          <w:b/>
          <w:color w:val="000000" w:themeColor="text1"/>
          <w:sz w:val="20"/>
          <w:lang w:val="en-US"/>
        </w:rPr>
        <w:t xml:space="preserve">ho is responsible </w:t>
      </w:r>
      <w:r w:rsidRPr="00A31160">
        <w:rPr>
          <w:rFonts w:ascii="Arial" w:hAnsi="Arial" w:cs="Arial"/>
          <w:b/>
          <w:color w:val="000000" w:themeColor="text1"/>
          <w:sz w:val="20"/>
          <w:lang w:val="en-US"/>
        </w:rPr>
        <w:t>for it</w:t>
      </w:r>
      <w:r w:rsidR="00216225" w:rsidRPr="00A31160">
        <w:rPr>
          <w:rFonts w:ascii="Arial" w:hAnsi="Arial" w:cs="Arial"/>
          <w:b/>
          <w:color w:val="000000" w:themeColor="text1"/>
          <w:sz w:val="20"/>
          <w:lang w:val="en-US"/>
        </w:rPr>
        <w:t>?</w:t>
      </w:r>
    </w:p>
    <w:p w14:paraId="6AB1DF8A" w14:textId="77777777" w:rsidR="00C67BBA" w:rsidRPr="00A31160" w:rsidRDefault="00C67BBA"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Novartis </w:t>
      </w:r>
      <w:r w:rsidR="007F1BCA" w:rsidRPr="00A31160">
        <w:rPr>
          <w:rFonts w:ascii="Arial" w:eastAsiaTheme="minorHAnsi" w:hAnsi="Arial" w:cs="Arial"/>
          <w:noProof/>
          <w:sz w:val="20"/>
          <w:lang w:val="en-US"/>
        </w:rPr>
        <w:t>manages</w:t>
      </w:r>
      <w:r w:rsidR="008F700E" w:rsidRPr="00A31160">
        <w:rPr>
          <w:rFonts w:ascii="Arial" w:eastAsiaTheme="minorHAnsi" w:hAnsi="Arial" w:cs="Arial"/>
          <w:noProof/>
          <w:sz w:val="20"/>
          <w:lang w:val="en-US"/>
        </w:rPr>
        <w:t xml:space="preserve"> </w:t>
      </w:r>
      <w:r w:rsidRPr="00A31160">
        <w:rPr>
          <w:rFonts w:ascii="Arial" w:eastAsiaTheme="minorHAnsi" w:hAnsi="Arial" w:cs="Arial"/>
          <w:noProof/>
          <w:sz w:val="20"/>
          <w:lang w:val="en-US"/>
        </w:rPr>
        <w:t>your personal information</w:t>
      </w:r>
      <w:r w:rsidR="007A7657" w:rsidRPr="00A31160">
        <w:rPr>
          <w:rFonts w:ascii="Arial" w:eastAsiaTheme="minorHAnsi" w:hAnsi="Arial" w:cs="Arial"/>
          <w:noProof/>
          <w:sz w:val="20"/>
          <w:lang w:val="en-US"/>
        </w:rPr>
        <w:t xml:space="preserve"> in </w:t>
      </w:r>
      <w:r w:rsidR="007240F0" w:rsidRPr="00A31160">
        <w:rPr>
          <w:rFonts w:ascii="Arial" w:eastAsiaTheme="minorHAnsi" w:hAnsi="Arial" w:cs="Arial"/>
          <w:noProof/>
          <w:sz w:val="20"/>
          <w:lang w:val="en-US"/>
        </w:rPr>
        <w:t xml:space="preserve">compliance with applicable local </w:t>
      </w:r>
      <w:r w:rsidR="000014AF" w:rsidRPr="00A31160">
        <w:rPr>
          <w:rFonts w:ascii="Arial" w:eastAsiaTheme="minorHAnsi" w:hAnsi="Arial" w:cs="Arial"/>
          <w:noProof/>
          <w:sz w:val="20"/>
          <w:lang w:val="en-US"/>
        </w:rPr>
        <w:t xml:space="preserve">laws and regulations. </w:t>
      </w:r>
      <w:r w:rsidR="00044E85" w:rsidRPr="00A31160">
        <w:rPr>
          <w:rFonts w:ascii="Arial" w:eastAsiaTheme="minorHAnsi" w:hAnsi="Arial" w:cs="Arial"/>
          <w:noProof/>
          <w:sz w:val="20"/>
          <w:lang w:val="en-US"/>
        </w:rPr>
        <w:t xml:space="preserve">Novartis also requires its </w:t>
      </w:r>
      <w:r w:rsidR="007240F0" w:rsidRPr="00A31160">
        <w:rPr>
          <w:rFonts w:ascii="Arial" w:eastAsiaTheme="minorHAnsi" w:hAnsi="Arial" w:cs="Arial"/>
          <w:noProof/>
          <w:sz w:val="20"/>
          <w:lang w:val="en-US"/>
        </w:rPr>
        <w:t>t</w:t>
      </w:r>
      <w:r w:rsidR="00044E85" w:rsidRPr="00A31160">
        <w:rPr>
          <w:rFonts w:ascii="Arial" w:eastAsiaTheme="minorHAnsi" w:hAnsi="Arial" w:cs="Arial"/>
          <w:noProof/>
          <w:sz w:val="20"/>
          <w:lang w:val="en-US"/>
        </w:rPr>
        <w:t>hird party suppliers</w:t>
      </w:r>
      <w:r w:rsidR="007240F0" w:rsidRPr="00A31160">
        <w:rPr>
          <w:rFonts w:ascii="Arial" w:eastAsiaTheme="minorHAnsi" w:hAnsi="Arial" w:cs="Arial"/>
          <w:noProof/>
          <w:sz w:val="20"/>
          <w:lang w:val="en-US"/>
        </w:rPr>
        <w:t>,</w:t>
      </w:r>
      <w:r w:rsidR="00044E85" w:rsidRPr="00A31160">
        <w:rPr>
          <w:rFonts w:ascii="Arial" w:eastAsiaTheme="minorHAnsi" w:hAnsi="Arial" w:cs="Arial"/>
          <w:noProof/>
          <w:sz w:val="20"/>
          <w:lang w:val="en-US"/>
        </w:rPr>
        <w:t xml:space="preserve"> who may process personal </w:t>
      </w:r>
      <w:r w:rsidR="005742FF" w:rsidRPr="00A31160">
        <w:rPr>
          <w:rFonts w:ascii="Arial" w:eastAsiaTheme="minorHAnsi" w:hAnsi="Arial" w:cs="Arial"/>
          <w:noProof/>
          <w:sz w:val="20"/>
          <w:lang w:val="en-US"/>
        </w:rPr>
        <w:t>information</w:t>
      </w:r>
      <w:r w:rsidR="00044E85" w:rsidRPr="00A31160">
        <w:rPr>
          <w:rFonts w:ascii="Arial" w:eastAsiaTheme="minorHAnsi" w:hAnsi="Arial" w:cs="Arial"/>
          <w:noProof/>
          <w:sz w:val="20"/>
          <w:lang w:val="en-US"/>
        </w:rPr>
        <w:t xml:space="preserve"> on </w:t>
      </w:r>
      <w:r w:rsidR="004D4306" w:rsidRPr="00A31160">
        <w:rPr>
          <w:rFonts w:ascii="Arial" w:eastAsiaTheme="minorHAnsi" w:hAnsi="Arial" w:cs="Arial"/>
          <w:noProof/>
          <w:sz w:val="20"/>
          <w:lang w:val="en-US"/>
        </w:rPr>
        <w:t xml:space="preserve">its </w:t>
      </w:r>
      <w:r w:rsidR="00044E85" w:rsidRPr="00A31160">
        <w:rPr>
          <w:rFonts w:ascii="Arial" w:eastAsiaTheme="minorHAnsi" w:hAnsi="Arial" w:cs="Arial"/>
          <w:noProof/>
          <w:sz w:val="20"/>
          <w:lang w:val="en-US"/>
        </w:rPr>
        <w:t xml:space="preserve">behalf, to </w:t>
      </w:r>
      <w:r w:rsidR="007240F0" w:rsidRPr="00A31160">
        <w:rPr>
          <w:rFonts w:ascii="Arial" w:eastAsiaTheme="minorHAnsi" w:hAnsi="Arial" w:cs="Arial"/>
          <w:noProof/>
          <w:sz w:val="20"/>
          <w:lang w:val="en-US"/>
        </w:rPr>
        <w:t xml:space="preserve">ensure </w:t>
      </w:r>
      <w:r w:rsidR="00044E85" w:rsidRPr="00A31160">
        <w:rPr>
          <w:rFonts w:ascii="Arial" w:eastAsiaTheme="minorHAnsi" w:hAnsi="Arial" w:cs="Arial"/>
          <w:noProof/>
          <w:sz w:val="20"/>
          <w:lang w:val="en-US"/>
        </w:rPr>
        <w:t xml:space="preserve">the same level </w:t>
      </w:r>
      <w:r w:rsidR="005F2429" w:rsidRPr="00A31160">
        <w:rPr>
          <w:rFonts w:ascii="Arial" w:eastAsiaTheme="minorHAnsi" w:hAnsi="Arial" w:cs="Arial"/>
          <w:noProof/>
          <w:sz w:val="20"/>
          <w:lang w:val="en-US"/>
        </w:rPr>
        <w:t xml:space="preserve">of protection as Novartis does. </w:t>
      </w:r>
      <w:r w:rsidR="00AC1ECB" w:rsidRPr="00A31160">
        <w:rPr>
          <w:rFonts w:ascii="Arial" w:eastAsiaTheme="minorHAnsi" w:hAnsi="Arial" w:cs="Arial"/>
          <w:noProof/>
          <w:sz w:val="20"/>
          <w:lang w:val="en-US"/>
        </w:rPr>
        <w:t>P</w:t>
      </w:r>
      <w:r w:rsidR="002376EB" w:rsidRPr="00A31160">
        <w:rPr>
          <w:rFonts w:ascii="Arial" w:eastAsiaTheme="minorHAnsi" w:hAnsi="Arial" w:cs="Arial"/>
          <w:noProof/>
          <w:sz w:val="20"/>
          <w:lang w:val="en-US"/>
        </w:rPr>
        <w:t>lease get in touch with</w:t>
      </w:r>
      <w:r w:rsidRPr="00A31160">
        <w:rPr>
          <w:rFonts w:ascii="Arial" w:eastAsiaTheme="minorHAnsi" w:hAnsi="Arial" w:cs="Arial"/>
          <w:noProof/>
          <w:sz w:val="20"/>
          <w:lang w:val="en-US"/>
        </w:rPr>
        <w:t xml:space="preserve"> </w:t>
      </w:r>
      <w:r w:rsidR="004E79F2" w:rsidRPr="00A31160">
        <w:rPr>
          <w:rFonts w:ascii="Arial" w:eastAsiaTheme="minorHAnsi" w:hAnsi="Arial" w:cs="Arial"/>
          <w:noProof/>
          <w:sz w:val="20"/>
          <w:lang w:val="en-US"/>
        </w:rPr>
        <w:t xml:space="preserve">your </w:t>
      </w:r>
      <w:r w:rsidR="007F1BCA" w:rsidRPr="00A31160">
        <w:rPr>
          <w:rFonts w:ascii="Arial" w:eastAsiaTheme="minorHAnsi" w:hAnsi="Arial" w:cs="Arial"/>
          <w:noProof/>
          <w:sz w:val="20"/>
          <w:lang w:val="en-US"/>
        </w:rPr>
        <w:t>Novartis</w:t>
      </w:r>
      <w:r w:rsidR="007240F0" w:rsidRPr="00A31160">
        <w:rPr>
          <w:rFonts w:ascii="Arial" w:eastAsiaTheme="minorHAnsi" w:hAnsi="Arial" w:cs="Arial"/>
          <w:noProof/>
          <w:sz w:val="20"/>
          <w:lang w:val="en-US"/>
        </w:rPr>
        <w:t xml:space="preserve"> Staffing/HR </w:t>
      </w:r>
      <w:r w:rsidR="002376EB" w:rsidRPr="00A31160">
        <w:rPr>
          <w:rFonts w:ascii="Arial" w:eastAsiaTheme="minorHAnsi" w:hAnsi="Arial" w:cs="Arial"/>
          <w:noProof/>
          <w:sz w:val="20"/>
          <w:lang w:val="en-US"/>
        </w:rPr>
        <w:t xml:space="preserve">contact if </w:t>
      </w:r>
      <w:r w:rsidR="00AC1ECB" w:rsidRPr="00A31160">
        <w:rPr>
          <w:rFonts w:ascii="Arial" w:eastAsiaTheme="minorHAnsi" w:hAnsi="Arial" w:cs="Arial"/>
          <w:noProof/>
          <w:sz w:val="20"/>
          <w:lang w:val="en-US"/>
        </w:rPr>
        <w:t xml:space="preserve">you have </w:t>
      </w:r>
      <w:r w:rsidR="00DB41DA" w:rsidRPr="00A31160">
        <w:rPr>
          <w:rFonts w:ascii="Arial" w:eastAsiaTheme="minorHAnsi" w:hAnsi="Arial" w:cs="Arial"/>
          <w:noProof/>
          <w:sz w:val="20"/>
          <w:lang w:val="en-US"/>
        </w:rPr>
        <w:t xml:space="preserve">further </w:t>
      </w:r>
      <w:r w:rsidR="00AC1ECB" w:rsidRPr="00A31160">
        <w:rPr>
          <w:rFonts w:ascii="Arial" w:eastAsiaTheme="minorHAnsi" w:hAnsi="Arial" w:cs="Arial"/>
          <w:noProof/>
          <w:sz w:val="20"/>
          <w:lang w:val="en-US"/>
        </w:rPr>
        <w:t>questions</w:t>
      </w:r>
      <w:r w:rsidR="00044E85" w:rsidRPr="00A31160">
        <w:rPr>
          <w:rFonts w:ascii="Arial" w:eastAsiaTheme="minorHAnsi" w:hAnsi="Arial" w:cs="Arial"/>
          <w:noProof/>
          <w:sz w:val="20"/>
          <w:lang w:val="en-US"/>
        </w:rPr>
        <w:t xml:space="preserve"> </w:t>
      </w:r>
      <w:r w:rsidR="00DB41DA" w:rsidRPr="00A31160">
        <w:rPr>
          <w:rFonts w:ascii="Arial" w:eastAsiaTheme="minorHAnsi" w:hAnsi="Arial" w:cs="Arial"/>
          <w:noProof/>
          <w:sz w:val="20"/>
          <w:lang w:val="en-US"/>
        </w:rPr>
        <w:t>on how we handle your personal information.</w:t>
      </w:r>
    </w:p>
    <w:p w14:paraId="6AB1DF8B" w14:textId="77777777" w:rsidR="00AD7B85" w:rsidRPr="00A31160" w:rsidRDefault="00AD7B85" w:rsidP="00A31160">
      <w:pPr>
        <w:spacing w:line="240" w:lineRule="atLeast"/>
        <w:rPr>
          <w:rFonts w:ascii="Arial" w:eastAsiaTheme="minorHAnsi" w:hAnsi="Arial" w:cs="Arial"/>
          <w:noProof/>
          <w:sz w:val="20"/>
          <w:lang w:val="en-US"/>
        </w:rPr>
      </w:pPr>
    </w:p>
    <w:p w14:paraId="6AB1DF8C" w14:textId="77777777" w:rsidR="00C67BBA" w:rsidRPr="00A31160" w:rsidRDefault="00C67BBA" w:rsidP="0062361E">
      <w:pPr>
        <w:numPr>
          <w:ilvl w:val="0"/>
          <w:numId w:val="1"/>
        </w:numPr>
        <w:spacing w:line="240" w:lineRule="auto"/>
        <w:ind w:left="360" w:right="284" w:hanging="90"/>
        <w:jc w:val="both"/>
        <w:rPr>
          <w:rFonts w:ascii="Arial" w:hAnsi="Arial" w:cs="Arial"/>
          <w:b/>
          <w:color w:val="000000" w:themeColor="text1"/>
          <w:sz w:val="20"/>
          <w:lang w:val="en-US"/>
        </w:rPr>
      </w:pPr>
      <w:r w:rsidRPr="00A31160">
        <w:rPr>
          <w:rFonts w:ascii="Arial" w:hAnsi="Arial" w:cs="Arial"/>
          <w:b/>
          <w:color w:val="000000" w:themeColor="text1"/>
          <w:sz w:val="20"/>
          <w:lang w:val="en-US"/>
        </w:rPr>
        <w:t>Who is involved in th</w:t>
      </w:r>
      <w:r w:rsidR="00101E6F" w:rsidRPr="00A31160">
        <w:rPr>
          <w:rFonts w:ascii="Arial" w:hAnsi="Arial" w:cs="Arial"/>
          <w:b/>
          <w:color w:val="000000" w:themeColor="text1"/>
          <w:sz w:val="20"/>
          <w:lang w:val="en-US"/>
        </w:rPr>
        <w:t xml:space="preserve">is process </w:t>
      </w:r>
      <w:r w:rsidRPr="00A31160">
        <w:rPr>
          <w:rFonts w:ascii="Arial" w:hAnsi="Arial" w:cs="Arial"/>
          <w:b/>
          <w:color w:val="000000" w:themeColor="text1"/>
          <w:sz w:val="20"/>
          <w:lang w:val="en-US"/>
        </w:rPr>
        <w:t xml:space="preserve">and who will </w:t>
      </w:r>
      <w:r w:rsidR="00D875A1" w:rsidRPr="00A31160">
        <w:rPr>
          <w:rFonts w:ascii="Arial" w:hAnsi="Arial" w:cs="Arial"/>
          <w:b/>
          <w:color w:val="000000" w:themeColor="text1"/>
          <w:sz w:val="20"/>
          <w:lang w:val="en-US"/>
        </w:rPr>
        <w:t xml:space="preserve">see </w:t>
      </w:r>
      <w:r w:rsidRPr="00A31160">
        <w:rPr>
          <w:rFonts w:ascii="Arial" w:hAnsi="Arial" w:cs="Arial"/>
          <w:b/>
          <w:color w:val="000000" w:themeColor="text1"/>
          <w:sz w:val="20"/>
          <w:lang w:val="en-US"/>
        </w:rPr>
        <w:t>my personal information?</w:t>
      </w:r>
    </w:p>
    <w:p w14:paraId="6AB1DF8D" w14:textId="5874A60D" w:rsidR="004E79F2" w:rsidRDefault="00101E6F"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This process </w:t>
      </w:r>
      <w:r w:rsidR="008F700E" w:rsidRPr="00A31160">
        <w:rPr>
          <w:rFonts w:ascii="Arial" w:eastAsiaTheme="minorHAnsi" w:hAnsi="Arial" w:cs="Arial"/>
          <w:noProof/>
          <w:sz w:val="20"/>
          <w:lang w:val="en-US"/>
        </w:rPr>
        <w:t>will be initiated and coordinated by your</w:t>
      </w:r>
      <w:r w:rsidR="008E75B6" w:rsidRPr="00A31160">
        <w:rPr>
          <w:rFonts w:ascii="Arial" w:eastAsiaTheme="minorHAnsi" w:hAnsi="Arial" w:cs="Arial"/>
          <w:noProof/>
          <w:sz w:val="20"/>
          <w:lang w:val="en-US"/>
        </w:rPr>
        <w:t xml:space="preserve"> </w:t>
      </w:r>
      <w:r w:rsidR="00A705F6" w:rsidRPr="00A31160">
        <w:rPr>
          <w:rFonts w:ascii="Arial" w:eastAsiaTheme="minorHAnsi" w:hAnsi="Arial" w:cs="Arial"/>
          <w:noProof/>
          <w:sz w:val="20"/>
          <w:lang w:val="en-US"/>
        </w:rPr>
        <w:t xml:space="preserve">Novartis </w:t>
      </w:r>
      <w:r w:rsidR="0059231A" w:rsidRPr="00A31160">
        <w:rPr>
          <w:rFonts w:ascii="Arial" w:eastAsiaTheme="minorHAnsi" w:hAnsi="Arial" w:cs="Arial"/>
          <w:noProof/>
          <w:sz w:val="20"/>
          <w:lang w:val="en-US"/>
        </w:rPr>
        <w:t>Staffing</w:t>
      </w:r>
      <w:r w:rsidR="007240F0" w:rsidRPr="00A31160">
        <w:rPr>
          <w:rFonts w:ascii="Arial" w:eastAsiaTheme="minorHAnsi" w:hAnsi="Arial" w:cs="Arial"/>
          <w:noProof/>
          <w:sz w:val="20"/>
          <w:lang w:val="en-US"/>
        </w:rPr>
        <w:t xml:space="preserve">/HR </w:t>
      </w:r>
      <w:r w:rsidR="00A705F6" w:rsidRPr="00A31160">
        <w:rPr>
          <w:rFonts w:ascii="Arial" w:eastAsiaTheme="minorHAnsi" w:hAnsi="Arial" w:cs="Arial"/>
          <w:noProof/>
          <w:sz w:val="20"/>
          <w:lang w:val="en-US"/>
        </w:rPr>
        <w:t>p</w:t>
      </w:r>
      <w:r w:rsidR="00800ADC" w:rsidRPr="00A31160">
        <w:rPr>
          <w:rFonts w:ascii="Arial" w:eastAsiaTheme="minorHAnsi" w:hAnsi="Arial" w:cs="Arial"/>
          <w:noProof/>
          <w:sz w:val="20"/>
          <w:lang w:val="en-US"/>
        </w:rPr>
        <w:t>oint of contact</w:t>
      </w:r>
      <w:r w:rsidR="003D4033" w:rsidRPr="00A31160">
        <w:rPr>
          <w:rFonts w:ascii="Arial" w:eastAsiaTheme="minorHAnsi" w:hAnsi="Arial" w:cs="Arial"/>
          <w:noProof/>
          <w:sz w:val="20"/>
          <w:lang w:val="en-US"/>
        </w:rPr>
        <w:t xml:space="preserve">. The </w:t>
      </w:r>
      <w:r w:rsidR="003527CE" w:rsidRPr="00A31160">
        <w:rPr>
          <w:rFonts w:ascii="Arial" w:eastAsiaTheme="minorHAnsi" w:hAnsi="Arial" w:cs="Arial"/>
          <w:noProof/>
          <w:sz w:val="20"/>
          <w:lang w:val="en-US"/>
        </w:rPr>
        <w:t xml:space="preserve">checks </w:t>
      </w:r>
      <w:r w:rsidR="008F700E" w:rsidRPr="00A31160">
        <w:rPr>
          <w:rFonts w:ascii="Arial" w:eastAsiaTheme="minorHAnsi" w:hAnsi="Arial" w:cs="Arial"/>
          <w:noProof/>
          <w:sz w:val="20"/>
          <w:lang w:val="en-US"/>
        </w:rPr>
        <w:t>will be carried out by Novartis</w:t>
      </w:r>
      <w:r w:rsidR="00AC1ECB" w:rsidRPr="00A31160">
        <w:rPr>
          <w:rFonts w:ascii="Arial" w:eastAsiaTheme="minorHAnsi" w:hAnsi="Arial" w:cs="Arial"/>
          <w:noProof/>
          <w:sz w:val="20"/>
          <w:lang w:val="en-US"/>
        </w:rPr>
        <w:t xml:space="preserve"> or</w:t>
      </w:r>
      <w:r w:rsidR="006146F1" w:rsidRPr="00A31160">
        <w:rPr>
          <w:rFonts w:ascii="Arial" w:eastAsiaTheme="minorHAnsi" w:hAnsi="Arial" w:cs="Arial"/>
          <w:noProof/>
          <w:sz w:val="20"/>
          <w:lang w:val="en-US"/>
        </w:rPr>
        <w:t xml:space="preserve"> a </w:t>
      </w:r>
      <w:r w:rsidR="00246ED9" w:rsidRPr="00A31160">
        <w:rPr>
          <w:rFonts w:ascii="Arial" w:eastAsiaTheme="minorHAnsi" w:hAnsi="Arial" w:cs="Arial"/>
          <w:noProof/>
          <w:sz w:val="20"/>
          <w:lang w:val="en-US"/>
        </w:rPr>
        <w:t xml:space="preserve">third </w:t>
      </w:r>
      <w:r w:rsidR="006146F1" w:rsidRPr="00A31160">
        <w:rPr>
          <w:rFonts w:ascii="Arial" w:eastAsiaTheme="minorHAnsi" w:hAnsi="Arial" w:cs="Arial"/>
          <w:noProof/>
          <w:sz w:val="20"/>
          <w:lang w:val="en-US"/>
        </w:rPr>
        <w:t xml:space="preserve">party </w:t>
      </w:r>
      <w:r w:rsidR="00246ED9" w:rsidRPr="00A31160">
        <w:rPr>
          <w:rFonts w:ascii="Arial" w:eastAsiaTheme="minorHAnsi" w:hAnsi="Arial" w:cs="Arial"/>
          <w:noProof/>
          <w:sz w:val="20"/>
          <w:lang w:val="en-US"/>
        </w:rPr>
        <w:t>supplier</w:t>
      </w:r>
      <w:r w:rsidR="007240F0" w:rsidRPr="00A31160">
        <w:rPr>
          <w:rFonts w:ascii="Arial" w:eastAsiaTheme="minorHAnsi" w:hAnsi="Arial" w:cs="Arial"/>
          <w:noProof/>
          <w:sz w:val="20"/>
          <w:lang w:val="en-US"/>
        </w:rPr>
        <w:t xml:space="preserve"> </w:t>
      </w:r>
      <w:r w:rsidR="00AC1ECB" w:rsidRPr="00A31160">
        <w:rPr>
          <w:rFonts w:ascii="Arial" w:eastAsiaTheme="minorHAnsi" w:hAnsi="Arial" w:cs="Arial"/>
          <w:noProof/>
          <w:sz w:val="20"/>
          <w:lang w:val="en-US"/>
        </w:rPr>
        <w:t xml:space="preserve">acting </w:t>
      </w:r>
      <w:r w:rsidR="00587B9A" w:rsidRPr="00A31160">
        <w:rPr>
          <w:rFonts w:ascii="Arial" w:eastAsiaTheme="minorHAnsi" w:hAnsi="Arial" w:cs="Arial"/>
          <w:noProof/>
          <w:sz w:val="20"/>
          <w:lang w:val="en-US"/>
        </w:rPr>
        <w:t>on behalf</w:t>
      </w:r>
      <w:r w:rsidR="0059231A" w:rsidRPr="00A31160">
        <w:rPr>
          <w:rFonts w:ascii="Arial" w:eastAsiaTheme="minorHAnsi" w:hAnsi="Arial" w:cs="Arial"/>
          <w:noProof/>
          <w:sz w:val="20"/>
          <w:lang w:val="en-US"/>
        </w:rPr>
        <w:t xml:space="preserve"> of Novartis</w:t>
      </w:r>
      <w:r w:rsidR="00D875A1" w:rsidRPr="00A31160">
        <w:rPr>
          <w:rFonts w:ascii="Arial" w:eastAsiaTheme="minorHAnsi" w:hAnsi="Arial" w:cs="Arial"/>
          <w:noProof/>
          <w:sz w:val="20"/>
          <w:lang w:val="en-US"/>
        </w:rPr>
        <w:t xml:space="preserve">. </w:t>
      </w:r>
      <w:r w:rsidR="00FE702B" w:rsidRPr="00A31160">
        <w:rPr>
          <w:rFonts w:ascii="Arial" w:eastAsiaTheme="minorHAnsi" w:hAnsi="Arial" w:cs="Arial"/>
          <w:noProof/>
          <w:sz w:val="20"/>
          <w:lang w:val="en-US"/>
        </w:rPr>
        <w:t xml:space="preserve">Only authorized personnel </w:t>
      </w:r>
      <w:r w:rsidR="007240F0" w:rsidRPr="00A31160">
        <w:rPr>
          <w:rFonts w:ascii="Arial" w:eastAsiaTheme="minorHAnsi" w:hAnsi="Arial" w:cs="Arial"/>
          <w:noProof/>
          <w:sz w:val="20"/>
          <w:lang w:val="en-US"/>
        </w:rPr>
        <w:t>have</w:t>
      </w:r>
      <w:r w:rsidR="00A76C1E" w:rsidRPr="00A31160">
        <w:rPr>
          <w:rFonts w:ascii="Arial" w:eastAsiaTheme="minorHAnsi" w:hAnsi="Arial" w:cs="Arial"/>
          <w:noProof/>
          <w:sz w:val="20"/>
          <w:lang w:val="en-US"/>
        </w:rPr>
        <w:t xml:space="preserve"> </w:t>
      </w:r>
      <w:r w:rsidR="00FE702B" w:rsidRPr="00A31160">
        <w:rPr>
          <w:rFonts w:ascii="Arial" w:eastAsiaTheme="minorHAnsi" w:hAnsi="Arial" w:cs="Arial"/>
          <w:noProof/>
          <w:sz w:val="20"/>
          <w:lang w:val="en-US"/>
        </w:rPr>
        <w:t>access to your information d</w:t>
      </w:r>
      <w:r w:rsidR="00AC1ECB" w:rsidRPr="00A31160">
        <w:rPr>
          <w:rFonts w:ascii="Arial" w:eastAsiaTheme="minorHAnsi" w:hAnsi="Arial" w:cs="Arial"/>
          <w:noProof/>
          <w:sz w:val="20"/>
          <w:lang w:val="en-US"/>
        </w:rPr>
        <w:t xml:space="preserve">uring </w:t>
      </w:r>
      <w:r w:rsidR="00C10DE8" w:rsidRPr="00A31160">
        <w:rPr>
          <w:rFonts w:ascii="Arial" w:eastAsiaTheme="minorHAnsi" w:hAnsi="Arial" w:cs="Arial"/>
          <w:noProof/>
          <w:sz w:val="20"/>
          <w:lang w:val="en-US"/>
        </w:rPr>
        <w:t xml:space="preserve">the </w:t>
      </w:r>
      <w:r w:rsidR="003527CE" w:rsidRPr="00A31160">
        <w:rPr>
          <w:rFonts w:ascii="Arial" w:eastAsiaTheme="minorHAnsi" w:hAnsi="Arial" w:cs="Arial"/>
          <w:noProof/>
          <w:sz w:val="20"/>
          <w:lang w:val="en-US"/>
        </w:rPr>
        <w:t xml:space="preserve">checking </w:t>
      </w:r>
      <w:r w:rsidRPr="00A31160">
        <w:rPr>
          <w:rFonts w:ascii="Arial" w:eastAsiaTheme="minorHAnsi" w:hAnsi="Arial" w:cs="Arial"/>
          <w:noProof/>
          <w:sz w:val="20"/>
          <w:lang w:val="en-US"/>
        </w:rPr>
        <w:t xml:space="preserve">process </w:t>
      </w:r>
      <w:r w:rsidR="003527CE" w:rsidRPr="00A31160">
        <w:rPr>
          <w:rFonts w:ascii="Arial" w:eastAsiaTheme="minorHAnsi" w:hAnsi="Arial" w:cs="Arial"/>
          <w:noProof/>
          <w:sz w:val="20"/>
          <w:lang w:val="en-US"/>
        </w:rPr>
        <w:t xml:space="preserve">and the subsequent </w:t>
      </w:r>
      <w:r w:rsidR="00C10DE8" w:rsidRPr="00A31160">
        <w:rPr>
          <w:rFonts w:ascii="Arial" w:eastAsiaTheme="minorHAnsi" w:hAnsi="Arial" w:cs="Arial"/>
          <w:noProof/>
          <w:sz w:val="20"/>
          <w:lang w:val="en-US"/>
        </w:rPr>
        <w:t>ret</w:t>
      </w:r>
      <w:r w:rsidRPr="00A31160">
        <w:rPr>
          <w:rFonts w:ascii="Arial" w:eastAsiaTheme="minorHAnsi" w:hAnsi="Arial" w:cs="Arial"/>
          <w:noProof/>
          <w:sz w:val="20"/>
          <w:lang w:val="en-US"/>
        </w:rPr>
        <w:t>e</w:t>
      </w:r>
      <w:r w:rsidR="00C10DE8" w:rsidRPr="00A31160">
        <w:rPr>
          <w:rFonts w:ascii="Arial" w:eastAsiaTheme="minorHAnsi" w:hAnsi="Arial" w:cs="Arial"/>
          <w:noProof/>
          <w:sz w:val="20"/>
          <w:lang w:val="en-US"/>
        </w:rPr>
        <w:t xml:space="preserve">ntion </w:t>
      </w:r>
      <w:r w:rsidR="00AC1ECB" w:rsidRPr="00A31160">
        <w:rPr>
          <w:rFonts w:ascii="Arial" w:eastAsiaTheme="minorHAnsi" w:hAnsi="Arial" w:cs="Arial"/>
          <w:noProof/>
          <w:sz w:val="20"/>
          <w:lang w:val="en-US"/>
        </w:rPr>
        <w:t>period.</w:t>
      </w:r>
    </w:p>
    <w:p w14:paraId="0E131BB0" w14:textId="77777777" w:rsidR="00646566" w:rsidRPr="00A31160" w:rsidRDefault="00646566" w:rsidP="00A31160">
      <w:pPr>
        <w:spacing w:line="240" w:lineRule="atLeast"/>
        <w:rPr>
          <w:rFonts w:ascii="Arial" w:eastAsiaTheme="minorHAnsi" w:hAnsi="Arial" w:cs="Arial"/>
          <w:noProof/>
          <w:sz w:val="20"/>
          <w:lang w:val="en-US"/>
        </w:rPr>
      </w:pPr>
    </w:p>
    <w:p w14:paraId="6AB1DF8E" w14:textId="77777777" w:rsidR="008A20FE" w:rsidRPr="00A31160" w:rsidRDefault="008A20FE"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br w:type="page"/>
      </w:r>
    </w:p>
    <w:p w14:paraId="6AB1DF8F" w14:textId="77777777" w:rsidR="008A20FE" w:rsidRPr="00A31160" w:rsidRDefault="008A20FE" w:rsidP="00A31160">
      <w:pPr>
        <w:spacing w:line="240" w:lineRule="atLeast"/>
        <w:rPr>
          <w:rFonts w:ascii="Arial" w:eastAsiaTheme="minorHAnsi" w:hAnsi="Arial" w:cs="Arial"/>
          <w:noProof/>
          <w:sz w:val="20"/>
          <w:lang w:val="en-US"/>
        </w:rPr>
      </w:pPr>
    </w:p>
    <w:p w14:paraId="6AB1DF90" w14:textId="77777777" w:rsidR="00044E85" w:rsidRPr="00A31160" w:rsidRDefault="00044E85" w:rsidP="0062361E">
      <w:pPr>
        <w:numPr>
          <w:ilvl w:val="0"/>
          <w:numId w:val="1"/>
        </w:numPr>
        <w:spacing w:line="240" w:lineRule="auto"/>
        <w:ind w:left="360" w:right="284" w:hanging="90"/>
        <w:rPr>
          <w:rFonts w:ascii="Arial" w:hAnsi="Arial" w:cs="Arial"/>
          <w:b/>
          <w:color w:val="000000" w:themeColor="text1"/>
          <w:sz w:val="20"/>
          <w:lang w:val="en-US"/>
        </w:rPr>
      </w:pPr>
      <w:r w:rsidRPr="00A31160">
        <w:rPr>
          <w:rFonts w:ascii="Arial" w:hAnsi="Arial" w:cs="Arial"/>
          <w:b/>
          <w:color w:val="000000" w:themeColor="text1"/>
          <w:sz w:val="20"/>
          <w:lang w:val="en-US"/>
        </w:rPr>
        <w:t xml:space="preserve">Access to your personal </w:t>
      </w:r>
      <w:r w:rsidR="005742FF" w:rsidRPr="00A31160">
        <w:rPr>
          <w:rFonts w:ascii="Arial" w:hAnsi="Arial" w:cs="Arial"/>
          <w:b/>
          <w:color w:val="000000" w:themeColor="text1"/>
          <w:sz w:val="20"/>
          <w:lang w:val="en-US"/>
        </w:rPr>
        <w:t>information</w:t>
      </w:r>
    </w:p>
    <w:p w14:paraId="6AB1DF91" w14:textId="6674FCA9" w:rsidR="00044E85" w:rsidRDefault="00044E85"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You are permitted to enquire in accordance with </w:t>
      </w:r>
      <w:r w:rsidR="00DA2899" w:rsidRPr="00A31160">
        <w:rPr>
          <w:rFonts w:ascii="Arial" w:eastAsiaTheme="minorHAnsi" w:hAnsi="Arial" w:cs="Arial"/>
          <w:noProof/>
          <w:sz w:val="20"/>
          <w:lang w:val="en-US"/>
        </w:rPr>
        <w:t>applicable local</w:t>
      </w:r>
      <w:r w:rsidRPr="00A31160">
        <w:rPr>
          <w:rFonts w:ascii="Arial" w:eastAsiaTheme="minorHAnsi" w:hAnsi="Arial" w:cs="Arial"/>
          <w:noProof/>
          <w:sz w:val="20"/>
          <w:lang w:val="en-US"/>
        </w:rPr>
        <w:t xml:space="preserve"> law</w:t>
      </w:r>
      <w:r w:rsidR="00DA2899" w:rsidRPr="00A31160">
        <w:rPr>
          <w:rFonts w:ascii="Arial" w:eastAsiaTheme="minorHAnsi" w:hAnsi="Arial" w:cs="Arial"/>
          <w:noProof/>
          <w:sz w:val="20"/>
          <w:lang w:val="en-US"/>
        </w:rPr>
        <w:t>s</w:t>
      </w:r>
      <w:r w:rsidRPr="00A31160">
        <w:rPr>
          <w:rFonts w:ascii="Arial" w:eastAsiaTheme="minorHAnsi" w:hAnsi="Arial" w:cs="Arial"/>
          <w:noProof/>
          <w:sz w:val="20"/>
          <w:lang w:val="en-US"/>
        </w:rPr>
        <w:t xml:space="preserve"> as to the nature of the </w:t>
      </w:r>
      <w:r w:rsidR="005742FF" w:rsidRPr="00A31160">
        <w:rPr>
          <w:rFonts w:ascii="Arial" w:eastAsiaTheme="minorHAnsi" w:hAnsi="Arial" w:cs="Arial"/>
          <w:noProof/>
          <w:sz w:val="20"/>
          <w:lang w:val="en-US"/>
        </w:rPr>
        <w:t>personal</w:t>
      </w:r>
      <w:r w:rsidRPr="00A31160">
        <w:rPr>
          <w:rFonts w:ascii="Arial" w:eastAsiaTheme="minorHAnsi" w:hAnsi="Arial" w:cs="Arial"/>
          <w:noProof/>
          <w:sz w:val="20"/>
          <w:lang w:val="en-US"/>
        </w:rPr>
        <w:t xml:space="preserve"> </w:t>
      </w:r>
      <w:r w:rsidR="005742FF" w:rsidRPr="00A31160">
        <w:rPr>
          <w:rFonts w:ascii="Arial" w:eastAsiaTheme="minorHAnsi" w:hAnsi="Arial" w:cs="Arial"/>
          <w:noProof/>
          <w:sz w:val="20"/>
          <w:lang w:val="en-US"/>
        </w:rPr>
        <w:t>information</w:t>
      </w:r>
      <w:r w:rsidRPr="00A31160">
        <w:rPr>
          <w:rFonts w:ascii="Arial" w:eastAsiaTheme="minorHAnsi" w:hAnsi="Arial" w:cs="Arial"/>
          <w:noProof/>
          <w:sz w:val="20"/>
          <w:lang w:val="en-US"/>
        </w:rPr>
        <w:t xml:space="preserve"> s</w:t>
      </w:r>
      <w:r w:rsidR="005742FF" w:rsidRPr="00A31160">
        <w:rPr>
          <w:rFonts w:ascii="Arial" w:eastAsiaTheme="minorHAnsi" w:hAnsi="Arial" w:cs="Arial"/>
          <w:noProof/>
          <w:sz w:val="20"/>
          <w:lang w:val="en-US"/>
        </w:rPr>
        <w:t>tor</w:t>
      </w:r>
      <w:r w:rsidRPr="00A31160">
        <w:rPr>
          <w:rFonts w:ascii="Arial" w:eastAsiaTheme="minorHAnsi" w:hAnsi="Arial" w:cs="Arial"/>
          <w:noProof/>
          <w:sz w:val="20"/>
          <w:lang w:val="en-US"/>
        </w:rPr>
        <w:t xml:space="preserve">ed or processed </w:t>
      </w:r>
      <w:r w:rsidR="005F2429" w:rsidRPr="00A31160">
        <w:rPr>
          <w:rFonts w:ascii="Arial" w:eastAsiaTheme="minorHAnsi" w:hAnsi="Arial" w:cs="Arial"/>
          <w:noProof/>
          <w:sz w:val="20"/>
          <w:lang w:val="en-US"/>
        </w:rPr>
        <w:t>about you by Novartis</w:t>
      </w:r>
      <w:r w:rsidRPr="00A31160">
        <w:rPr>
          <w:rFonts w:ascii="Arial" w:eastAsiaTheme="minorHAnsi" w:hAnsi="Arial" w:cs="Arial"/>
          <w:noProof/>
          <w:sz w:val="20"/>
          <w:lang w:val="en-US"/>
        </w:rPr>
        <w:t xml:space="preserve">. </w:t>
      </w:r>
      <w:r w:rsidR="005F2429" w:rsidRPr="00A31160">
        <w:rPr>
          <w:rFonts w:ascii="Arial" w:eastAsiaTheme="minorHAnsi" w:hAnsi="Arial" w:cs="Arial"/>
          <w:noProof/>
          <w:sz w:val="20"/>
          <w:lang w:val="en-US"/>
        </w:rPr>
        <w:t xml:space="preserve">Additionally, you are entitled to require access to such personal information. </w:t>
      </w:r>
      <w:r w:rsidRPr="00A31160">
        <w:rPr>
          <w:rFonts w:ascii="Arial" w:eastAsiaTheme="minorHAnsi" w:hAnsi="Arial" w:cs="Arial"/>
          <w:noProof/>
          <w:sz w:val="20"/>
          <w:lang w:val="en-US"/>
        </w:rPr>
        <w:t xml:space="preserve">You may require appropriate rectification, erasure or blocking of your </w:t>
      </w:r>
      <w:r w:rsidR="005742FF" w:rsidRPr="00A31160">
        <w:rPr>
          <w:rFonts w:ascii="Arial" w:eastAsiaTheme="minorHAnsi" w:hAnsi="Arial" w:cs="Arial"/>
          <w:noProof/>
          <w:sz w:val="20"/>
          <w:lang w:val="en-US"/>
        </w:rPr>
        <w:t>personal information</w:t>
      </w:r>
      <w:r w:rsidRPr="00A31160">
        <w:rPr>
          <w:rFonts w:ascii="Arial" w:eastAsiaTheme="minorHAnsi" w:hAnsi="Arial" w:cs="Arial"/>
          <w:noProof/>
          <w:sz w:val="20"/>
          <w:lang w:val="en-US"/>
        </w:rPr>
        <w:t xml:space="preserve"> if processing is not in compliance with </w:t>
      </w:r>
      <w:r w:rsidR="00DA2899" w:rsidRPr="00A31160">
        <w:rPr>
          <w:rFonts w:ascii="Arial" w:eastAsiaTheme="minorHAnsi" w:hAnsi="Arial" w:cs="Arial"/>
          <w:noProof/>
          <w:sz w:val="20"/>
          <w:lang w:val="en-US"/>
        </w:rPr>
        <w:t xml:space="preserve">applicable </w:t>
      </w:r>
      <w:r w:rsidRPr="00A31160">
        <w:rPr>
          <w:rFonts w:ascii="Arial" w:eastAsiaTheme="minorHAnsi" w:hAnsi="Arial" w:cs="Arial"/>
          <w:noProof/>
          <w:sz w:val="20"/>
          <w:lang w:val="en-US"/>
        </w:rPr>
        <w:t>local law</w:t>
      </w:r>
      <w:r w:rsidR="00DA2899" w:rsidRPr="00A31160">
        <w:rPr>
          <w:rFonts w:ascii="Arial" w:eastAsiaTheme="minorHAnsi" w:hAnsi="Arial" w:cs="Arial"/>
          <w:noProof/>
          <w:sz w:val="20"/>
          <w:lang w:val="en-US"/>
        </w:rPr>
        <w:t>s</w:t>
      </w:r>
      <w:r w:rsidRPr="00A31160">
        <w:rPr>
          <w:rFonts w:ascii="Arial" w:eastAsiaTheme="minorHAnsi" w:hAnsi="Arial" w:cs="Arial"/>
          <w:noProof/>
          <w:sz w:val="20"/>
          <w:lang w:val="en-US"/>
        </w:rPr>
        <w:t xml:space="preserve"> or if your </w:t>
      </w:r>
      <w:r w:rsidR="005742FF" w:rsidRPr="00A31160">
        <w:rPr>
          <w:rFonts w:ascii="Arial" w:eastAsiaTheme="minorHAnsi" w:hAnsi="Arial" w:cs="Arial"/>
          <w:noProof/>
          <w:sz w:val="20"/>
          <w:lang w:val="en-US"/>
        </w:rPr>
        <w:t>personal information</w:t>
      </w:r>
      <w:r w:rsidRPr="00A31160">
        <w:rPr>
          <w:rFonts w:ascii="Arial" w:eastAsiaTheme="minorHAnsi" w:hAnsi="Arial" w:cs="Arial"/>
          <w:noProof/>
          <w:sz w:val="20"/>
          <w:lang w:val="en-US"/>
        </w:rPr>
        <w:t xml:space="preserve"> </w:t>
      </w:r>
      <w:r w:rsidR="005742FF" w:rsidRPr="00A31160">
        <w:rPr>
          <w:rFonts w:ascii="Arial" w:eastAsiaTheme="minorHAnsi" w:hAnsi="Arial" w:cs="Arial"/>
          <w:noProof/>
          <w:sz w:val="20"/>
          <w:lang w:val="en-US"/>
        </w:rPr>
        <w:t>is</w:t>
      </w:r>
      <w:r w:rsidRPr="00A31160">
        <w:rPr>
          <w:rFonts w:ascii="Arial" w:eastAsiaTheme="minorHAnsi" w:hAnsi="Arial" w:cs="Arial"/>
          <w:noProof/>
          <w:sz w:val="20"/>
          <w:lang w:val="en-US"/>
        </w:rPr>
        <w:t xml:space="preserve"> incomplete or inaccurate. If you have any queries in relation to your </w:t>
      </w:r>
      <w:r w:rsidR="005742FF" w:rsidRPr="00A31160">
        <w:rPr>
          <w:rFonts w:ascii="Arial" w:eastAsiaTheme="minorHAnsi" w:hAnsi="Arial" w:cs="Arial"/>
          <w:noProof/>
          <w:sz w:val="20"/>
          <w:lang w:val="en-US"/>
        </w:rPr>
        <w:t>personal information</w:t>
      </w:r>
      <w:r w:rsidRPr="00A31160">
        <w:rPr>
          <w:rFonts w:ascii="Arial" w:eastAsiaTheme="minorHAnsi" w:hAnsi="Arial" w:cs="Arial"/>
          <w:noProof/>
          <w:sz w:val="20"/>
          <w:lang w:val="en-US"/>
        </w:rPr>
        <w:t xml:space="preserve">, </w:t>
      </w:r>
      <w:r w:rsidR="00FA4926" w:rsidRPr="00A31160">
        <w:rPr>
          <w:rFonts w:ascii="Arial" w:eastAsiaTheme="minorHAnsi" w:hAnsi="Arial" w:cs="Arial"/>
          <w:noProof/>
          <w:sz w:val="20"/>
          <w:lang w:val="en-US"/>
        </w:rPr>
        <w:t>please</w:t>
      </w:r>
      <w:r w:rsidRPr="00A31160">
        <w:rPr>
          <w:rFonts w:ascii="Arial" w:eastAsiaTheme="minorHAnsi" w:hAnsi="Arial" w:cs="Arial"/>
          <w:noProof/>
          <w:sz w:val="20"/>
          <w:lang w:val="en-US"/>
        </w:rPr>
        <w:t xml:space="preserve"> </w:t>
      </w:r>
      <w:r w:rsidR="0058187C" w:rsidRPr="00A31160">
        <w:rPr>
          <w:rFonts w:ascii="Arial" w:eastAsiaTheme="minorHAnsi" w:hAnsi="Arial" w:cs="Arial"/>
          <w:noProof/>
          <w:sz w:val="20"/>
          <w:lang w:val="en-US"/>
        </w:rPr>
        <w:t xml:space="preserve">get </w:t>
      </w:r>
      <w:r w:rsidR="0086095A" w:rsidRPr="00A31160">
        <w:rPr>
          <w:rFonts w:ascii="Arial" w:eastAsiaTheme="minorHAnsi" w:hAnsi="Arial" w:cs="Arial"/>
          <w:noProof/>
          <w:sz w:val="20"/>
          <w:lang w:val="en-US"/>
        </w:rPr>
        <w:t>in touch with</w:t>
      </w:r>
      <w:r w:rsidRPr="00A31160">
        <w:rPr>
          <w:rFonts w:ascii="Arial" w:eastAsiaTheme="minorHAnsi" w:hAnsi="Arial" w:cs="Arial"/>
          <w:noProof/>
          <w:sz w:val="20"/>
          <w:lang w:val="en-US"/>
        </w:rPr>
        <w:t xml:space="preserve"> </w:t>
      </w:r>
      <w:r w:rsidR="0086095A" w:rsidRPr="00A31160">
        <w:rPr>
          <w:rFonts w:ascii="Arial" w:eastAsiaTheme="minorHAnsi" w:hAnsi="Arial" w:cs="Arial"/>
          <w:noProof/>
          <w:sz w:val="20"/>
          <w:lang w:val="en-US"/>
        </w:rPr>
        <w:t xml:space="preserve">your </w:t>
      </w:r>
      <w:r w:rsidR="00DA2899" w:rsidRPr="00A31160">
        <w:rPr>
          <w:rFonts w:ascii="Arial" w:eastAsiaTheme="minorHAnsi" w:hAnsi="Arial" w:cs="Arial"/>
          <w:noProof/>
          <w:sz w:val="20"/>
          <w:lang w:val="en-US"/>
        </w:rPr>
        <w:t>Novartis</w:t>
      </w:r>
      <w:r w:rsidR="0059231A" w:rsidRPr="00A31160">
        <w:rPr>
          <w:rFonts w:ascii="Arial" w:eastAsiaTheme="minorHAnsi" w:hAnsi="Arial" w:cs="Arial"/>
          <w:noProof/>
          <w:sz w:val="20"/>
          <w:lang w:val="en-US"/>
        </w:rPr>
        <w:t xml:space="preserve"> Staffing</w:t>
      </w:r>
      <w:r w:rsidR="00DA2899" w:rsidRPr="00A31160">
        <w:rPr>
          <w:rFonts w:ascii="Arial" w:eastAsiaTheme="minorHAnsi" w:hAnsi="Arial" w:cs="Arial"/>
          <w:noProof/>
          <w:sz w:val="20"/>
          <w:lang w:val="en-US"/>
        </w:rPr>
        <w:t>/HR</w:t>
      </w:r>
      <w:r w:rsidR="0086095A" w:rsidRPr="00A31160">
        <w:rPr>
          <w:rFonts w:ascii="Arial" w:eastAsiaTheme="minorHAnsi" w:hAnsi="Arial" w:cs="Arial"/>
          <w:noProof/>
          <w:sz w:val="20"/>
          <w:lang w:val="en-US"/>
        </w:rPr>
        <w:t xml:space="preserve"> contact</w:t>
      </w:r>
      <w:r w:rsidRPr="00A31160">
        <w:rPr>
          <w:rFonts w:ascii="Arial" w:eastAsiaTheme="minorHAnsi" w:hAnsi="Arial" w:cs="Arial"/>
          <w:noProof/>
          <w:sz w:val="20"/>
          <w:lang w:val="en-US"/>
        </w:rPr>
        <w:t xml:space="preserve">. </w:t>
      </w:r>
    </w:p>
    <w:p w14:paraId="6AB1DF92" w14:textId="77777777" w:rsidR="00A31160" w:rsidRPr="00A31160" w:rsidRDefault="00A31160" w:rsidP="00A31160">
      <w:pPr>
        <w:spacing w:line="240" w:lineRule="atLeast"/>
        <w:rPr>
          <w:rFonts w:ascii="Arial" w:eastAsiaTheme="minorHAnsi" w:hAnsi="Arial" w:cs="Arial"/>
          <w:noProof/>
          <w:sz w:val="20"/>
          <w:lang w:val="en-US"/>
        </w:rPr>
      </w:pPr>
    </w:p>
    <w:p w14:paraId="6AB1DF93" w14:textId="77777777" w:rsidR="008A20FE" w:rsidRPr="00A31160" w:rsidRDefault="008A20FE" w:rsidP="00A31160">
      <w:pPr>
        <w:spacing w:line="240" w:lineRule="atLeast"/>
        <w:rPr>
          <w:rFonts w:ascii="Arial" w:eastAsiaTheme="minorHAnsi" w:hAnsi="Arial" w:cs="Arial"/>
          <w:noProof/>
          <w:sz w:val="20"/>
          <w:lang w:val="en-US"/>
        </w:rPr>
      </w:pPr>
    </w:p>
    <w:p w14:paraId="6AB1DF94" w14:textId="77777777" w:rsidR="003969B5" w:rsidRPr="00A31160" w:rsidRDefault="003969B5" w:rsidP="005E6CE6">
      <w:pPr>
        <w:spacing w:line="240" w:lineRule="auto"/>
        <w:ind w:right="284"/>
        <w:jc w:val="both"/>
        <w:rPr>
          <w:rFonts w:ascii="Arial" w:hAnsi="Arial" w:cs="Arial"/>
          <w:b/>
          <w:color w:val="000000" w:themeColor="text1"/>
          <w:sz w:val="28"/>
          <w:lang w:val="en-US"/>
        </w:rPr>
      </w:pPr>
      <w:r w:rsidRPr="00A31160">
        <w:rPr>
          <w:rFonts w:ascii="Arial" w:hAnsi="Arial" w:cs="Arial"/>
          <w:b/>
          <w:color w:val="000000" w:themeColor="text1"/>
          <w:sz w:val="28"/>
          <w:lang w:val="en-US"/>
        </w:rPr>
        <w:t>Informed Consent</w:t>
      </w:r>
    </w:p>
    <w:p w14:paraId="6AB1DF95" w14:textId="77777777" w:rsidR="003969B5" w:rsidRPr="00A31160" w:rsidRDefault="003969B5" w:rsidP="00A31160">
      <w:pPr>
        <w:spacing w:line="240" w:lineRule="atLeast"/>
        <w:rPr>
          <w:rFonts w:ascii="Arial" w:eastAsiaTheme="minorHAnsi" w:hAnsi="Arial" w:cs="Arial"/>
          <w:noProof/>
          <w:sz w:val="20"/>
          <w:lang w:val="en-US"/>
        </w:rPr>
      </w:pPr>
    </w:p>
    <w:p w14:paraId="6AB1DF96" w14:textId="77777777" w:rsidR="00A4391A" w:rsidRPr="00A31160" w:rsidRDefault="00D961FF"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I </w:t>
      </w:r>
      <w:r w:rsidR="002E123C" w:rsidRPr="00A31160">
        <w:rPr>
          <w:rFonts w:ascii="Arial" w:eastAsiaTheme="minorHAnsi" w:hAnsi="Arial" w:cs="Arial"/>
          <w:noProof/>
          <w:sz w:val="20"/>
          <w:lang w:val="en-US"/>
        </w:rPr>
        <w:t xml:space="preserve">confirm that I </w:t>
      </w:r>
      <w:r w:rsidRPr="00A31160">
        <w:rPr>
          <w:rFonts w:ascii="Arial" w:eastAsiaTheme="minorHAnsi" w:hAnsi="Arial" w:cs="Arial"/>
          <w:noProof/>
          <w:sz w:val="20"/>
          <w:lang w:val="en-US"/>
        </w:rPr>
        <w:t xml:space="preserve">understand </w:t>
      </w:r>
      <w:r w:rsidR="005F2429" w:rsidRPr="00A31160">
        <w:rPr>
          <w:rFonts w:ascii="Arial" w:eastAsiaTheme="minorHAnsi" w:hAnsi="Arial" w:cs="Arial"/>
          <w:noProof/>
          <w:sz w:val="20"/>
          <w:lang w:val="en-US"/>
        </w:rPr>
        <w:t xml:space="preserve">the purpose </w:t>
      </w:r>
      <w:r w:rsidR="005B7C93" w:rsidRPr="00A31160">
        <w:rPr>
          <w:rFonts w:ascii="Arial" w:eastAsiaTheme="minorHAnsi" w:hAnsi="Arial" w:cs="Arial"/>
          <w:noProof/>
          <w:sz w:val="20"/>
          <w:lang w:val="en-US"/>
        </w:rPr>
        <w:t>and</w:t>
      </w:r>
      <w:r w:rsidR="002E123C" w:rsidRPr="00A31160">
        <w:rPr>
          <w:rFonts w:ascii="Arial" w:eastAsiaTheme="minorHAnsi" w:hAnsi="Arial" w:cs="Arial"/>
          <w:noProof/>
          <w:sz w:val="20"/>
          <w:lang w:val="en-US"/>
        </w:rPr>
        <w:t xml:space="preserve"> I agree to </w:t>
      </w:r>
      <w:r w:rsidR="00101E6F" w:rsidRPr="00A31160">
        <w:rPr>
          <w:rFonts w:ascii="Arial" w:eastAsiaTheme="minorHAnsi" w:hAnsi="Arial" w:cs="Arial"/>
          <w:noProof/>
          <w:sz w:val="20"/>
          <w:lang w:val="en-US"/>
        </w:rPr>
        <w:t xml:space="preserve">the </w:t>
      </w:r>
      <w:r w:rsidR="00DA2899" w:rsidRPr="00A31160">
        <w:rPr>
          <w:rFonts w:ascii="Arial" w:eastAsiaTheme="minorHAnsi" w:hAnsi="Arial" w:cs="Arial"/>
          <w:noProof/>
          <w:sz w:val="20"/>
          <w:lang w:val="en-US"/>
        </w:rPr>
        <w:t>E</w:t>
      </w:r>
      <w:r w:rsidR="00870A90" w:rsidRPr="00A31160">
        <w:rPr>
          <w:rFonts w:ascii="Arial" w:eastAsiaTheme="minorHAnsi" w:hAnsi="Arial" w:cs="Arial"/>
          <w:noProof/>
          <w:sz w:val="20"/>
          <w:lang w:val="en-US"/>
        </w:rPr>
        <w:t xml:space="preserve">mployment </w:t>
      </w:r>
      <w:r w:rsidR="00DA2899" w:rsidRPr="00A31160">
        <w:rPr>
          <w:rFonts w:ascii="Arial" w:eastAsiaTheme="minorHAnsi" w:hAnsi="Arial" w:cs="Arial"/>
          <w:noProof/>
          <w:sz w:val="20"/>
          <w:lang w:val="en-US"/>
        </w:rPr>
        <w:t>Check</w:t>
      </w:r>
      <w:r w:rsidR="00870A90" w:rsidRPr="00A31160">
        <w:rPr>
          <w:rFonts w:ascii="Arial" w:eastAsiaTheme="minorHAnsi" w:hAnsi="Arial" w:cs="Arial"/>
          <w:noProof/>
          <w:sz w:val="20"/>
          <w:lang w:val="en-US"/>
        </w:rPr>
        <w:t xml:space="preserve"> </w:t>
      </w:r>
      <w:r w:rsidR="00186BF2" w:rsidRPr="00A31160">
        <w:rPr>
          <w:rFonts w:ascii="Arial" w:eastAsiaTheme="minorHAnsi" w:hAnsi="Arial" w:cs="Arial"/>
          <w:noProof/>
          <w:sz w:val="20"/>
          <w:lang w:val="en-US"/>
        </w:rPr>
        <w:t>on my personal information</w:t>
      </w:r>
      <w:r w:rsidR="005F2429" w:rsidRPr="00A31160">
        <w:rPr>
          <w:rFonts w:ascii="Arial" w:eastAsiaTheme="minorHAnsi" w:hAnsi="Arial" w:cs="Arial"/>
          <w:noProof/>
          <w:sz w:val="20"/>
          <w:lang w:val="en-US"/>
        </w:rPr>
        <w:t xml:space="preserve"> as outlined above</w:t>
      </w:r>
      <w:r w:rsidR="002E123C" w:rsidRPr="00A31160">
        <w:rPr>
          <w:rFonts w:ascii="Arial" w:eastAsiaTheme="minorHAnsi" w:hAnsi="Arial" w:cs="Arial"/>
          <w:noProof/>
          <w:sz w:val="20"/>
          <w:lang w:val="en-US"/>
        </w:rPr>
        <w:t xml:space="preserve">. </w:t>
      </w:r>
    </w:p>
    <w:p w14:paraId="6AB1DF97" w14:textId="0E19F60C" w:rsidR="00AE75FA" w:rsidRPr="00A31160" w:rsidRDefault="00AE75FA" w:rsidP="00A31160">
      <w:pPr>
        <w:spacing w:line="240" w:lineRule="atLeast"/>
        <w:rPr>
          <w:rFonts w:ascii="Arial" w:eastAsiaTheme="minorHAnsi" w:hAnsi="Arial" w:cs="Arial"/>
          <w:noProof/>
          <w:sz w:val="20"/>
          <w:lang w:val="en-US"/>
        </w:rPr>
      </w:pPr>
    </w:p>
    <w:p w14:paraId="6AB1DF98" w14:textId="77777777" w:rsidR="00D961FF" w:rsidRPr="00A31160" w:rsidRDefault="00D961FF"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I hereby authorize</w:t>
      </w:r>
      <w:r w:rsidR="005F2429" w:rsidRPr="00A31160">
        <w:rPr>
          <w:rFonts w:ascii="Arial" w:eastAsiaTheme="minorHAnsi" w:hAnsi="Arial" w:cs="Arial"/>
          <w:noProof/>
          <w:sz w:val="20"/>
          <w:lang w:val="en-US"/>
        </w:rPr>
        <w:t xml:space="preserve"> and agree to assist</w:t>
      </w:r>
      <w:r w:rsidRPr="00A31160">
        <w:rPr>
          <w:rFonts w:ascii="Arial" w:eastAsiaTheme="minorHAnsi" w:hAnsi="Arial" w:cs="Arial"/>
          <w:noProof/>
          <w:sz w:val="20"/>
          <w:lang w:val="en-US"/>
        </w:rPr>
        <w:t xml:space="preserve"> Novartis</w:t>
      </w:r>
      <w:r w:rsidR="002B32FC" w:rsidRPr="00A31160">
        <w:rPr>
          <w:rFonts w:ascii="Arial" w:eastAsiaTheme="minorHAnsi" w:hAnsi="Arial" w:cs="Arial"/>
          <w:noProof/>
          <w:sz w:val="20"/>
          <w:lang w:val="en-US"/>
        </w:rPr>
        <w:t xml:space="preserve"> </w:t>
      </w:r>
      <w:r w:rsidR="00AC1ECB" w:rsidRPr="00A31160">
        <w:rPr>
          <w:rFonts w:ascii="Arial" w:eastAsiaTheme="minorHAnsi" w:hAnsi="Arial" w:cs="Arial"/>
          <w:noProof/>
          <w:sz w:val="20"/>
          <w:lang w:val="en-US"/>
        </w:rPr>
        <w:t xml:space="preserve">or </w:t>
      </w:r>
      <w:r w:rsidR="0086095A" w:rsidRPr="00A31160">
        <w:rPr>
          <w:rFonts w:ascii="Arial" w:eastAsiaTheme="minorHAnsi" w:hAnsi="Arial" w:cs="Arial"/>
          <w:noProof/>
          <w:sz w:val="20"/>
          <w:lang w:val="en-US"/>
        </w:rPr>
        <w:t xml:space="preserve">any authorized </w:t>
      </w:r>
      <w:r w:rsidR="00DA2899" w:rsidRPr="00A31160">
        <w:rPr>
          <w:rFonts w:ascii="Arial" w:eastAsiaTheme="minorHAnsi" w:hAnsi="Arial" w:cs="Arial"/>
          <w:noProof/>
          <w:sz w:val="20"/>
          <w:lang w:val="en-US"/>
        </w:rPr>
        <w:t>third party supplier</w:t>
      </w:r>
      <w:r w:rsidR="0039451C" w:rsidRPr="00A31160">
        <w:rPr>
          <w:rFonts w:ascii="Arial" w:eastAsiaTheme="minorHAnsi" w:hAnsi="Arial" w:cs="Arial"/>
          <w:noProof/>
          <w:sz w:val="20"/>
          <w:lang w:val="en-US"/>
        </w:rPr>
        <w:t xml:space="preserve"> </w:t>
      </w:r>
      <w:r w:rsidR="0086095A" w:rsidRPr="00A31160">
        <w:rPr>
          <w:rFonts w:ascii="Arial" w:eastAsiaTheme="minorHAnsi" w:hAnsi="Arial" w:cs="Arial"/>
          <w:noProof/>
          <w:sz w:val="20"/>
          <w:lang w:val="en-US"/>
        </w:rPr>
        <w:t>acting on behalf of Novarti</w:t>
      </w:r>
      <w:r w:rsidR="0058187C" w:rsidRPr="00A31160">
        <w:rPr>
          <w:rFonts w:ascii="Arial" w:eastAsiaTheme="minorHAnsi" w:hAnsi="Arial" w:cs="Arial"/>
          <w:noProof/>
          <w:sz w:val="20"/>
          <w:lang w:val="en-US"/>
        </w:rPr>
        <w:t>s</w:t>
      </w:r>
      <w:r w:rsidR="00DA2899" w:rsidRPr="00A31160">
        <w:rPr>
          <w:rFonts w:ascii="Arial" w:eastAsiaTheme="minorHAnsi" w:hAnsi="Arial" w:cs="Arial"/>
          <w:noProof/>
          <w:sz w:val="20"/>
          <w:lang w:val="en-US"/>
        </w:rPr>
        <w:t>,</w:t>
      </w:r>
      <w:r w:rsidR="0058187C" w:rsidRPr="00A31160">
        <w:rPr>
          <w:rFonts w:ascii="Arial" w:eastAsiaTheme="minorHAnsi" w:hAnsi="Arial" w:cs="Arial"/>
          <w:noProof/>
          <w:sz w:val="20"/>
          <w:lang w:val="en-US"/>
        </w:rPr>
        <w:t xml:space="preserve"> t</w:t>
      </w:r>
      <w:r w:rsidRPr="00A31160">
        <w:rPr>
          <w:rFonts w:ascii="Arial" w:eastAsiaTheme="minorHAnsi" w:hAnsi="Arial" w:cs="Arial"/>
          <w:noProof/>
          <w:sz w:val="20"/>
          <w:lang w:val="en-US"/>
        </w:rPr>
        <w:t xml:space="preserve">o verify </w:t>
      </w:r>
      <w:r w:rsidR="00246ED9" w:rsidRPr="00A31160">
        <w:rPr>
          <w:rFonts w:ascii="Arial" w:eastAsiaTheme="minorHAnsi" w:hAnsi="Arial" w:cs="Arial"/>
          <w:noProof/>
          <w:sz w:val="20"/>
          <w:lang w:val="en-US"/>
        </w:rPr>
        <w:t xml:space="preserve">the </w:t>
      </w:r>
      <w:r w:rsidRPr="00A31160">
        <w:rPr>
          <w:rFonts w:ascii="Arial" w:eastAsiaTheme="minorHAnsi" w:hAnsi="Arial" w:cs="Arial"/>
          <w:noProof/>
          <w:sz w:val="20"/>
          <w:lang w:val="en-US"/>
        </w:rPr>
        <w:t xml:space="preserve">information </w:t>
      </w:r>
      <w:r w:rsidR="008F700E" w:rsidRPr="00A31160">
        <w:rPr>
          <w:rFonts w:ascii="Arial" w:eastAsiaTheme="minorHAnsi" w:hAnsi="Arial" w:cs="Arial"/>
          <w:noProof/>
          <w:sz w:val="20"/>
          <w:lang w:val="en-US"/>
        </w:rPr>
        <w:t>provided by me</w:t>
      </w:r>
      <w:r w:rsidRPr="00A31160">
        <w:rPr>
          <w:rFonts w:ascii="Arial" w:eastAsiaTheme="minorHAnsi" w:hAnsi="Arial" w:cs="Arial"/>
          <w:noProof/>
          <w:sz w:val="20"/>
          <w:lang w:val="en-US"/>
        </w:rPr>
        <w:t xml:space="preserve"> to the extent permitted by l</w:t>
      </w:r>
      <w:r w:rsidR="00DA2899" w:rsidRPr="00A31160">
        <w:rPr>
          <w:rFonts w:ascii="Arial" w:eastAsiaTheme="minorHAnsi" w:hAnsi="Arial" w:cs="Arial"/>
          <w:noProof/>
          <w:sz w:val="20"/>
          <w:lang w:val="en-US"/>
        </w:rPr>
        <w:t>aw</w:t>
      </w:r>
      <w:r w:rsidR="0039451C" w:rsidRPr="00A31160">
        <w:rPr>
          <w:rFonts w:ascii="Arial" w:eastAsiaTheme="minorHAnsi" w:hAnsi="Arial" w:cs="Arial"/>
          <w:noProof/>
          <w:sz w:val="20"/>
          <w:lang w:val="en-US"/>
        </w:rPr>
        <w:t>, in connection with my application for employment with Novartis.</w:t>
      </w:r>
    </w:p>
    <w:p w14:paraId="6AB1DF99" w14:textId="77777777" w:rsidR="007D6E92" w:rsidRPr="00A31160" w:rsidRDefault="007D6E92" w:rsidP="00A31160">
      <w:pPr>
        <w:spacing w:line="240" w:lineRule="atLeast"/>
        <w:rPr>
          <w:rFonts w:ascii="Arial" w:eastAsiaTheme="minorHAnsi" w:hAnsi="Arial" w:cs="Arial"/>
          <w:noProof/>
          <w:sz w:val="20"/>
          <w:lang w:val="en-US"/>
        </w:rPr>
      </w:pPr>
    </w:p>
    <w:p w14:paraId="6AB1DF9A" w14:textId="77777777" w:rsidR="00D961FF" w:rsidRPr="00A31160" w:rsidRDefault="00D961FF"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I consent to </w:t>
      </w:r>
      <w:r w:rsidR="002B32FC" w:rsidRPr="00A31160">
        <w:rPr>
          <w:rFonts w:ascii="Arial" w:eastAsiaTheme="minorHAnsi" w:hAnsi="Arial" w:cs="Arial"/>
          <w:noProof/>
          <w:sz w:val="20"/>
          <w:lang w:val="en-US"/>
        </w:rPr>
        <w:t>Novartis</w:t>
      </w:r>
      <w:r w:rsidR="00BD0B06" w:rsidRPr="00A31160">
        <w:rPr>
          <w:rFonts w:ascii="Arial" w:eastAsiaTheme="minorHAnsi" w:hAnsi="Arial" w:cs="Arial"/>
          <w:noProof/>
          <w:sz w:val="20"/>
          <w:lang w:val="en-US"/>
        </w:rPr>
        <w:t>,</w:t>
      </w:r>
      <w:r w:rsidR="002B32FC" w:rsidRPr="00A31160">
        <w:rPr>
          <w:rFonts w:ascii="Arial" w:eastAsiaTheme="minorHAnsi" w:hAnsi="Arial" w:cs="Arial"/>
          <w:noProof/>
          <w:sz w:val="20"/>
          <w:lang w:val="en-US"/>
        </w:rPr>
        <w:t xml:space="preserve"> </w:t>
      </w:r>
      <w:r w:rsidR="0086095A" w:rsidRPr="00A31160">
        <w:rPr>
          <w:rFonts w:ascii="Arial" w:eastAsiaTheme="minorHAnsi" w:hAnsi="Arial" w:cs="Arial"/>
          <w:noProof/>
          <w:sz w:val="20"/>
          <w:lang w:val="en-US"/>
        </w:rPr>
        <w:t xml:space="preserve">or any authorized </w:t>
      </w:r>
      <w:r w:rsidR="00DA2899" w:rsidRPr="00A31160">
        <w:rPr>
          <w:rFonts w:ascii="Arial" w:eastAsiaTheme="minorHAnsi" w:hAnsi="Arial" w:cs="Arial"/>
          <w:noProof/>
          <w:sz w:val="20"/>
          <w:lang w:val="en-US"/>
        </w:rPr>
        <w:t xml:space="preserve">third party supplier </w:t>
      </w:r>
      <w:r w:rsidR="0086095A" w:rsidRPr="00A31160">
        <w:rPr>
          <w:rFonts w:ascii="Arial" w:eastAsiaTheme="minorHAnsi" w:hAnsi="Arial" w:cs="Arial"/>
          <w:noProof/>
          <w:sz w:val="20"/>
          <w:lang w:val="en-US"/>
        </w:rPr>
        <w:t>acting on behalf of Novartis</w:t>
      </w:r>
      <w:r w:rsidR="00BD0B06" w:rsidRPr="00A31160">
        <w:rPr>
          <w:rFonts w:ascii="Arial" w:eastAsiaTheme="minorHAnsi" w:hAnsi="Arial" w:cs="Arial"/>
          <w:noProof/>
          <w:sz w:val="20"/>
          <w:lang w:val="en-US"/>
        </w:rPr>
        <w:t>,</w:t>
      </w:r>
      <w:r w:rsidR="002B32FC" w:rsidRPr="00A31160">
        <w:rPr>
          <w:rFonts w:ascii="Arial" w:eastAsiaTheme="minorHAnsi" w:hAnsi="Arial" w:cs="Arial"/>
          <w:noProof/>
          <w:sz w:val="20"/>
          <w:lang w:val="en-US"/>
        </w:rPr>
        <w:t xml:space="preserve"> </w:t>
      </w:r>
      <w:r w:rsidRPr="00A31160">
        <w:rPr>
          <w:rFonts w:ascii="Arial" w:eastAsiaTheme="minorHAnsi" w:hAnsi="Arial" w:cs="Arial"/>
          <w:noProof/>
          <w:sz w:val="20"/>
          <w:lang w:val="en-US"/>
        </w:rPr>
        <w:t xml:space="preserve">holding and processing both electronically and manually the </w:t>
      </w:r>
      <w:r w:rsidR="00246ED9" w:rsidRPr="00A31160">
        <w:rPr>
          <w:rFonts w:ascii="Arial" w:eastAsiaTheme="minorHAnsi" w:hAnsi="Arial" w:cs="Arial"/>
          <w:noProof/>
          <w:sz w:val="20"/>
          <w:lang w:val="en-US"/>
        </w:rPr>
        <w:t xml:space="preserve">personal information </w:t>
      </w:r>
      <w:r w:rsidRPr="00A31160">
        <w:rPr>
          <w:rFonts w:ascii="Arial" w:eastAsiaTheme="minorHAnsi" w:hAnsi="Arial" w:cs="Arial"/>
          <w:noProof/>
          <w:sz w:val="20"/>
          <w:lang w:val="en-US"/>
        </w:rPr>
        <w:t xml:space="preserve">that it collects for the above mentioned </w:t>
      </w:r>
      <w:r w:rsidR="002E123C" w:rsidRPr="00A31160">
        <w:rPr>
          <w:rFonts w:ascii="Arial" w:eastAsiaTheme="minorHAnsi" w:hAnsi="Arial" w:cs="Arial"/>
          <w:noProof/>
          <w:sz w:val="20"/>
          <w:lang w:val="en-US"/>
        </w:rPr>
        <w:t>purpose</w:t>
      </w:r>
      <w:r w:rsidR="00246ED9" w:rsidRPr="00A31160">
        <w:rPr>
          <w:rFonts w:ascii="Arial" w:eastAsiaTheme="minorHAnsi" w:hAnsi="Arial" w:cs="Arial"/>
          <w:noProof/>
          <w:sz w:val="20"/>
          <w:lang w:val="en-US"/>
        </w:rPr>
        <w:t>s</w:t>
      </w:r>
      <w:r w:rsidR="0039451C" w:rsidRPr="00A31160">
        <w:rPr>
          <w:rFonts w:ascii="Arial" w:eastAsiaTheme="minorHAnsi" w:hAnsi="Arial" w:cs="Arial"/>
          <w:noProof/>
          <w:sz w:val="20"/>
          <w:lang w:val="en-US"/>
        </w:rPr>
        <w:t xml:space="preserve"> </w:t>
      </w:r>
      <w:r w:rsidR="00DA2899" w:rsidRPr="00A31160">
        <w:rPr>
          <w:rFonts w:ascii="Arial" w:eastAsiaTheme="minorHAnsi" w:hAnsi="Arial" w:cs="Arial"/>
          <w:noProof/>
          <w:sz w:val="20"/>
          <w:lang w:val="en-US"/>
        </w:rPr>
        <w:t>and only for</w:t>
      </w:r>
      <w:r w:rsidR="004D0EF5" w:rsidRPr="00A31160">
        <w:rPr>
          <w:rFonts w:ascii="Arial" w:eastAsiaTheme="minorHAnsi" w:hAnsi="Arial" w:cs="Arial"/>
          <w:noProof/>
          <w:sz w:val="20"/>
          <w:lang w:val="en-US"/>
        </w:rPr>
        <w:t xml:space="preserve"> the</w:t>
      </w:r>
      <w:r w:rsidR="0039451C" w:rsidRPr="00A31160">
        <w:rPr>
          <w:rFonts w:ascii="Arial" w:eastAsiaTheme="minorHAnsi" w:hAnsi="Arial" w:cs="Arial"/>
          <w:noProof/>
          <w:sz w:val="20"/>
          <w:lang w:val="en-US"/>
        </w:rPr>
        <w:t xml:space="preserve"> duration perm</w:t>
      </w:r>
      <w:r w:rsidR="004D0EF5" w:rsidRPr="00A31160">
        <w:rPr>
          <w:rFonts w:ascii="Arial" w:eastAsiaTheme="minorHAnsi" w:hAnsi="Arial" w:cs="Arial"/>
          <w:noProof/>
          <w:sz w:val="20"/>
          <w:lang w:val="en-US"/>
        </w:rPr>
        <w:t>i</w:t>
      </w:r>
      <w:r w:rsidR="0039451C" w:rsidRPr="00A31160">
        <w:rPr>
          <w:rFonts w:ascii="Arial" w:eastAsiaTheme="minorHAnsi" w:hAnsi="Arial" w:cs="Arial"/>
          <w:noProof/>
          <w:sz w:val="20"/>
          <w:lang w:val="en-US"/>
        </w:rPr>
        <w:t>tted by</w:t>
      </w:r>
      <w:r w:rsidR="00DA2899" w:rsidRPr="00A31160">
        <w:rPr>
          <w:rFonts w:ascii="Arial" w:eastAsiaTheme="minorHAnsi" w:hAnsi="Arial" w:cs="Arial"/>
          <w:noProof/>
          <w:sz w:val="20"/>
          <w:lang w:val="en-US"/>
        </w:rPr>
        <w:t xml:space="preserve"> applicable local laws and regulations.</w:t>
      </w:r>
      <w:r w:rsidR="00632A51" w:rsidRPr="00A31160">
        <w:rPr>
          <w:rFonts w:ascii="Arial" w:eastAsiaTheme="minorHAnsi" w:hAnsi="Arial" w:cs="Arial"/>
          <w:noProof/>
          <w:sz w:val="20"/>
          <w:lang w:val="en-US"/>
        </w:rPr>
        <w:t xml:space="preserve"> </w:t>
      </w:r>
    </w:p>
    <w:p w14:paraId="6AB1DF9B" w14:textId="77777777" w:rsidR="0099473E" w:rsidRPr="00A31160" w:rsidRDefault="0099473E" w:rsidP="00A31160">
      <w:pPr>
        <w:spacing w:line="240" w:lineRule="atLeast"/>
        <w:rPr>
          <w:rFonts w:ascii="Arial" w:eastAsiaTheme="minorHAnsi" w:hAnsi="Arial" w:cs="Arial"/>
          <w:noProof/>
          <w:sz w:val="20"/>
          <w:lang w:val="en-US"/>
        </w:rPr>
      </w:pPr>
    </w:p>
    <w:p w14:paraId="6AB1DF9C" w14:textId="77777777" w:rsidR="00A05C6D" w:rsidRPr="00A31160" w:rsidRDefault="006D36CB"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 xml:space="preserve">By </w:t>
      </w:r>
      <w:r w:rsidR="0059231A" w:rsidRPr="00A31160">
        <w:rPr>
          <w:rFonts w:ascii="Arial" w:eastAsiaTheme="minorHAnsi" w:hAnsi="Arial" w:cs="Arial"/>
          <w:noProof/>
          <w:sz w:val="20"/>
          <w:lang w:val="en-US"/>
        </w:rPr>
        <w:t>electronically submitting this form</w:t>
      </w:r>
      <w:r w:rsidRPr="00A31160">
        <w:rPr>
          <w:rFonts w:ascii="Arial" w:eastAsiaTheme="minorHAnsi" w:hAnsi="Arial" w:cs="Arial"/>
          <w:noProof/>
          <w:sz w:val="20"/>
          <w:lang w:val="en-US"/>
        </w:rPr>
        <w:t>, I intend and agree that it has the same effect as my written signature.</w:t>
      </w:r>
    </w:p>
    <w:p w14:paraId="6AB1DF9D" w14:textId="77777777" w:rsidR="005C0815" w:rsidRPr="00A31160" w:rsidRDefault="005C0815" w:rsidP="00A31160">
      <w:pPr>
        <w:spacing w:line="240" w:lineRule="atLeast"/>
        <w:rPr>
          <w:rFonts w:ascii="Arial" w:eastAsiaTheme="minorHAnsi" w:hAnsi="Arial" w:cs="Arial"/>
          <w:noProof/>
          <w:sz w:val="20"/>
          <w:lang w:val="en-US"/>
        </w:rPr>
      </w:pPr>
    </w:p>
    <w:p w14:paraId="6AB1DF9E" w14:textId="77777777" w:rsidR="005C0815" w:rsidRPr="00A31160" w:rsidRDefault="00FE702B" w:rsidP="00D961FF">
      <w:pPr>
        <w:jc w:val="both"/>
        <w:rPr>
          <w:rFonts w:ascii="Arial" w:hAnsi="Arial" w:cs="Arial"/>
          <w:sz w:val="20"/>
          <w:lang w:val="en-US"/>
        </w:rPr>
      </w:pP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p>
    <w:p w14:paraId="6AB1DF9F" w14:textId="77777777" w:rsidR="002B32FC" w:rsidRPr="00A31160" w:rsidRDefault="004D77BE"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w:t>
      </w:r>
      <w:r w:rsidR="00587B9A" w:rsidRPr="00A31160">
        <w:rPr>
          <w:rFonts w:ascii="Arial" w:eastAsiaTheme="minorHAnsi" w:hAnsi="Arial" w:cs="Arial"/>
          <w:noProof/>
          <w:sz w:val="20"/>
          <w:lang w:val="en-US"/>
        </w:rPr>
        <w:t>Print</w:t>
      </w:r>
      <w:r w:rsidRPr="00A31160">
        <w:rPr>
          <w:rFonts w:ascii="Arial" w:eastAsiaTheme="minorHAnsi" w:hAnsi="Arial" w:cs="Arial"/>
          <w:noProof/>
          <w:sz w:val="20"/>
          <w:lang w:val="en-US"/>
        </w:rPr>
        <w:t xml:space="preserve"> name)</w:t>
      </w:r>
    </w:p>
    <w:p w14:paraId="6AB1DFA0" w14:textId="77777777" w:rsidR="005C0815" w:rsidRPr="00A31160" w:rsidRDefault="005C0815" w:rsidP="00A31160">
      <w:pPr>
        <w:spacing w:line="240" w:lineRule="atLeast"/>
        <w:rPr>
          <w:rFonts w:ascii="Arial" w:eastAsiaTheme="minorHAnsi" w:hAnsi="Arial" w:cs="Arial"/>
          <w:noProof/>
          <w:sz w:val="20"/>
          <w:lang w:val="en-US"/>
        </w:rPr>
      </w:pPr>
    </w:p>
    <w:p w14:paraId="6AB1DFA1" w14:textId="77777777" w:rsidR="00AF3306" w:rsidRPr="00A31160" w:rsidRDefault="00AF3306" w:rsidP="00A31160">
      <w:pPr>
        <w:spacing w:line="240" w:lineRule="atLeast"/>
        <w:rPr>
          <w:rFonts w:ascii="Arial" w:eastAsiaTheme="minorHAnsi" w:hAnsi="Arial" w:cs="Arial"/>
          <w:noProof/>
          <w:sz w:val="20"/>
          <w:lang w:val="en-US"/>
        </w:rPr>
      </w:pPr>
    </w:p>
    <w:p w14:paraId="6AB1DFA2" w14:textId="77777777" w:rsidR="005C0815" w:rsidRPr="00A31160" w:rsidRDefault="005C0815" w:rsidP="005C0815">
      <w:pPr>
        <w:rPr>
          <w:rFonts w:ascii="Arial" w:hAnsi="Arial" w:cs="Arial"/>
          <w:sz w:val="20"/>
          <w:u w:val="single"/>
          <w:lang w:val="en-US"/>
        </w:rPr>
      </w:pP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Pr="00A31160">
        <w:rPr>
          <w:rFonts w:ascii="Arial" w:hAnsi="Arial" w:cs="Arial"/>
          <w:sz w:val="20"/>
          <w:u w:val="single"/>
          <w:lang w:val="en-US"/>
        </w:rPr>
        <w:tab/>
      </w:r>
      <w:r w:rsidR="00FE702B" w:rsidRPr="00A31160">
        <w:rPr>
          <w:rFonts w:ascii="Arial" w:hAnsi="Arial" w:cs="Arial"/>
          <w:sz w:val="20"/>
          <w:u w:val="single"/>
          <w:lang w:val="en-US"/>
        </w:rPr>
        <w:tab/>
      </w:r>
      <w:r w:rsidR="00FE702B" w:rsidRPr="00A31160">
        <w:rPr>
          <w:rFonts w:ascii="Arial" w:hAnsi="Arial" w:cs="Arial"/>
          <w:sz w:val="20"/>
          <w:u w:val="single"/>
          <w:lang w:val="en-US"/>
        </w:rPr>
        <w:tab/>
      </w:r>
    </w:p>
    <w:p w14:paraId="6AB1DFA3" w14:textId="77777777" w:rsidR="005C0815" w:rsidRPr="00A31160" w:rsidRDefault="004D77BE" w:rsidP="00A31160">
      <w:pPr>
        <w:spacing w:line="240" w:lineRule="atLeast"/>
        <w:rPr>
          <w:rFonts w:ascii="Arial" w:eastAsiaTheme="minorHAnsi" w:hAnsi="Arial" w:cs="Arial"/>
          <w:noProof/>
          <w:sz w:val="20"/>
          <w:lang w:val="en-US"/>
        </w:rPr>
      </w:pPr>
      <w:r w:rsidRPr="00A31160">
        <w:rPr>
          <w:rFonts w:ascii="Arial" w:eastAsiaTheme="minorHAnsi" w:hAnsi="Arial" w:cs="Arial"/>
          <w:noProof/>
          <w:sz w:val="20"/>
          <w:lang w:val="en-US"/>
        </w:rPr>
        <w:t>(</w:t>
      </w:r>
      <w:r w:rsidR="00587B9A" w:rsidRPr="00A31160">
        <w:rPr>
          <w:rFonts w:ascii="Arial" w:eastAsiaTheme="minorHAnsi" w:hAnsi="Arial" w:cs="Arial"/>
          <w:noProof/>
          <w:sz w:val="20"/>
          <w:lang w:val="en-US"/>
        </w:rPr>
        <w:t>Wet</w:t>
      </w:r>
      <w:r w:rsidR="00FE702B" w:rsidRPr="00A31160">
        <w:rPr>
          <w:rFonts w:ascii="Arial" w:eastAsiaTheme="minorHAnsi" w:hAnsi="Arial" w:cs="Arial"/>
          <w:noProof/>
          <w:sz w:val="20"/>
          <w:lang w:val="en-US"/>
        </w:rPr>
        <w:t xml:space="preserve"> ink </w:t>
      </w:r>
      <w:r w:rsidRPr="00A31160">
        <w:rPr>
          <w:rFonts w:ascii="Arial" w:eastAsiaTheme="minorHAnsi" w:hAnsi="Arial" w:cs="Arial"/>
          <w:noProof/>
          <w:sz w:val="20"/>
          <w:lang w:val="en-US"/>
        </w:rPr>
        <w:t>signatur</w:t>
      </w:r>
      <w:r w:rsidR="00050D20" w:rsidRPr="00A31160">
        <w:rPr>
          <w:rFonts w:ascii="Arial" w:eastAsiaTheme="minorHAnsi" w:hAnsi="Arial" w:cs="Arial"/>
          <w:noProof/>
          <w:sz w:val="20"/>
          <w:lang w:val="en-US"/>
        </w:rPr>
        <w:t>e</w:t>
      </w:r>
      <w:r w:rsidRPr="00A31160">
        <w:rPr>
          <w:rFonts w:ascii="Arial" w:eastAsiaTheme="minorHAnsi" w:hAnsi="Arial" w:cs="Arial"/>
          <w:noProof/>
          <w:sz w:val="20"/>
          <w:lang w:val="en-US"/>
        </w:rPr>
        <w:t>)</w:t>
      </w:r>
      <w:r w:rsidR="005C0815" w:rsidRPr="00A31160">
        <w:rPr>
          <w:rFonts w:ascii="Arial" w:eastAsiaTheme="minorHAnsi" w:hAnsi="Arial" w:cs="Arial"/>
          <w:noProof/>
          <w:sz w:val="20"/>
          <w:lang w:val="en-US"/>
        </w:rPr>
        <w:tab/>
      </w:r>
      <w:r w:rsidR="00AF3306" w:rsidRPr="00A31160">
        <w:rPr>
          <w:rFonts w:ascii="Arial" w:eastAsiaTheme="minorHAnsi" w:hAnsi="Arial" w:cs="Arial"/>
          <w:noProof/>
          <w:sz w:val="20"/>
          <w:lang w:val="en-US"/>
        </w:rPr>
        <w:tab/>
      </w:r>
      <w:r w:rsidR="00AF3306" w:rsidRPr="00A31160">
        <w:rPr>
          <w:rFonts w:ascii="Arial" w:eastAsiaTheme="minorHAnsi" w:hAnsi="Arial" w:cs="Arial"/>
          <w:noProof/>
          <w:sz w:val="20"/>
          <w:lang w:val="en-US"/>
        </w:rPr>
        <w:tab/>
      </w:r>
      <w:r w:rsidR="00AF3306" w:rsidRPr="00A31160">
        <w:rPr>
          <w:rFonts w:ascii="Arial" w:eastAsiaTheme="minorHAnsi" w:hAnsi="Arial" w:cs="Arial"/>
          <w:noProof/>
          <w:sz w:val="20"/>
          <w:lang w:val="en-US"/>
        </w:rPr>
        <w:tab/>
      </w:r>
      <w:r w:rsidR="00AF3306" w:rsidRPr="00A31160">
        <w:rPr>
          <w:rFonts w:ascii="Arial" w:eastAsiaTheme="minorHAnsi" w:hAnsi="Arial" w:cs="Arial"/>
          <w:noProof/>
          <w:sz w:val="20"/>
          <w:lang w:val="en-US"/>
        </w:rPr>
        <w:tab/>
      </w:r>
      <w:r w:rsidR="008A20FE" w:rsidRPr="00A31160">
        <w:rPr>
          <w:rFonts w:ascii="Arial" w:eastAsiaTheme="minorHAnsi" w:hAnsi="Arial" w:cs="Arial"/>
          <w:noProof/>
          <w:sz w:val="20"/>
          <w:lang w:val="en-US"/>
        </w:rPr>
        <w:tab/>
      </w:r>
      <w:r w:rsidRPr="00A31160">
        <w:rPr>
          <w:rFonts w:ascii="Arial" w:eastAsiaTheme="minorHAnsi" w:hAnsi="Arial" w:cs="Arial"/>
          <w:noProof/>
          <w:sz w:val="20"/>
          <w:lang w:val="en-US"/>
        </w:rPr>
        <w:t>(</w:t>
      </w:r>
      <w:r w:rsidR="00587B9A" w:rsidRPr="00A31160">
        <w:rPr>
          <w:rFonts w:ascii="Arial" w:eastAsiaTheme="minorHAnsi" w:hAnsi="Arial" w:cs="Arial"/>
          <w:noProof/>
          <w:sz w:val="20"/>
          <w:lang w:val="en-US"/>
        </w:rPr>
        <w:t>Place</w:t>
      </w:r>
      <w:r w:rsidR="008A20FE" w:rsidRPr="00A31160">
        <w:rPr>
          <w:rFonts w:ascii="Arial" w:eastAsiaTheme="minorHAnsi" w:hAnsi="Arial" w:cs="Arial"/>
          <w:noProof/>
          <w:sz w:val="20"/>
          <w:lang w:val="en-US"/>
        </w:rPr>
        <w:t xml:space="preserve">, </w:t>
      </w:r>
      <w:r w:rsidRPr="00A31160">
        <w:rPr>
          <w:rFonts w:ascii="Arial" w:eastAsiaTheme="minorHAnsi" w:hAnsi="Arial" w:cs="Arial"/>
          <w:noProof/>
          <w:sz w:val="20"/>
          <w:lang w:val="en-US"/>
        </w:rPr>
        <w:t>d</w:t>
      </w:r>
      <w:r w:rsidR="005C0815" w:rsidRPr="00A31160">
        <w:rPr>
          <w:rFonts w:ascii="Arial" w:eastAsiaTheme="minorHAnsi" w:hAnsi="Arial" w:cs="Arial"/>
          <w:noProof/>
          <w:sz w:val="20"/>
          <w:lang w:val="en-US"/>
        </w:rPr>
        <w:t>ate</w:t>
      </w:r>
      <w:r w:rsidRPr="00A31160">
        <w:rPr>
          <w:rFonts w:ascii="Arial" w:eastAsiaTheme="minorHAnsi" w:hAnsi="Arial" w:cs="Arial"/>
          <w:noProof/>
          <w:sz w:val="20"/>
          <w:lang w:val="en-US"/>
        </w:rPr>
        <w:t>)</w:t>
      </w:r>
    </w:p>
    <w:p w14:paraId="6AB1DFA4" w14:textId="77777777" w:rsidR="002B32FC" w:rsidRDefault="002B32FC" w:rsidP="00A31160">
      <w:pPr>
        <w:spacing w:line="240" w:lineRule="atLeast"/>
        <w:rPr>
          <w:rFonts w:ascii="Arial" w:eastAsiaTheme="minorHAnsi" w:hAnsi="Arial" w:cs="Arial"/>
          <w:noProof/>
          <w:sz w:val="20"/>
          <w:lang w:val="en-US"/>
        </w:rPr>
      </w:pPr>
    </w:p>
    <w:p w14:paraId="6AB1DFA5" w14:textId="77777777" w:rsidR="00A31160" w:rsidRPr="00A31160" w:rsidRDefault="00A31160" w:rsidP="00A31160">
      <w:pPr>
        <w:spacing w:line="240" w:lineRule="atLeast"/>
        <w:rPr>
          <w:rFonts w:ascii="Arial" w:eastAsiaTheme="minorHAnsi" w:hAnsi="Arial" w:cs="Arial"/>
          <w:noProof/>
          <w:sz w:val="20"/>
          <w:lang w:val="en-US"/>
        </w:rPr>
      </w:pPr>
    </w:p>
    <w:p w14:paraId="6AB1DFA6" w14:textId="3F637B10" w:rsidR="0016130C" w:rsidRDefault="0062361E" w:rsidP="00A31160">
      <w:pPr>
        <w:spacing w:line="240" w:lineRule="atLeast"/>
        <w:rPr>
          <w:rFonts w:ascii="Arial" w:hAnsi="Arial" w:cs="Arial"/>
          <w:b/>
          <w:color w:val="000000" w:themeColor="text1"/>
          <w:sz w:val="20"/>
          <w:lang w:val="en-US"/>
        </w:rPr>
      </w:pPr>
      <w:r w:rsidRPr="00A31160">
        <w:rPr>
          <w:rFonts w:ascii="Arial" w:hAnsi="Arial" w:cs="Arial"/>
          <w:b/>
          <w:color w:val="000000" w:themeColor="text1"/>
          <w:sz w:val="20"/>
          <w:lang w:val="en-US"/>
        </w:rPr>
        <w:t>If you are using a paper version of this consent form, p</w:t>
      </w:r>
      <w:r w:rsidR="004D77BE" w:rsidRPr="00A31160">
        <w:rPr>
          <w:rFonts w:ascii="Arial" w:hAnsi="Arial" w:cs="Arial"/>
          <w:b/>
          <w:color w:val="000000" w:themeColor="text1"/>
          <w:sz w:val="20"/>
          <w:lang w:val="en-US"/>
        </w:rPr>
        <w:t>lease</w:t>
      </w:r>
      <w:r w:rsidRPr="00A31160">
        <w:rPr>
          <w:rFonts w:ascii="Arial" w:hAnsi="Arial" w:cs="Arial"/>
          <w:b/>
          <w:color w:val="000000" w:themeColor="text1"/>
          <w:sz w:val="20"/>
          <w:lang w:val="en-US"/>
        </w:rPr>
        <w:t xml:space="preserve"> sign the form and</w:t>
      </w:r>
      <w:r w:rsidR="004D77BE" w:rsidRPr="00A31160">
        <w:rPr>
          <w:rFonts w:ascii="Arial" w:hAnsi="Arial" w:cs="Arial"/>
          <w:b/>
          <w:color w:val="000000" w:themeColor="text1"/>
          <w:sz w:val="20"/>
          <w:lang w:val="en-US"/>
        </w:rPr>
        <w:t xml:space="preserve"> </w:t>
      </w:r>
      <w:r w:rsidR="0099473E" w:rsidRPr="00A31160">
        <w:rPr>
          <w:rFonts w:ascii="Arial" w:hAnsi="Arial" w:cs="Arial"/>
          <w:b/>
          <w:color w:val="000000" w:themeColor="text1"/>
          <w:sz w:val="20"/>
          <w:lang w:val="en-US"/>
        </w:rPr>
        <w:t xml:space="preserve">return </w:t>
      </w:r>
      <w:r w:rsidRPr="00A31160">
        <w:rPr>
          <w:rFonts w:ascii="Arial" w:hAnsi="Arial" w:cs="Arial"/>
          <w:b/>
          <w:color w:val="000000" w:themeColor="text1"/>
          <w:sz w:val="20"/>
          <w:lang w:val="en-US"/>
        </w:rPr>
        <w:t>it</w:t>
      </w:r>
      <w:r w:rsidR="0099473E" w:rsidRPr="00A31160">
        <w:rPr>
          <w:rFonts w:ascii="Arial" w:hAnsi="Arial" w:cs="Arial"/>
          <w:b/>
          <w:color w:val="000000" w:themeColor="text1"/>
          <w:sz w:val="20"/>
          <w:lang w:val="en-US"/>
        </w:rPr>
        <w:t xml:space="preserve"> </w:t>
      </w:r>
      <w:r w:rsidR="00FE702B" w:rsidRPr="00A31160">
        <w:rPr>
          <w:rFonts w:ascii="Arial" w:hAnsi="Arial" w:cs="Arial"/>
          <w:b/>
          <w:color w:val="000000" w:themeColor="text1"/>
          <w:sz w:val="20"/>
          <w:lang w:val="en-US"/>
        </w:rPr>
        <w:t xml:space="preserve">by </w:t>
      </w:r>
      <w:r w:rsidR="004D77BE" w:rsidRPr="00A31160">
        <w:rPr>
          <w:rFonts w:ascii="Arial" w:hAnsi="Arial" w:cs="Arial"/>
          <w:b/>
          <w:color w:val="000000" w:themeColor="text1"/>
          <w:sz w:val="20"/>
          <w:lang w:val="en-US"/>
        </w:rPr>
        <w:t>e-mail to</w:t>
      </w:r>
      <w:r w:rsidR="00514F3B" w:rsidRPr="00A31160">
        <w:rPr>
          <w:rFonts w:ascii="Arial" w:eastAsiaTheme="minorHAnsi" w:hAnsi="Arial" w:cs="Arial"/>
          <w:b/>
          <w:noProof/>
          <w:sz w:val="20"/>
          <w:lang w:val="en-US"/>
        </w:rPr>
        <w:t xml:space="preserve"> </w:t>
      </w:r>
      <w:r w:rsidR="00514F3B" w:rsidRPr="00A31160">
        <w:rPr>
          <w:rFonts w:ascii="Arial" w:hAnsi="Arial" w:cs="Arial"/>
          <w:b/>
          <w:color w:val="000000" w:themeColor="text1"/>
          <w:sz w:val="20"/>
          <w:lang w:val="en-US"/>
        </w:rPr>
        <w:t xml:space="preserve">your Novartis </w:t>
      </w:r>
      <w:r w:rsidR="00DA2899" w:rsidRPr="00A31160">
        <w:rPr>
          <w:rFonts w:ascii="Arial" w:hAnsi="Arial" w:cs="Arial"/>
          <w:b/>
          <w:color w:val="000000" w:themeColor="text1"/>
          <w:sz w:val="20"/>
          <w:lang w:val="en-US"/>
        </w:rPr>
        <w:t>Staffing</w:t>
      </w:r>
      <w:r w:rsidR="00514F3B" w:rsidRPr="00A31160">
        <w:rPr>
          <w:rFonts w:ascii="Arial" w:hAnsi="Arial" w:cs="Arial"/>
          <w:b/>
          <w:color w:val="000000" w:themeColor="text1"/>
          <w:sz w:val="20"/>
          <w:lang w:val="en-US"/>
        </w:rPr>
        <w:t xml:space="preserve">/HR </w:t>
      </w:r>
      <w:r w:rsidR="00BB13C5" w:rsidRPr="00A31160">
        <w:rPr>
          <w:rFonts w:ascii="Arial" w:hAnsi="Arial" w:cs="Arial"/>
          <w:b/>
          <w:color w:val="000000" w:themeColor="text1"/>
          <w:sz w:val="20"/>
          <w:lang w:val="en-US"/>
        </w:rPr>
        <w:t>contact</w:t>
      </w:r>
      <w:r w:rsidR="009E3B1C" w:rsidRPr="00A31160">
        <w:rPr>
          <w:rFonts w:ascii="Arial" w:hAnsi="Arial" w:cs="Arial"/>
          <w:b/>
          <w:color w:val="000000" w:themeColor="text1"/>
          <w:sz w:val="20"/>
          <w:lang w:val="en-US"/>
        </w:rPr>
        <w:t>.</w:t>
      </w:r>
    </w:p>
    <w:p w14:paraId="6AB1DFA7" w14:textId="77777777" w:rsidR="00DA4D4C" w:rsidRDefault="00DA4D4C" w:rsidP="00A31160">
      <w:pPr>
        <w:spacing w:line="240" w:lineRule="atLeast"/>
        <w:rPr>
          <w:rFonts w:ascii="Arial" w:hAnsi="Arial" w:cs="Arial"/>
          <w:b/>
          <w:color w:val="000000" w:themeColor="text1"/>
          <w:sz w:val="20"/>
          <w:lang w:val="en-US"/>
        </w:rPr>
      </w:pPr>
    </w:p>
    <w:p w14:paraId="6AB1DFA8" w14:textId="66AE14DE" w:rsidR="00DA4D4C" w:rsidRDefault="00DA4D4C">
      <w:pPr>
        <w:spacing w:line="240" w:lineRule="auto"/>
        <w:rPr>
          <w:rFonts w:ascii="Arial" w:hAnsi="Arial" w:cs="Arial"/>
          <w:b/>
          <w:color w:val="000000" w:themeColor="text1"/>
          <w:sz w:val="20"/>
          <w:lang w:val="en-US"/>
        </w:rPr>
      </w:pPr>
    </w:p>
    <w:sectPr w:rsidR="00DA4D4C" w:rsidSect="00631A71">
      <w:headerReference w:type="default" r:id="rId11"/>
      <w:footerReference w:type="default" r:id="rId12"/>
      <w:headerReference w:type="first" r:id="rId13"/>
      <w:footerReference w:type="first" r:id="rId14"/>
      <w:pgSz w:w="11907" w:h="16839" w:code="9"/>
      <w:pgMar w:top="26" w:right="1191" w:bottom="1361" w:left="1247" w:header="397" w:footer="73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32209" w14:textId="77777777" w:rsidR="006774A4" w:rsidRDefault="006774A4">
      <w:pPr>
        <w:spacing w:line="240" w:lineRule="auto"/>
      </w:pPr>
      <w:r>
        <w:separator/>
      </w:r>
    </w:p>
  </w:endnote>
  <w:endnote w:type="continuationSeparator" w:id="0">
    <w:p w14:paraId="13988CD0" w14:textId="77777777" w:rsidR="006774A4" w:rsidRDefault="00677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abon">
    <w:panose1 w:val="02020602060200020203"/>
    <w:charset w:val="00"/>
    <w:family w:val="roman"/>
    <w:pitch w:val="variable"/>
    <w:sig w:usb0="00000287" w:usb1="00000000" w:usb2="00000000" w:usb3="00000000" w:csb0="0000009F" w:csb1="00000000"/>
  </w:font>
  <w:font w:name="News Gothic MT">
    <w:altName w:val="Corbel"/>
    <w:panose1 w:val="020B0503020103020203"/>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1DFF7" w14:textId="20253B03" w:rsidR="00C96342" w:rsidRPr="00946D5C" w:rsidRDefault="00B35623" w:rsidP="003A03E1">
    <w:pPr>
      <w:spacing w:line="240" w:lineRule="auto"/>
      <w:ind w:right="284"/>
      <w:jc w:val="both"/>
      <w:rPr>
        <w:rFonts w:ascii="Arial" w:hAnsi="Arial" w:cs="Arial"/>
        <w:color w:val="595959" w:themeColor="text1" w:themeTint="A6"/>
        <w:sz w:val="18"/>
        <w:szCs w:val="18"/>
        <w:lang w:val="en-US"/>
      </w:rPr>
    </w:pP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Version: December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1DFFE" w14:textId="77777777" w:rsidR="00C96342" w:rsidRPr="002A2D55" w:rsidRDefault="0098751C" w:rsidP="00BE7084">
    <w:pPr>
      <w:spacing w:line="240" w:lineRule="auto"/>
      <w:ind w:right="284"/>
      <w:jc w:val="both"/>
      <w:rPr>
        <w:rFonts w:ascii="Arial" w:hAnsi="Arial" w:cs="Arial"/>
        <w:sz w:val="16"/>
        <w:szCs w:val="16"/>
        <w:lang w:val="en-US"/>
      </w:rPr>
    </w:pPr>
    <w:r w:rsidRPr="002A2D55">
      <w:rPr>
        <w:rStyle w:val="FootnoteReference"/>
        <w:rFonts w:ascii="Arial" w:hAnsi="Arial" w:cs="Arial"/>
        <w:sz w:val="16"/>
        <w:szCs w:val="16"/>
      </w:rPr>
      <w:footnoteRef/>
    </w:r>
    <w:r w:rsidR="002A1D21" w:rsidRPr="002A2D55">
      <w:rPr>
        <w:rFonts w:ascii="Arial" w:hAnsi="Arial" w:cs="Arial"/>
        <w:sz w:val="16"/>
        <w:szCs w:val="16"/>
        <w:lang w:val="en-US"/>
      </w:rPr>
      <w:t xml:space="preserve">   </w:t>
    </w:r>
    <w:r w:rsidR="008A20FE" w:rsidRPr="002A2D55">
      <w:rPr>
        <w:rFonts w:ascii="Arial" w:hAnsi="Arial" w:cs="Arial"/>
        <w:sz w:val="16"/>
        <w:szCs w:val="16"/>
        <w:lang w:val="en-US"/>
      </w:rPr>
      <w:t>Novartis Code of Conduct</w:t>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r>
    <w:r w:rsidR="009C49C1">
      <w:rPr>
        <w:rFonts w:ascii="Arial" w:hAnsi="Arial" w:cs="Arial"/>
        <w:sz w:val="16"/>
        <w:szCs w:val="16"/>
        <w:lang w:val="en-US"/>
      </w:rPr>
      <w:tab/>
      <w:t>Version: November</w:t>
    </w:r>
    <w:r w:rsidR="002A2D55">
      <w:rPr>
        <w:rFonts w:ascii="Arial" w:hAnsi="Arial" w:cs="Arial"/>
        <w:sz w:val="16"/>
        <w:szCs w:val="16"/>
        <w:lang w:val="en-US"/>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B572B" w14:textId="77777777" w:rsidR="006774A4" w:rsidRDefault="006774A4">
      <w:pPr>
        <w:spacing w:line="240" w:lineRule="auto"/>
      </w:pPr>
      <w:r>
        <w:separator/>
      </w:r>
    </w:p>
  </w:footnote>
  <w:footnote w:type="continuationSeparator" w:id="0">
    <w:p w14:paraId="034DDDFE" w14:textId="77777777" w:rsidR="006774A4" w:rsidRDefault="00677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624" w:type="dxa"/>
      <w:tblLayout w:type="fixed"/>
      <w:tblCellMar>
        <w:left w:w="85" w:type="dxa"/>
        <w:right w:w="85" w:type="dxa"/>
      </w:tblCellMar>
      <w:tblLook w:val="0000" w:firstRow="0" w:lastRow="0" w:firstColumn="0" w:lastColumn="0" w:noHBand="0" w:noVBand="0"/>
    </w:tblPr>
    <w:tblGrid>
      <w:gridCol w:w="5273"/>
      <w:gridCol w:w="2325"/>
      <w:gridCol w:w="2325"/>
    </w:tblGrid>
    <w:tr w:rsidR="00B239E8" w:rsidRPr="00B239E8" w14:paraId="6AB1DFF5" w14:textId="77777777" w:rsidTr="00B239E8">
      <w:trPr>
        <w:cantSplit/>
        <w:trHeight w:hRule="exact" w:val="1845"/>
      </w:trPr>
      <w:tc>
        <w:tcPr>
          <w:tcW w:w="5273" w:type="dxa"/>
        </w:tcPr>
        <w:p w14:paraId="6AB1DFF1" w14:textId="77777777" w:rsidR="00B239E8" w:rsidRPr="00B239E8" w:rsidRDefault="00B239E8" w:rsidP="00B239E8">
          <w:pPr>
            <w:pStyle w:val="Header"/>
            <w:spacing w:after="700"/>
            <w:rPr>
              <w:rFonts w:ascii="Arial" w:hAnsi="Arial" w:cs="Arial"/>
              <w:sz w:val="16"/>
              <w:szCs w:val="16"/>
            </w:rPr>
          </w:pPr>
        </w:p>
        <w:p w14:paraId="6AB1DFF2" w14:textId="77777777" w:rsidR="00B239E8" w:rsidRPr="00B239E8" w:rsidRDefault="00B239E8" w:rsidP="00B239E8">
          <w:pPr>
            <w:pStyle w:val="Signature"/>
            <w:spacing w:before="0" w:after="0"/>
            <w:rPr>
              <w:rFonts w:ascii="Arial" w:hAnsi="Arial" w:cs="Arial"/>
              <w:sz w:val="16"/>
              <w:szCs w:val="16"/>
              <w:lang w:val="en-GB"/>
            </w:rPr>
          </w:pPr>
          <w:r w:rsidRPr="00B239E8">
            <w:rPr>
              <w:rFonts w:ascii="Arial" w:hAnsi="Arial" w:cs="Arial"/>
              <w:noProof/>
              <w:sz w:val="16"/>
              <w:szCs w:val="16"/>
              <w:lang w:val="en-US"/>
            </w:rPr>
            <w:drawing>
              <wp:inline distT="0" distB="0" distL="0" distR="0" wp14:anchorId="6AB1DFFF" wp14:editId="6AB1E000">
                <wp:extent cx="1790700" cy="276225"/>
                <wp:effectExtent l="0" t="0" r="0" b="9525"/>
                <wp:docPr id="1" name="Picture 1" descr="LogoNova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ova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276225"/>
                        </a:xfrm>
                        <a:prstGeom prst="rect">
                          <a:avLst/>
                        </a:prstGeom>
                        <a:noFill/>
                        <a:ln>
                          <a:noFill/>
                        </a:ln>
                      </pic:spPr>
                    </pic:pic>
                  </a:graphicData>
                </a:graphic>
              </wp:inline>
            </w:drawing>
          </w:r>
        </w:p>
      </w:tc>
      <w:tc>
        <w:tcPr>
          <w:tcW w:w="2325" w:type="dxa"/>
        </w:tcPr>
        <w:p w14:paraId="6AB1DFF3" w14:textId="77777777" w:rsidR="00B239E8" w:rsidRPr="00B239E8" w:rsidRDefault="00B239E8" w:rsidP="00B239E8">
          <w:pPr>
            <w:pStyle w:val="Header"/>
            <w:rPr>
              <w:rFonts w:ascii="Arial" w:hAnsi="Arial" w:cs="Arial"/>
              <w:spacing w:val="20"/>
              <w:sz w:val="16"/>
              <w:szCs w:val="16"/>
            </w:rPr>
          </w:pPr>
        </w:p>
      </w:tc>
      <w:tc>
        <w:tcPr>
          <w:tcW w:w="2325" w:type="dxa"/>
        </w:tcPr>
        <w:p w14:paraId="6AB1DFF4" w14:textId="77777777" w:rsidR="00B239E8" w:rsidRPr="00B239E8" w:rsidRDefault="00B239E8" w:rsidP="00B239E8">
          <w:pPr>
            <w:pStyle w:val="Header"/>
            <w:ind w:right="57"/>
            <w:rPr>
              <w:rFonts w:ascii="Arial" w:hAnsi="Arial" w:cs="Arial"/>
              <w:spacing w:val="20"/>
              <w:sz w:val="16"/>
              <w:szCs w:val="16"/>
            </w:rPr>
          </w:pPr>
          <w:r w:rsidRPr="00B239E8">
            <w:rPr>
              <w:rFonts w:ascii="Arial" w:hAnsi="Arial" w:cs="Arial"/>
              <w:spacing w:val="20"/>
              <w:sz w:val="16"/>
              <w:szCs w:val="16"/>
            </w:rPr>
            <w:t>Business Use Only</w:t>
          </w:r>
        </w:p>
      </w:tc>
    </w:tr>
  </w:tbl>
  <w:p w14:paraId="6AB1DFF6" w14:textId="77777777" w:rsidR="00C96342" w:rsidRDefault="00C96342" w:rsidP="00631A71">
    <w:pPr>
      <w:pStyle w:val="Header"/>
      <w:spacing w:line="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624" w:type="dxa"/>
      <w:tblLayout w:type="fixed"/>
      <w:tblCellMar>
        <w:left w:w="85" w:type="dxa"/>
        <w:right w:w="85" w:type="dxa"/>
      </w:tblCellMar>
      <w:tblLook w:val="0000" w:firstRow="0" w:lastRow="0" w:firstColumn="0" w:lastColumn="0" w:noHBand="0" w:noVBand="0"/>
    </w:tblPr>
    <w:tblGrid>
      <w:gridCol w:w="5273"/>
      <w:gridCol w:w="2325"/>
      <w:gridCol w:w="2325"/>
    </w:tblGrid>
    <w:tr w:rsidR="00C96342" w:rsidRPr="00B239E8" w14:paraId="6AB1DFFC" w14:textId="77777777" w:rsidTr="00631A71">
      <w:trPr>
        <w:cantSplit/>
        <w:trHeight w:hRule="exact" w:val="1845"/>
      </w:trPr>
      <w:tc>
        <w:tcPr>
          <w:tcW w:w="5273" w:type="dxa"/>
        </w:tcPr>
        <w:p w14:paraId="6AB1DFF8" w14:textId="77777777" w:rsidR="00C96342" w:rsidRPr="00B239E8" w:rsidRDefault="00C96342">
          <w:pPr>
            <w:pStyle w:val="Header"/>
            <w:spacing w:after="700"/>
            <w:rPr>
              <w:rFonts w:ascii="Arial" w:hAnsi="Arial" w:cs="Arial"/>
              <w:sz w:val="16"/>
              <w:szCs w:val="16"/>
            </w:rPr>
          </w:pPr>
        </w:p>
        <w:p w14:paraId="6AB1DFF9" w14:textId="77777777" w:rsidR="00C96342" w:rsidRPr="00B239E8" w:rsidRDefault="00C96342">
          <w:pPr>
            <w:pStyle w:val="Signature"/>
            <w:spacing w:before="0" w:after="0"/>
            <w:rPr>
              <w:rFonts w:ascii="Arial" w:hAnsi="Arial" w:cs="Arial"/>
              <w:sz w:val="16"/>
              <w:szCs w:val="16"/>
              <w:lang w:val="en-GB"/>
            </w:rPr>
          </w:pPr>
          <w:bookmarkStart w:id="1" w:name="NovartisLogo"/>
          <w:r w:rsidRPr="00B239E8">
            <w:rPr>
              <w:rFonts w:ascii="Arial" w:hAnsi="Arial" w:cs="Arial"/>
              <w:noProof/>
              <w:sz w:val="16"/>
              <w:szCs w:val="16"/>
              <w:lang w:val="en-US"/>
            </w:rPr>
            <w:drawing>
              <wp:inline distT="0" distB="0" distL="0" distR="0" wp14:anchorId="6AB1E001" wp14:editId="6AB1E002">
                <wp:extent cx="1790700" cy="276225"/>
                <wp:effectExtent l="0" t="0" r="0" b="9525"/>
                <wp:docPr id="4" name="Picture 4" descr="LogoNova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ova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276225"/>
                        </a:xfrm>
                        <a:prstGeom prst="rect">
                          <a:avLst/>
                        </a:prstGeom>
                        <a:noFill/>
                        <a:ln>
                          <a:noFill/>
                        </a:ln>
                      </pic:spPr>
                    </pic:pic>
                  </a:graphicData>
                </a:graphic>
              </wp:inline>
            </w:drawing>
          </w:r>
          <w:bookmarkEnd w:id="1"/>
        </w:p>
      </w:tc>
      <w:tc>
        <w:tcPr>
          <w:tcW w:w="2325" w:type="dxa"/>
        </w:tcPr>
        <w:p w14:paraId="6AB1DFFA" w14:textId="77777777" w:rsidR="00C96342" w:rsidRPr="00B239E8" w:rsidRDefault="00C96342">
          <w:pPr>
            <w:pStyle w:val="Header"/>
            <w:rPr>
              <w:rFonts w:ascii="Arial" w:hAnsi="Arial" w:cs="Arial"/>
              <w:spacing w:val="20"/>
              <w:sz w:val="16"/>
              <w:szCs w:val="16"/>
            </w:rPr>
          </w:pPr>
        </w:p>
      </w:tc>
      <w:tc>
        <w:tcPr>
          <w:tcW w:w="2325" w:type="dxa"/>
        </w:tcPr>
        <w:p w14:paraId="6AB1DFFB" w14:textId="77777777" w:rsidR="00C96342" w:rsidRPr="00B239E8" w:rsidRDefault="00C96342" w:rsidP="006C454B">
          <w:pPr>
            <w:pStyle w:val="Header"/>
            <w:ind w:right="57"/>
            <w:rPr>
              <w:rFonts w:ascii="Arial" w:hAnsi="Arial" w:cs="Arial"/>
              <w:spacing w:val="20"/>
              <w:sz w:val="16"/>
              <w:szCs w:val="16"/>
            </w:rPr>
          </w:pPr>
          <w:r w:rsidRPr="00B239E8">
            <w:rPr>
              <w:rFonts w:ascii="Arial" w:hAnsi="Arial" w:cs="Arial"/>
              <w:spacing w:val="20"/>
              <w:sz w:val="16"/>
              <w:szCs w:val="16"/>
            </w:rPr>
            <w:t>Business Use Only</w:t>
          </w:r>
        </w:p>
      </w:tc>
    </w:tr>
  </w:tbl>
  <w:p w14:paraId="6AB1DFFD" w14:textId="77777777" w:rsidR="00C96342" w:rsidRDefault="00C96342" w:rsidP="00631A71">
    <w:pPr>
      <w:pStyle w:val="Heade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417AB"/>
    <w:multiLevelType w:val="hybridMultilevel"/>
    <w:tmpl w:val="BA3ADFF8"/>
    <w:lvl w:ilvl="0" w:tplc="B192A3B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15843"/>
    <w:multiLevelType w:val="hybridMultilevel"/>
    <w:tmpl w:val="787E02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FD"/>
    <w:rsid w:val="000014AF"/>
    <w:rsid w:val="00002109"/>
    <w:rsid w:val="0001176D"/>
    <w:rsid w:val="000146F5"/>
    <w:rsid w:val="000244D4"/>
    <w:rsid w:val="0002665A"/>
    <w:rsid w:val="00026F5F"/>
    <w:rsid w:val="00034888"/>
    <w:rsid w:val="00035906"/>
    <w:rsid w:val="00044E85"/>
    <w:rsid w:val="00050D20"/>
    <w:rsid w:val="00051317"/>
    <w:rsid w:val="00056D20"/>
    <w:rsid w:val="00060588"/>
    <w:rsid w:val="00061EC8"/>
    <w:rsid w:val="00063D5E"/>
    <w:rsid w:val="00063ECD"/>
    <w:rsid w:val="0007013C"/>
    <w:rsid w:val="000719FA"/>
    <w:rsid w:val="00081C63"/>
    <w:rsid w:val="00094F63"/>
    <w:rsid w:val="000A7F68"/>
    <w:rsid w:val="000B113D"/>
    <w:rsid w:val="000B46E9"/>
    <w:rsid w:val="000C12BB"/>
    <w:rsid w:val="000C5688"/>
    <w:rsid w:val="000D1DA3"/>
    <w:rsid w:val="000D274C"/>
    <w:rsid w:val="000D3695"/>
    <w:rsid w:val="000E2F56"/>
    <w:rsid w:val="000E409D"/>
    <w:rsid w:val="000E7BED"/>
    <w:rsid w:val="000F2643"/>
    <w:rsid w:val="000F57B3"/>
    <w:rsid w:val="000F739E"/>
    <w:rsid w:val="00101E6F"/>
    <w:rsid w:val="001121FD"/>
    <w:rsid w:val="00132148"/>
    <w:rsid w:val="00134D27"/>
    <w:rsid w:val="00141119"/>
    <w:rsid w:val="001420AB"/>
    <w:rsid w:val="00143D36"/>
    <w:rsid w:val="00146217"/>
    <w:rsid w:val="00150761"/>
    <w:rsid w:val="001530F6"/>
    <w:rsid w:val="001604D1"/>
    <w:rsid w:val="0016130C"/>
    <w:rsid w:val="00162543"/>
    <w:rsid w:val="00177C84"/>
    <w:rsid w:val="0018326B"/>
    <w:rsid w:val="00185F06"/>
    <w:rsid w:val="00186BF2"/>
    <w:rsid w:val="00190BEF"/>
    <w:rsid w:val="001938E7"/>
    <w:rsid w:val="0019687E"/>
    <w:rsid w:val="001A4EE3"/>
    <w:rsid w:val="001B1388"/>
    <w:rsid w:val="001B661C"/>
    <w:rsid w:val="001B6C43"/>
    <w:rsid w:val="001C0DD6"/>
    <w:rsid w:val="001C5EF2"/>
    <w:rsid w:val="001D2A3C"/>
    <w:rsid w:val="001E2188"/>
    <w:rsid w:val="001E4756"/>
    <w:rsid w:val="001F0769"/>
    <w:rsid w:val="00205A85"/>
    <w:rsid w:val="002115F1"/>
    <w:rsid w:val="00216225"/>
    <w:rsid w:val="00216DC6"/>
    <w:rsid w:val="002217A5"/>
    <w:rsid w:val="00222177"/>
    <w:rsid w:val="0022228B"/>
    <w:rsid w:val="002376EB"/>
    <w:rsid w:val="00240971"/>
    <w:rsid w:val="00246ED9"/>
    <w:rsid w:val="002537B2"/>
    <w:rsid w:val="002570C7"/>
    <w:rsid w:val="002651F8"/>
    <w:rsid w:val="00291A5A"/>
    <w:rsid w:val="00293379"/>
    <w:rsid w:val="002973AB"/>
    <w:rsid w:val="002A1D21"/>
    <w:rsid w:val="002A2D55"/>
    <w:rsid w:val="002A3455"/>
    <w:rsid w:val="002A5B4B"/>
    <w:rsid w:val="002A5F11"/>
    <w:rsid w:val="002A7516"/>
    <w:rsid w:val="002B32FC"/>
    <w:rsid w:val="002D0125"/>
    <w:rsid w:val="002E123C"/>
    <w:rsid w:val="002E54A6"/>
    <w:rsid w:val="002F3EEF"/>
    <w:rsid w:val="002F6195"/>
    <w:rsid w:val="00311BD5"/>
    <w:rsid w:val="00314A01"/>
    <w:rsid w:val="003224D8"/>
    <w:rsid w:val="003270A7"/>
    <w:rsid w:val="0033085D"/>
    <w:rsid w:val="00330F70"/>
    <w:rsid w:val="00334AE5"/>
    <w:rsid w:val="00336B2D"/>
    <w:rsid w:val="00337F35"/>
    <w:rsid w:val="003527CE"/>
    <w:rsid w:val="00354BB0"/>
    <w:rsid w:val="00363312"/>
    <w:rsid w:val="0039451C"/>
    <w:rsid w:val="00395584"/>
    <w:rsid w:val="003969B5"/>
    <w:rsid w:val="003A03E1"/>
    <w:rsid w:val="003A5482"/>
    <w:rsid w:val="003B42DD"/>
    <w:rsid w:val="003B5F52"/>
    <w:rsid w:val="003B6711"/>
    <w:rsid w:val="003B6A21"/>
    <w:rsid w:val="003C0A5D"/>
    <w:rsid w:val="003C31DC"/>
    <w:rsid w:val="003C63E4"/>
    <w:rsid w:val="003D4033"/>
    <w:rsid w:val="003D6DEA"/>
    <w:rsid w:val="003D7BA6"/>
    <w:rsid w:val="003E24F7"/>
    <w:rsid w:val="003E2A70"/>
    <w:rsid w:val="003E549F"/>
    <w:rsid w:val="003E7E2B"/>
    <w:rsid w:val="004056EF"/>
    <w:rsid w:val="00415A76"/>
    <w:rsid w:val="00416A31"/>
    <w:rsid w:val="00424069"/>
    <w:rsid w:val="00431990"/>
    <w:rsid w:val="00433B09"/>
    <w:rsid w:val="0044207C"/>
    <w:rsid w:val="00442D68"/>
    <w:rsid w:val="00445C42"/>
    <w:rsid w:val="0045224F"/>
    <w:rsid w:val="004539F0"/>
    <w:rsid w:val="00453B7C"/>
    <w:rsid w:val="00467049"/>
    <w:rsid w:val="00487086"/>
    <w:rsid w:val="0049085E"/>
    <w:rsid w:val="004A2F32"/>
    <w:rsid w:val="004B46DE"/>
    <w:rsid w:val="004B5D46"/>
    <w:rsid w:val="004B6AB3"/>
    <w:rsid w:val="004D0EF5"/>
    <w:rsid w:val="004D4306"/>
    <w:rsid w:val="004D77BE"/>
    <w:rsid w:val="004E0E5A"/>
    <w:rsid w:val="004E79F2"/>
    <w:rsid w:val="004F3696"/>
    <w:rsid w:val="004F5FE1"/>
    <w:rsid w:val="005001F0"/>
    <w:rsid w:val="00501745"/>
    <w:rsid w:val="00502329"/>
    <w:rsid w:val="00505D72"/>
    <w:rsid w:val="00512E86"/>
    <w:rsid w:val="00514F3B"/>
    <w:rsid w:val="00517A1E"/>
    <w:rsid w:val="00536DE5"/>
    <w:rsid w:val="005435A1"/>
    <w:rsid w:val="00544CDB"/>
    <w:rsid w:val="0055466B"/>
    <w:rsid w:val="00554812"/>
    <w:rsid w:val="00556BE8"/>
    <w:rsid w:val="00563615"/>
    <w:rsid w:val="0056695B"/>
    <w:rsid w:val="00571B42"/>
    <w:rsid w:val="005730B1"/>
    <w:rsid w:val="005742FF"/>
    <w:rsid w:val="0058187C"/>
    <w:rsid w:val="005841C0"/>
    <w:rsid w:val="0058767D"/>
    <w:rsid w:val="00587B9A"/>
    <w:rsid w:val="0059159A"/>
    <w:rsid w:val="0059231A"/>
    <w:rsid w:val="00597B3E"/>
    <w:rsid w:val="005B1697"/>
    <w:rsid w:val="005B2CBC"/>
    <w:rsid w:val="005B3F2C"/>
    <w:rsid w:val="005B7C93"/>
    <w:rsid w:val="005C0815"/>
    <w:rsid w:val="005D2745"/>
    <w:rsid w:val="005E01D1"/>
    <w:rsid w:val="005E0B78"/>
    <w:rsid w:val="005E2F1F"/>
    <w:rsid w:val="005E4AAB"/>
    <w:rsid w:val="005E4DC1"/>
    <w:rsid w:val="005E6CE6"/>
    <w:rsid w:val="005F2429"/>
    <w:rsid w:val="00604187"/>
    <w:rsid w:val="00610E62"/>
    <w:rsid w:val="006143AA"/>
    <w:rsid w:val="006146F1"/>
    <w:rsid w:val="00615653"/>
    <w:rsid w:val="006204AE"/>
    <w:rsid w:val="0062361E"/>
    <w:rsid w:val="00631A71"/>
    <w:rsid w:val="00632A51"/>
    <w:rsid w:val="006330FF"/>
    <w:rsid w:val="00634D57"/>
    <w:rsid w:val="00636151"/>
    <w:rsid w:val="0064392D"/>
    <w:rsid w:val="00646566"/>
    <w:rsid w:val="00656F37"/>
    <w:rsid w:val="006637A2"/>
    <w:rsid w:val="00667F80"/>
    <w:rsid w:val="0067338C"/>
    <w:rsid w:val="006774A4"/>
    <w:rsid w:val="0068147B"/>
    <w:rsid w:val="006825E5"/>
    <w:rsid w:val="00682C37"/>
    <w:rsid w:val="00684CB6"/>
    <w:rsid w:val="00696D40"/>
    <w:rsid w:val="006A46C0"/>
    <w:rsid w:val="006A5175"/>
    <w:rsid w:val="006B2734"/>
    <w:rsid w:val="006C1091"/>
    <w:rsid w:val="006C454B"/>
    <w:rsid w:val="006C4AF2"/>
    <w:rsid w:val="006C5A78"/>
    <w:rsid w:val="006D36CB"/>
    <w:rsid w:val="006D5457"/>
    <w:rsid w:val="006D69CF"/>
    <w:rsid w:val="006D79EE"/>
    <w:rsid w:val="006E0160"/>
    <w:rsid w:val="006E6E4A"/>
    <w:rsid w:val="006F2783"/>
    <w:rsid w:val="006F3795"/>
    <w:rsid w:val="006F70A6"/>
    <w:rsid w:val="006F75C1"/>
    <w:rsid w:val="006F77B4"/>
    <w:rsid w:val="00704875"/>
    <w:rsid w:val="00706596"/>
    <w:rsid w:val="007240F0"/>
    <w:rsid w:val="00732195"/>
    <w:rsid w:val="00732702"/>
    <w:rsid w:val="00736B50"/>
    <w:rsid w:val="00741FF5"/>
    <w:rsid w:val="00743407"/>
    <w:rsid w:val="00745581"/>
    <w:rsid w:val="007470CE"/>
    <w:rsid w:val="007517D3"/>
    <w:rsid w:val="00753B70"/>
    <w:rsid w:val="00763889"/>
    <w:rsid w:val="007649DE"/>
    <w:rsid w:val="007745BB"/>
    <w:rsid w:val="0078578D"/>
    <w:rsid w:val="00785F9E"/>
    <w:rsid w:val="007A7318"/>
    <w:rsid w:val="007A7657"/>
    <w:rsid w:val="007D4975"/>
    <w:rsid w:val="007D6E92"/>
    <w:rsid w:val="007D78D9"/>
    <w:rsid w:val="007E14C1"/>
    <w:rsid w:val="007E27D5"/>
    <w:rsid w:val="007E2F13"/>
    <w:rsid w:val="007F0F05"/>
    <w:rsid w:val="007F1BCA"/>
    <w:rsid w:val="007F3254"/>
    <w:rsid w:val="007F463C"/>
    <w:rsid w:val="00800ADC"/>
    <w:rsid w:val="008021F9"/>
    <w:rsid w:val="00830AE4"/>
    <w:rsid w:val="00845F79"/>
    <w:rsid w:val="008475A8"/>
    <w:rsid w:val="00853EB8"/>
    <w:rsid w:val="00856452"/>
    <w:rsid w:val="0086095A"/>
    <w:rsid w:val="00865FC5"/>
    <w:rsid w:val="00867007"/>
    <w:rsid w:val="00870A90"/>
    <w:rsid w:val="00872B4D"/>
    <w:rsid w:val="00886913"/>
    <w:rsid w:val="00893F8E"/>
    <w:rsid w:val="0089782E"/>
    <w:rsid w:val="008A20FE"/>
    <w:rsid w:val="008A2E92"/>
    <w:rsid w:val="008B1046"/>
    <w:rsid w:val="008B3CA3"/>
    <w:rsid w:val="008B5E6A"/>
    <w:rsid w:val="008C1E5B"/>
    <w:rsid w:val="008C2ADF"/>
    <w:rsid w:val="008E75B6"/>
    <w:rsid w:val="008F700E"/>
    <w:rsid w:val="009069F5"/>
    <w:rsid w:val="00920B6A"/>
    <w:rsid w:val="00922A45"/>
    <w:rsid w:val="009235B6"/>
    <w:rsid w:val="009275BC"/>
    <w:rsid w:val="009350B3"/>
    <w:rsid w:val="00946339"/>
    <w:rsid w:val="00946D5C"/>
    <w:rsid w:val="00950E9E"/>
    <w:rsid w:val="009561FD"/>
    <w:rsid w:val="0096025E"/>
    <w:rsid w:val="0096226D"/>
    <w:rsid w:val="00963354"/>
    <w:rsid w:val="00963655"/>
    <w:rsid w:val="00964ADF"/>
    <w:rsid w:val="0097284E"/>
    <w:rsid w:val="00977009"/>
    <w:rsid w:val="009848D9"/>
    <w:rsid w:val="0098751C"/>
    <w:rsid w:val="00992683"/>
    <w:rsid w:val="0099473E"/>
    <w:rsid w:val="0099570B"/>
    <w:rsid w:val="00996F80"/>
    <w:rsid w:val="009A7D54"/>
    <w:rsid w:val="009B0129"/>
    <w:rsid w:val="009B1028"/>
    <w:rsid w:val="009B5432"/>
    <w:rsid w:val="009C463E"/>
    <w:rsid w:val="009C49C1"/>
    <w:rsid w:val="009C51F0"/>
    <w:rsid w:val="009D1CB9"/>
    <w:rsid w:val="009D2B74"/>
    <w:rsid w:val="009E1702"/>
    <w:rsid w:val="009E1CE9"/>
    <w:rsid w:val="009E3B1C"/>
    <w:rsid w:val="009F13D7"/>
    <w:rsid w:val="009F272B"/>
    <w:rsid w:val="009F4E42"/>
    <w:rsid w:val="009F5AB2"/>
    <w:rsid w:val="00A00165"/>
    <w:rsid w:val="00A0086B"/>
    <w:rsid w:val="00A01244"/>
    <w:rsid w:val="00A01C49"/>
    <w:rsid w:val="00A0206C"/>
    <w:rsid w:val="00A05C6D"/>
    <w:rsid w:val="00A06BB6"/>
    <w:rsid w:val="00A128FE"/>
    <w:rsid w:val="00A14FE5"/>
    <w:rsid w:val="00A15E95"/>
    <w:rsid w:val="00A17E6B"/>
    <w:rsid w:val="00A230A7"/>
    <w:rsid w:val="00A2798F"/>
    <w:rsid w:val="00A30985"/>
    <w:rsid w:val="00A31160"/>
    <w:rsid w:val="00A32420"/>
    <w:rsid w:val="00A344D3"/>
    <w:rsid w:val="00A4391A"/>
    <w:rsid w:val="00A46A5A"/>
    <w:rsid w:val="00A46BD1"/>
    <w:rsid w:val="00A54504"/>
    <w:rsid w:val="00A67065"/>
    <w:rsid w:val="00A67CB9"/>
    <w:rsid w:val="00A70311"/>
    <w:rsid w:val="00A705F6"/>
    <w:rsid w:val="00A757C9"/>
    <w:rsid w:val="00A76C1E"/>
    <w:rsid w:val="00A84411"/>
    <w:rsid w:val="00AA74A5"/>
    <w:rsid w:val="00AB7816"/>
    <w:rsid w:val="00AC0AF1"/>
    <w:rsid w:val="00AC1443"/>
    <w:rsid w:val="00AC1ECB"/>
    <w:rsid w:val="00AC2840"/>
    <w:rsid w:val="00AC592E"/>
    <w:rsid w:val="00AD7B85"/>
    <w:rsid w:val="00AE63C8"/>
    <w:rsid w:val="00AE6D56"/>
    <w:rsid w:val="00AE75FA"/>
    <w:rsid w:val="00AE7DE7"/>
    <w:rsid w:val="00AF3306"/>
    <w:rsid w:val="00AF61BC"/>
    <w:rsid w:val="00B029F4"/>
    <w:rsid w:val="00B04ACE"/>
    <w:rsid w:val="00B06D08"/>
    <w:rsid w:val="00B0708E"/>
    <w:rsid w:val="00B07280"/>
    <w:rsid w:val="00B239E8"/>
    <w:rsid w:val="00B2429D"/>
    <w:rsid w:val="00B2451F"/>
    <w:rsid w:val="00B350E5"/>
    <w:rsid w:val="00B35623"/>
    <w:rsid w:val="00B3657F"/>
    <w:rsid w:val="00B37A53"/>
    <w:rsid w:val="00B42BB1"/>
    <w:rsid w:val="00B43619"/>
    <w:rsid w:val="00B474E0"/>
    <w:rsid w:val="00B55479"/>
    <w:rsid w:val="00B574EA"/>
    <w:rsid w:val="00B620B7"/>
    <w:rsid w:val="00B6421B"/>
    <w:rsid w:val="00B64833"/>
    <w:rsid w:val="00B64E0C"/>
    <w:rsid w:val="00B67248"/>
    <w:rsid w:val="00B75D10"/>
    <w:rsid w:val="00B936E9"/>
    <w:rsid w:val="00BA1054"/>
    <w:rsid w:val="00BA6916"/>
    <w:rsid w:val="00BA6DB0"/>
    <w:rsid w:val="00BB13C5"/>
    <w:rsid w:val="00BC2779"/>
    <w:rsid w:val="00BD0B06"/>
    <w:rsid w:val="00BD30E3"/>
    <w:rsid w:val="00BD4179"/>
    <w:rsid w:val="00BD5D06"/>
    <w:rsid w:val="00BE7084"/>
    <w:rsid w:val="00BF0DC4"/>
    <w:rsid w:val="00BF3F2F"/>
    <w:rsid w:val="00BF4B37"/>
    <w:rsid w:val="00C04EFF"/>
    <w:rsid w:val="00C05C8E"/>
    <w:rsid w:val="00C079D4"/>
    <w:rsid w:val="00C10DE8"/>
    <w:rsid w:val="00C222EC"/>
    <w:rsid w:val="00C235CB"/>
    <w:rsid w:val="00C322D6"/>
    <w:rsid w:val="00C35F70"/>
    <w:rsid w:val="00C42190"/>
    <w:rsid w:val="00C556EC"/>
    <w:rsid w:val="00C631DB"/>
    <w:rsid w:val="00C652D3"/>
    <w:rsid w:val="00C67BBA"/>
    <w:rsid w:val="00C72337"/>
    <w:rsid w:val="00C80BC4"/>
    <w:rsid w:val="00C82507"/>
    <w:rsid w:val="00C90CB2"/>
    <w:rsid w:val="00C96342"/>
    <w:rsid w:val="00C969C9"/>
    <w:rsid w:val="00CA3881"/>
    <w:rsid w:val="00CA6A58"/>
    <w:rsid w:val="00CB1FD9"/>
    <w:rsid w:val="00CB5F8A"/>
    <w:rsid w:val="00CC1DE3"/>
    <w:rsid w:val="00CC2000"/>
    <w:rsid w:val="00CD0537"/>
    <w:rsid w:val="00CD24AB"/>
    <w:rsid w:val="00CD3A9F"/>
    <w:rsid w:val="00CD3CD1"/>
    <w:rsid w:val="00CE2FB9"/>
    <w:rsid w:val="00CE3E89"/>
    <w:rsid w:val="00CF1C5B"/>
    <w:rsid w:val="00CF4143"/>
    <w:rsid w:val="00CF710E"/>
    <w:rsid w:val="00D0156B"/>
    <w:rsid w:val="00D055CA"/>
    <w:rsid w:val="00D13BE1"/>
    <w:rsid w:val="00D2517C"/>
    <w:rsid w:val="00D306F2"/>
    <w:rsid w:val="00D4209E"/>
    <w:rsid w:val="00D42F03"/>
    <w:rsid w:val="00D42F60"/>
    <w:rsid w:val="00D44E01"/>
    <w:rsid w:val="00D5232C"/>
    <w:rsid w:val="00D64756"/>
    <w:rsid w:val="00D7343D"/>
    <w:rsid w:val="00D747C3"/>
    <w:rsid w:val="00D7619B"/>
    <w:rsid w:val="00D80B6A"/>
    <w:rsid w:val="00D83B00"/>
    <w:rsid w:val="00D84B60"/>
    <w:rsid w:val="00D875A1"/>
    <w:rsid w:val="00D87DEF"/>
    <w:rsid w:val="00D9225B"/>
    <w:rsid w:val="00D92552"/>
    <w:rsid w:val="00D945B6"/>
    <w:rsid w:val="00D961FF"/>
    <w:rsid w:val="00DA1F3A"/>
    <w:rsid w:val="00DA2899"/>
    <w:rsid w:val="00DA3032"/>
    <w:rsid w:val="00DA4D4C"/>
    <w:rsid w:val="00DA71E1"/>
    <w:rsid w:val="00DB41DA"/>
    <w:rsid w:val="00DB6BB3"/>
    <w:rsid w:val="00DC19C5"/>
    <w:rsid w:val="00DC5AEC"/>
    <w:rsid w:val="00DD03B4"/>
    <w:rsid w:val="00DD6D0A"/>
    <w:rsid w:val="00DE20F9"/>
    <w:rsid w:val="00E01FFA"/>
    <w:rsid w:val="00E069EA"/>
    <w:rsid w:val="00E11F5E"/>
    <w:rsid w:val="00E20350"/>
    <w:rsid w:val="00E20BD3"/>
    <w:rsid w:val="00E27AD8"/>
    <w:rsid w:val="00E45E6A"/>
    <w:rsid w:val="00E4795B"/>
    <w:rsid w:val="00E51985"/>
    <w:rsid w:val="00E53052"/>
    <w:rsid w:val="00E53931"/>
    <w:rsid w:val="00E55C7A"/>
    <w:rsid w:val="00E73B26"/>
    <w:rsid w:val="00E755ED"/>
    <w:rsid w:val="00E762AF"/>
    <w:rsid w:val="00E87BB6"/>
    <w:rsid w:val="00E91055"/>
    <w:rsid w:val="00E93F65"/>
    <w:rsid w:val="00EA09C0"/>
    <w:rsid w:val="00EA3688"/>
    <w:rsid w:val="00EA43D7"/>
    <w:rsid w:val="00EB08B5"/>
    <w:rsid w:val="00EB4EE0"/>
    <w:rsid w:val="00ED32E3"/>
    <w:rsid w:val="00ED41CA"/>
    <w:rsid w:val="00EE1273"/>
    <w:rsid w:val="00EE3AB0"/>
    <w:rsid w:val="00EE3CE9"/>
    <w:rsid w:val="00EF4BDA"/>
    <w:rsid w:val="00F041E0"/>
    <w:rsid w:val="00F06577"/>
    <w:rsid w:val="00F11FC7"/>
    <w:rsid w:val="00F1262E"/>
    <w:rsid w:val="00F22EC4"/>
    <w:rsid w:val="00F5529F"/>
    <w:rsid w:val="00F57E07"/>
    <w:rsid w:val="00F70C13"/>
    <w:rsid w:val="00F71068"/>
    <w:rsid w:val="00F76803"/>
    <w:rsid w:val="00F80A2C"/>
    <w:rsid w:val="00F82B21"/>
    <w:rsid w:val="00F84734"/>
    <w:rsid w:val="00F9719D"/>
    <w:rsid w:val="00FA2F74"/>
    <w:rsid w:val="00FA4926"/>
    <w:rsid w:val="00FC08B1"/>
    <w:rsid w:val="00FC64B1"/>
    <w:rsid w:val="00FD438E"/>
    <w:rsid w:val="00FD57D3"/>
    <w:rsid w:val="00FE10AF"/>
    <w:rsid w:val="00FE4158"/>
    <w:rsid w:val="00FE702B"/>
    <w:rsid w:val="00FE70C3"/>
    <w:rsid w:val="00FF60EB"/>
    <w:rsid w:val="00FF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1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88"/>
    <w:pPr>
      <w:spacing w:line="270" w:lineRule="atLeast"/>
    </w:pPr>
    <w:rPr>
      <w:rFonts w:ascii="Sabon" w:hAnsi="Sabon"/>
      <w:sz w:val="22"/>
      <w:lang w:val="de-DE"/>
    </w:rPr>
  </w:style>
  <w:style w:type="paragraph" w:styleId="Heading1">
    <w:name w:val="heading 1"/>
    <w:basedOn w:val="Normal"/>
    <w:next w:val="NormalBody"/>
    <w:qFormat/>
    <w:rsid w:val="000C5688"/>
    <w:pPr>
      <w:spacing w:after="540" w:line="410" w:lineRule="atLeast"/>
      <w:outlineLvl w:val="0"/>
    </w:pPr>
    <w:rPr>
      <w:rFonts w:ascii="News Gothic MT" w:hAnsi="News Gothic MT"/>
      <w:b/>
      <w:sz w:val="36"/>
    </w:rPr>
  </w:style>
  <w:style w:type="paragraph" w:styleId="Heading2">
    <w:name w:val="heading 2"/>
    <w:basedOn w:val="Normal"/>
    <w:next w:val="NormalBody"/>
    <w:qFormat/>
    <w:rsid w:val="000C5688"/>
    <w:pPr>
      <w:keepNext/>
      <w:spacing w:before="270" w:after="270" w:line="290" w:lineRule="atLeast"/>
      <w:outlineLvl w:val="1"/>
    </w:pPr>
    <w:rPr>
      <w:rFonts w:ascii="News Gothic MT" w:hAnsi="News Gothic MT"/>
      <w:b/>
      <w:sz w:val="24"/>
    </w:rPr>
  </w:style>
  <w:style w:type="paragraph" w:styleId="Heading3">
    <w:name w:val="heading 3"/>
    <w:basedOn w:val="Normal"/>
    <w:next w:val="NormalBody"/>
    <w:qFormat/>
    <w:rsid w:val="000C5688"/>
    <w:pPr>
      <w:spacing w:line="240" w:lineRule="atLeast"/>
      <w:outlineLvl w:val="2"/>
    </w:pPr>
    <w:rPr>
      <w:rFonts w:ascii="News Gothic MT" w:hAnsi="News Gothic MT"/>
      <w: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0C5688"/>
    <w:pPr>
      <w:tabs>
        <w:tab w:val="center" w:pos="4536"/>
        <w:tab w:val="right" w:pos="9072"/>
      </w:tabs>
      <w:spacing w:line="198" w:lineRule="exact"/>
    </w:pPr>
    <w:rPr>
      <w:rFonts w:ascii="News Gothic MT" w:hAnsi="News Gothic MT"/>
      <w:noProof/>
      <w:spacing w:val="-1"/>
      <w:sz w:val="15"/>
      <w:lang w:val="en-GB"/>
    </w:rPr>
  </w:style>
  <w:style w:type="paragraph" w:styleId="Header">
    <w:name w:val="header"/>
    <w:rsid w:val="000C5688"/>
    <w:pPr>
      <w:tabs>
        <w:tab w:val="right" w:pos="8732"/>
      </w:tabs>
      <w:spacing w:line="198" w:lineRule="exact"/>
    </w:pPr>
    <w:rPr>
      <w:rFonts w:ascii="News Gothic MT" w:hAnsi="News Gothic MT"/>
      <w:noProof/>
      <w:spacing w:val="-1"/>
      <w:sz w:val="15"/>
      <w:lang w:val="en-GB"/>
    </w:rPr>
  </w:style>
  <w:style w:type="paragraph" w:styleId="NormalIndent">
    <w:name w:val="Normal Indent"/>
    <w:basedOn w:val="Normal"/>
    <w:rsid w:val="000C5688"/>
    <w:pPr>
      <w:ind w:left="720"/>
    </w:pPr>
  </w:style>
  <w:style w:type="paragraph" w:styleId="Signature">
    <w:name w:val="Signature"/>
    <w:basedOn w:val="Normal"/>
    <w:next w:val="Normal"/>
    <w:rsid w:val="000C5688"/>
    <w:pPr>
      <w:spacing w:before="720" w:after="240"/>
    </w:pPr>
  </w:style>
  <w:style w:type="paragraph" w:customStyle="1" w:styleId="Concern">
    <w:name w:val="Concern"/>
    <w:basedOn w:val="Normal"/>
    <w:next w:val="Normal"/>
    <w:rsid w:val="000C5688"/>
    <w:pPr>
      <w:spacing w:after="270"/>
    </w:pPr>
    <w:rPr>
      <w:b/>
    </w:rPr>
  </w:style>
  <w:style w:type="paragraph" w:styleId="Date">
    <w:name w:val="Date"/>
    <w:basedOn w:val="Normal"/>
    <w:next w:val="Normal"/>
    <w:rsid w:val="000C5688"/>
    <w:pPr>
      <w:spacing w:before="420" w:after="538" w:line="270" w:lineRule="exact"/>
    </w:pPr>
  </w:style>
  <w:style w:type="character" w:styleId="CommentReference">
    <w:name w:val="annotation reference"/>
    <w:basedOn w:val="DefaultParagraphFont"/>
    <w:semiHidden/>
    <w:rsid w:val="000C5688"/>
    <w:rPr>
      <w:rFonts w:ascii="News Gothic MT" w:hAnsi="News Gothic MT"/>
      <w:sz w:val="16"/>
    </w:rPr>
  </w:style>
  <w:style w:type="paragraph" w:customStyle="1" w:styleId="NovartisSignature">
    <w:name w:val="NovartisSignature"/>
    <w:basedOn w:val="Normal"/>
    <w:next w:val="Normal"/>
    <w:rsid w:val="000C5688"/>
    <w:pPr>
      <w:spacing w:before="540"/>
    </w:pPr>
  </w:style>
  <w:style w:type="paragraph" w:customStyle="1" w:styleId="NovartisFunction">
    <w:name w:val="NovartisFunction"/>
    <w:basedOn w:val="Normal"/>
    <w:next w:val="Normal"/>
    <w:rsid w:val="000C5688"/>
    <w:pPr>
      <w:spacing w:after="240"/>
    </w:pPr>
  </w:style>
  <w:style w:type="paragraph" w:customStyle="1" w:styleId="NovartisCompany">
    <w:name w:val="NovartisCompany"/>
    <w:basedOn w:val="Normal"/>
    <w:next w:val="Normal"/>
    <w:rsid w:val="000C5688"/>
    <w:pPr>
      <w:spacing w:before="270" w:after="270"/>
    </w:pPr>
  </w:style>
  <w:style w:type="paragraph" w:styleId="CommentText">
    <w:name w:val="annotation text"/>
    <w:basedOn w:val="Normal"/>
    <w:link w:val="CommentTextChar"/>
    <w:semiHidden/>
    <w:rsid w:val="000C5688"/>
    <w:pPr>
      <w:spacing w:line="240" w:lineRule="atLeast"/>
    </w:pPr>
    <w:rPr>
      <w:rFonts w:ascii="News Gothic MT" w:hAnsi="News Gothic MT"/>
      <w:sz w:val="19"/>
    </w:rPr>
  </w:style>
  <w:style w:type="character" w:styleId="FootnoteReference">
    <w:name w:val="footnote reference"/>
    <w:basedOn w:val="DefaultParagraphFont"/>
    <w:semiHidden/>
    <w:rsid w:val="000C5688"/>
    <w:rPr>
      <w:rFonts w:ascii="News Gothic MT" w:hAnsi="News Gothic MT"/>
      <w:sz w:val="19"/>
      <w:vertAlign w:val="superscript"/>
    </w:rPr>
  </w:style>
  <w:style w:type="paragraph" w:styleId="FootnoteText">
    <w:name w:val="footnote text"/>
    <w:basedOn w:val="Normal"/>
    <w:semiHidden/>
    <w:rsid w:val="000C5688"/>
    <w:pPr>
      <w:spacing w:line="240" w:lineRule="atLeast"/>
    </w:pPr>
    <w:rPr>
      <w:rFonts w:ascii="News Gothic MT" w:hAnsi="News Gothic MT"/>
      <w:sz w:val="19"/>
    </w:rPr>
  </w:style>
  <w:style w:type="paragraph" w:customStyle="1" w:styleId="NormalBody">
    <w:name w:val="NormalBody"/>
    <w:basedOn w:val="Normal"/>
    <w:rsid w:val="000C5688"/>
    <w:pPr>
      <w:spacing w:after="270"/>
    </w:pPr>
  </w:style>
  <w:style w:type="paragraph" w:styleId="CommentSubject">
    <w:name w:val="annotation subject"/>
    <w:basedOn w:val="CommentText"/>
    <w:next w:val="CommentText"/>
    <w:link w:val="CommentSubjectChar"/>
    <w:uiPriority w:val="99"/>
    <w:semiHidden/>
    <w:unhideWhenUsed/>
    <w:rsid w:val="00B574EA"/>
    <w:pPr>
      <w:spacing w:line="270" w:lineRule="atLeast"/>
    </w:pPr>
    <w:rPr>
      <w:rFonts w:ascii="Sabon" w:hAnsi="Sabon"/>
      <w:b/>
      <w:bCs/>
      <w:sz w:val="20"/>
    </w:rPr>
  </w:style>
  <w:style w:type="paragraph" w:customStyle="1" w:styleId="NovaDate">
    <w:name w:val="NovaDate"/>
    <w:basedOn w:val="Normal"/>
    <w:next w:val="Normal"/>
    <w:rsid w:val="000C5688"/>
    <w:pPr>
      <w:spacing w:before="420" w:after="538" w:line="270" w:lineRule="exact"/>
    </w:pPr>
    <w:rPr>
      <w:noProof/>
    </w:rPr>
  </w:style>
  <w:style w:type="character" w:customStyle="1" w:styleId="CommentTextChar">
    <w:name w:val="Comment Text Char"/>
    <w:basedOn w:val="DefaultParagraphFont"/>
    <w:link w:val="CommentText"/>
    <w:semiHidden/>
    <w:rsid w:val="00B574EA"/>
    <w:rPr>
      <w:rFonts w:ascii="News Gothic MT" w:hAnsi="News Gothic MT"/>
      <w:sz w:val="19"/>
      <w:lang w:val="de-DE"/>
    </w:rPr>
  </w:style>
  <w:style w:type="character" w:customStyle="1" w:styleId="CommentSubjectChar">
    <w:name w:val="Comment Subject Char"/>
    <w:basedOn w:val="CommentTextChar"/>
    <w:link w:val="CommentSubject"/>
    <w:rsid w:val="00B574EA"/>
    <w:rPr>
      <w:rFonts w:ascii="News Gothic MT" w:hAnsi="News Gothic MT"/>
      <w:sz w:val="19"/>
      <w:lang w:val="de-DE"/>
    </w:rPr>
  </w:style>
  <w:style w:type="paragraph" w:styleId="BalloonText">
    <w:name w:val="Balloon Text"/>
    <w:basedOn w:val="Normal"/>
    <w:link w:val="BalloonTextChar"/>
    <w:uiPriority w:val="99"/>
    <w:semiHidden/>
    <w:unhideWhenUsed/>
    <w:rsid w:val="00B574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EA"/>
    <w:rPr>
      <w:rFonts w:ascii="Tahoma" w:hAnsi="Tahoma" w:cs="Tahoma"/>
      <w:sz w:val="16"/>
      <w:szCs w:val="16"/>
      <w:lang w:val="de-DE"/>
    </w:rPr>
  </w:style>
  <w:style w:type="paragraph" w:styleId="Revision">
    <w:name w:val="Revision"/>
    <w:hidden/>
    <w:uiPriority w:val="99"/>
    <w:semiHidden/>
    <w:rsid w:val="00293379"/>
    <w:rPr>
      <w:rFonts w:ascii="Sabon" w:hAnsi="Sabon"/>
      <w:sz w:val="22"/>
      <w:lang w:val="de-DE"/>
    </w:rPr>
  </w:style>
  <w:style w:type="table" w:styleId="TableGrid">
    <w:name w:val="Table Grid"/>
    <w:basedOn w:val="TableNormal"/>
    <w:uiPriority w:val="59"/>
    <w:rsid w:val="00AC14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6C454B"/>
    <w:rPr>
      <w:color w:val="0000FF"/>
      <w:u w:val="single"/>
    </w:rPr>
  </w:style>
  <w:style w:type="paragraph" w:styleId="ListParagraph">
    <w:name w:val="List Paragraph"/>
    <w:basedOn w:val="Normal"/>
    <w:uiPriority w:val="34"/>
    <w:qFormat/>
    <w:rsid w:val="00044E85"/>
    <w:pPr>
      <w:ind w:left="720"/>
      <w:contextualSpacing/>
    </w:pPr>
  </w:style>
  <w:style w:type="character" w:customStyle="1" w:styleId="FooterChar">
    <w:name w:val="Footer Char"/>
    <w:basedOn w:val="DefaultParagraphFont"/>
    <w:link w:val="Footer"/>
    <w:uiPriority w:val="99"/>
    <w:rsid w:val="0098751C"/>
    <w:rPr>
      <w:rFonts w:ascii="News Gothic MT" w:hAnsi="News Gothic MT"/>
      <w:noProof/>
      <w:spacing w:val="-1"/>
      <w:sz w:val="15"/>
      <w:lang w:val="en-GB"/>
    </w:rPr>
  </w:style>
  <w:style w:type="paragraph" w:customStyle="1" w:styleId="DocumentType">
    <w:name w:val="Document Type"/>
    <w:basedOn w:val="Normal"/>
    <w:uiPriority w:val="9"/>
    <w:rsid w:val="00A31160"/>
    <w:pPr>
      <w:spacing w:after="120" w:line="560" w:lineRule="atLeast"/>
    </w:pPr>
    <w:rPr>
      <w:rFonts w:asciiTheme="minorHAnsi" w:eastAsiaTheme="minorHAnsi" w:hAnsiTheme="minorHAnsi" w:cstheme="minorBidi"/>
      <w:b/>
      <w:bCs/>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705">
      <w:bodyDiv w:val="1"/>
      <w:marLeft w:val="136"/>
      <w:marRight w:val="136"/>
      <w:marTop w:val="0"/>
      <w:marBottom w:val="136"/>
      <w:divBdr>
        <w:top w:val="none" w:sz="0" w:space="0" w:color="auto"/>
        <w:left w:val="none" w:sz="0" w:space="0" w:color="auto"/>
        <w:bottom w:val="none" w:sz="0" w:space="0" w:color="auto"/>
        <w:right w:val="none" w:sz="0" w:space="0" w:color="auto"/>
      </w:divBdr>
      <w:divsChild>
        <w:div w:id="1271091009">
          <w:marLeft w:val="0"/>
          <w:marRight w:val="0"/>
          <w:marTop w:val="0"/>
          <w:marBottom w:val="0"/>
          <w:divBdr>
            <w:top w:val="none" w:sz="0" w:space="0" w:color="auto"/>
            <w:left w:val="none" w:sz="0" w:space="0" w:color="auto"/>
            <w:bottom w:val="none" w:sz="0" w:space="0" w:color="auto"/>
            <w:right w:val="none" w:sz="0" w:space="0" w:color="auto"/>
          </w:divBdr>
        </w:div>
      </w:divsChild>
    </w:div>
    <w:div w:id="444495805">
      <w:bodyDiv w:val="1"/>
      <w:marLeft w:val="0"/>
      <w:marRight w:val="0"/>
      <w:marTop w:val="0"/>
      <w:marBottom w:val="0"/>
      <w:divBdr>
        <w:top w:val="none" w:sz="0" w:space="0" w:color="auto"/>
        <w:left w:val="none" w:sz="0" w:space="0" w:color="auto"/>
        <w:bottom w:val="none" w:sz="0" w:space="0" w:color="auto"/>
        <w:right w:val="none" w:sz="0" w:space="0" w:color="auto"/>
      </w:divBdr>
    </w:div>
    <w:div w:id="666828958">
      <w:bodyDiv w:val="1"/>
      <w:marLeft w:val="136"/>
      <w:marRight w:val="136"/>
      <w:marTop w:val="0"/>
      <w:marBottom w:val="136"/>
      <w:divBdr>
        <w:top w:val="none" w:sz="0" w:space="0" w:color="auto"/>
        <w:left w:val="none" w:sz="0" w:space="0" w:color="auto"/>
        <w:bottom w:val="none" w:sz="0" w:space="0" w:color="auto"/>
        <w:right w:val="none" w:sz="0" w:space="0" w:color="auto"/>
      </w:divBdr>
      <w:divsChild>
        <w:div w:id="54816490">
          <w:marLeft w:val="0"/>
          <w:marRight w:val="0"/>
          <w:marTop w:val="0"/>
          <w:marBottom w:val="0"/>
          <w:divBdr>
            <w:top w:val="none" w:sz="0" w:space="0" w:color="auto"/>
            <w:left w:val="none" w:sz="0" w:space="0" w:color="auto"/>
            <w:bottom w:val="none" w:sz="0" w:space="0" w:color="auto"/>
            <w:right w:val="none" w:sz="0" w:space="0" w:color="auto"/>
          </w:divBdr>
        </w:div>
      </w:divsChild>
    </w:div>
    <w:div w:id="1012414300">
      <w:bodyDiv w:val="1"/>
      <w:marLeft w:val="0"/>
      <w:marRight w:val="0"/>
      <w:marTop w:val="0"/>
      <w:marBottom w:val="0"/>
      <w:divBdr>
        <w:top w:val="none" w:sz="0" w:space="0" w:color="auto"/>
        <w:left w:val="none" w:sz="0" w:space="0" w:color="auto"/>
        <w:bottom w:val="none" w:sz="0" w:space="0" w:color="auto"/>
        <w:right w:val="none" w:sz="0" w:space="0" w:color="auto"/>
      </w:divBdr>
    </w:div>
    <w:div w:id="158206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8354E05B9AC43949735E9703EA0CC" ma:contentTypeVersion="14" ma:contentTypeDescription="Create a new document." ma:contentTypeScope="" ma:versionID="176ac5530a18d48b44adab8828f419c2">
  <xsd:schema xmlns:xsd="http://www.w3.org/2001/XMLSchema" xmlns:xs="http://www.w3.org/2001/XMLSchema" xmlns:p="http://schemas.microsoft.com/office/2006/metadata/properties" xmlns:ns2="53238dc6-1753-4e0e-878a-a0f4e456c269" targetNamespace="http://schemas.microsoft.com/office/2006/metadata/properties" ma:root="true" ma:fieldsID="6fbb957db64558fb1c868b7fa12a7eeb" ns2:_="">
    <xsd:import namespace="53238dc6-1753-4e0e-878a-a0f4e456c269"/>
    <xsd:element name="properties">
      <xsd:complexType>
        <xsd:sequence>
          <xsd:element name="documentManagement">
            <xsd:complexType>
              <xsd:all>
                <xsd:element ref="ns2:ItemId" minOccurs="0"/>
                <xsd:element ref="ns2:DisplayName" minOccurs="0"/>
                <xsd:element ref="ns2:FormName" minOccurs="0"/>
                <xsd:element ref="ns2:FormTitle" minOccurs="0"/>
                <xsd:element ref="ns2:OldItemID" minOccurs="0"/>
                <xsd:element ref="ns2:Restricted" minOccurs="0"/>
                <xsd:element ref="ns2:TargetAudience" minOccurs="0"/>
                <xsd:element ref="ns2:IsRetired" minOccurs="0"/>
                <xsd:element ref="ns2:Order0" minOccurs="0"/>
                <xsd:element ref="ns2:ColumnTo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38dc6-1753-4e0e-878a-a0f4e456c269" elementFormDefault="qualified">
    <xsd:import namespace="http://schemas.microsoft.com/office/2006/documentManagement/types"/>
    <xsd:import namespace="http://schemas.microsoft.com/office/infopath/2007/PartnerControls"/>
    <xsd:element name="ItemId" ma:index="8" nillable="true" ma:displayName="ItemId" ma:internalName="ItemId">
      <xsd:simpleType>
        <xsd:restriction base="dms:Number"/>
      </xsd:simpleType>
    </xsd:element>
    <xsd:element name="DisplayName" ma:index="9" nillable="true" ma:displayName="DisplayName" ma:internalName="DisplayName">
      <xsd:simpleType>
        <xsd:restriction base="dms:Text">
          <xsd:maxLength value="255"/>
        </xsd:restriction>
      </xsd:simpleType>
    </xsd:element>
    <xsd:element name="FormName" ma:index="10" nillable="true" ma:displayName="FormName" ma:internalName="FormName">
      <xsd:simpleType>
        <xsd:restriction base="dms:Text">
          <xsd:maxLength value="255"/>
        </xsd:restriction>
      </xsd:simpleType>
    </xsd:element>
    <xsd:element name="FormTitle" ma:index="11" nillable="true" ma:displayName="FormTitle" ma:internalName="FormTitle">
      <xsd:simpleType>
        <xsd:restriction base="dms:Text">
          <xsd:maxLength value="255"/>
        </xsd:restriction>
      </xsd:simpleType>
    </xsd:element>
    <xsd:element name="OldItemID" ma:index="12" nillable="true" ma:displayName="OldItemID" ma:internalName="OldItemID">
      <xsd:simpleType>
        <xsd:restriction base="dms:Number"/>
      </xsd:simpleType>
    </xsd:element>
    <xsd:element name="Restricted" ma:index="13" nillable="true" ma:displayName="Restricted" ma:default="0" ma:internalName="Restricted">
      <xsd:simpleType>
        <xsd:restriction base="dms:Boolean"/>
      </xsd:simpleType>
    </xsd:element>
    <xsd:element name="TargetAudience" ma:index="14" nillable="true" ma:displayName="TargetAudience" ma:internalName="TargetAudience">
      <xsd:simpleType>
        <xsd:restriction base="dms:Text">
          <xsd:maxLength value="255"/>
        </xsd:restriction>
      </xsd:simpleType>
    </xsd:element>
    <xsd:element name="IsRetired" ma:index="15" nillable="true" ma:displayName="IsRetired" ma:default="0" ma:internalName="IsRetired">
      <xsd:simpleType>
        <xsd:restriction base="dms:Boolean"/>
      </xsd:simpleType>
    </xsd:element>
    <xsd:element name="Order0" ma:index="18" nillable="true" ma:displayName="Order" ma:internalName="Order0">
      <xsd:simpleType>
        <xsd:restriction base="dms:Number"/>
      </xsd:simpleType>
    </xsd:element>
    <xsd:element name="ColumnToUpdate" ma:index="20" nillable="true" ma:displayName="ColumnToUpdate" ma:internalName="ColumnToUpda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isplayName xmlns="53238dc6-1753-4e0e-878a-a0f4e456c269">Employment Checks Consent Form</DisplayName>
    <OldItemID xmlns="53238dc6-1753-4e0e-878a-a0f4e456c269">95</OldItemID>
    <FormName xmlns="53238dc6-1753-4e0e-878a-a0f4e456c269">Pre-Employment Checks_GL</FormName>
    <ItemId xmlns="53238dc6-1753-4e0e-878a-a0f4e456c269">1159</ItemId>
    <FormTitle xmlns="53238dc6-1753-4e0e-878a-a0f4e456c269">Pre-Employment Checks</FormTitle>
    <Restricted xmlns="53238dc6-1753-4e0e-878a-a0f4e456c269">false</Restricted>
    <TargetAudience xmlns="53238dc6-1753-4e0e-878a-a0f4e456c269">Corporate HR BE</TargetAudience>
    <IsRetired xmlns="53238dc6-1753-4e0e-878a-a0f4e456c269">false</IsRetired>
    <ColumnToUpdate xmlns="53238dc6-1753-4e0e-878a-a0f4e456c269" xsi:nil="true"/>
    <Order0 xmlns="53238dc6-1753-4e0e-878a-a0f4e456c269">1</Order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CAF2-4739-44C8-971C-3BE9559AB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38dc6-1753-4e0e-878a-a0f4e456c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BC851-8773-4A96-B6A9-1B225F472F9C}">
  <ds:schemaRefs>
    <ds:schemaRef ds:uri="http://schemas.microsoft.com/sharepoint/v3/contenttype/forms"/>
  </ds:schemaRefs>
</ds:datastoreItem>
</file>

<file path=customXml/itemProps3.xml><?xml version="1.0" encoding="utf-8"?>
<ds:datastoreItem xmlns:ds="http://schemas.openxmlformats.org/officeDocument/2006/customXml" ds:itemID="{911EAF2A-8854-4FAC-99DC-3A01065D0621}">
  <ds:schemaRefs>
    <ds:schemaRef ds:uri="http://schemas.microsoft.com/office/2006/metadata/properties"/>
    <ds:schemaRef ds:uri="53238dc6-1753-4e0e-878a-a0f4e456c269"/>
  </ds:schemaRefs>
</ds:datastoreItem>
</file>

<file path=customXml/itemProps4.xml><?xml version="1.0" encoding="utf-8"?>
<ds:datastoreItem xmlns:ds="http://schemas.openxmlformats.org/officeDocument/2006/customXml" ds:itemID="{E98BF6AC-0716-4A46-86E7-8FC686CF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2017-01-11T13:41:00Z</dcterms:created>
  <dcterms:modified xsi:type="dcterms:W3CDTF">2018-01-16T09:49:00Z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0x010100EC78354E05B9AC43949735E9703EA0CC</vt:lpwstr>
  </property>
  <property fmtid="{D5CDD505-2E9C-101B-9397-08002B2CF9AE}" pid="3" name="xd_ProgID">
    <vt:lpwstr/>
  </property>
  <property fmtid="{D5CDD505-2E9C-101B-9397-08002B2CF9AE}" pid="4" name="TemplateUrl">
    <vt:lpwstr/>
  </property>
  <property fmtid="{D5CDD505-2E9C-101B-9397-08002B2CF9AE}" pid="5" name="xd_Signature">
    <vt:bool>false</vt:bool>
  </property>
  <property fmtid="{D5CDD505-2E9C-101B-9397-08002B2CF9AE}" pid="6" name="WorkflowChangePath">
    <vt:lpwstr>73365578-6e1a-4288-8515-49dc5db9e87f,6;73365578-6e1a-4288-8515-49dc5db9e87f,7;09efdd96-8517-45df-b3d1-c339bca61246,10;40e074e7-e24e-4eea-9b54-710f09e8ab83,4;40e074e7-e24e-4eea-9b54-710f09e8ab83,3;40e074e7-e24e-4eea-9b54-710f09e8ab83,5;40e074e7-e24e-4eea-9</vt:lpwstr>
  </property>
  <property fmtid="{D5CDD505-2E9C-101B-9397-08002B2CF9AE}" pid="7" name="Order">
    <vt:r8>71500</vt:r8>
  </property>
</Properties>
</file>