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ml2mfwxzjgu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1. Set up the Nao robot and ensure all hardware is functioning (e.g., motors, sensors)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set up the Nao robot and verify all hardware components,</w:t>
        <w:br w:type="textWrapping"/>
        <w:t xml:space="preserve">so that I can ensure the robot is fully operational before development.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Nao robot is powered on and connected to the development environment.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motors, sensors, and joints are tested for proper functionality.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Any faulty hardware is identified and reported for troubleshooting.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i5p6v4xtn22c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2. Develop basic movements for the Nao robot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program basic movements for the Nao robot,</w:t>
        <w:br w:type="textWrapping"/>
        <w:t xml:space="preserve">so that it can perform foundational motions required for dancing.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can execute simple motions such as standing, walking, and waving.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set of basic dance moves (e.g., swaying, arm movements) is implemented.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movements are smooth and balanced without hardware strain.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bg7dc1ot7xfl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3. Test Robot Movement at Different Speeds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test the Nao robot’s movement at different speeds,</w:t>
        <w:br w:type="textWrapping"/>
        <w:t xml:space="preserve">so that I can ensure it can adjust its motion according to the tempo of the music.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can perform the same movement at slow, medium, and fast speeds.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Movement transitions remain smooth and stable at varying speeds.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maintains balance and does not fall or strain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motors at high speeds.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nfd1ye1hye5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luj6rktkam7y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4. Set up audio input system to receive and process music files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set up an audio input system for the Nao robot,</w:t>
        <w:br w:type="textWrapping"/>
        <w:t xml:space="preserve">so that it can receive and process music for analysis.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can receive live audio input through its microphone.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system supports loading and processing external music files.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Basic audio processing can be implemented to analyze the song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005gewuhj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Create Simple Dance Move for Slow Music (e.g., Swaying)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a developer,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I want to create a simple dance move for slow music,</w:t>
        <w:br w:type="textWrapping"/>
        <w:t xml:space="preserve">so that the Nao robot can gracefully move in sync with slow-tempo songs.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The robot can execute a smooth swaying motion from side to side.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The movement duration and amplitude match slow-tempo music.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The robot maintains balance and does not exhibit jerky or unnatural motions.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