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8C37" w14:textId="77777777" w:rsidR="00646A82" w:rsidRDefault="001563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8ABCDD4" w14:textId="77777777" w:rsidR="00646A82" w:rsidRDefault="001563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2043287" w14:textId="77777777" w:rsidR="00646A82" w:rsidRDefault="001563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6135032" w14:textId="77777777" w:rsidR="00646A82" w:rsidRDefault="00646A8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F837E7" w14:textId="77777777" w:rsidR="00646A82" w:rsidRDefault="00646A82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6855310" w14:textId="77777777" w:rsidR="00646A82" w:rsidRDefault="00646A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064DA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9E971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D839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9EF2FF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 w14:paraId="28111D2F" w14:textId="77777777" w:rsidR="00646A82" w:rsidRDefault="00156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3995BDB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5BADA" w14:textId="77777777" w:rsidR="00646A82" w:rsidRDefault="00646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9D51626" w14:textId="77777777" w:rsidR="00FB6E41" w:rsidRDefault="00FB6E41" w:rsidP="00FB6E4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bidi="fa-I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 Захра дарабзадех</w:t>
      </w:r>
    </w:p>
    <w:p w14:paraId="1EBF756A" w14:textId="77777777" w:rsidR="00FB6E41" w:rsidRDefault="00FB6E41" w:rsidP="00FB6E4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>
        <w:rPr>
          <w:rFonts w:ascii="Times New Roman" w:hAnsi="Times New Roman"/>
          <w:sz w:val="25"/>
        </w:rPr>
        <w:t>ФПИ и КТ</w:t>
      </w:r>
    </w:p>
    <w:p w14:paraId="32083388" w14:textId="77777777" w:rsidR="00FB6E41" w:rsidRDefault="00FB6E41" w:rsidP="00FB6E4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P3130 </w:t>
      </w:r>
    </w:p>
    <w:p w14:paraId="7FADC1F1" w14:textId="77777777" w:rsidR="00FB6E41" w:rsidRDefault="00FB6E41" w:rsidP="00FB6E4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47F63D13" w14:textId="77777777" w:rsidR="00FB6E41" w:rsidRDefault="00FB6E41" w:rsidP="00FB6E41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Быковченко Софья Алексеевна</w:t>
      </w:r>
    </w:p>
    <w:p w14:paraId="1325FEE0" w14:textId="32C06450" w:rsidR="00646A82" w:rsidRDefault="00646A82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AF9D22" w14:textId="77777777" w:rsidR="00646A82" w:rsidRDefault="00646A82">
      <w:pPr>
        <w:spacing w:before="240" w:line="240" w:lineRule="auto"/>
        <w:jc w:val="center"/>
      </w:pPr>
    </w:p>
    <w:p w14:paraId="732BFF4F" w14:textId="77777777" w:rsidR="00646A82" w:rsidRDefault="00646A82">
      <w:pPr>
        <w:spacing w:before="240" w:line="240" w:lineRule="auto"/>
        <w:jc w:val="center"/>
      </w:pPr>
    </w:p>
    <w:p w14:paraId="79EE715B" w14:textId="77777777" w:rsidR="00646A82" w:rsidRDefault="00646A82">
      <w:pPr>
        <w:spacing w:before="240" w:line="240" w:lineRule="auto"/>
        <w:jc w:val="center"/>
      </w:pPr>
    </w:p>
    <w:p w14:paraId="4B7FB368" w14:textId="77777777" w:rsidR="00646A82" w:rsidRDefault="00646A82">
      <w:pPr>
        <w:spacing w:before="240" w:line="240" w:lineRule="auto"/>
        <w:jc w:val="center"/>
      </w:pPr>
    </w:p>
    <w:p w14:paraId="7D1286A7" w14:textId="77777777" w:rsidR="00646A82" w:rsidRDefault="00646A82">
      <w:pPr>
        <w:spacing w:before="240" w:line="240" w:lineRule="auto"/>
        <w:jc w:val="center"/>
      </w:pPr>
    </w:p>
    <w:p w14:paraId="4AC4A7C2" w14:textId="77777777" w:rsidR="00646A82" w:rsidRDefault="00646A82">
      <w:pPr>
        <w:spacing w:before="240" w:line="240" w:lineRule="auto"/>
        <w:jc w:val="center"/>
      </w:pPr>
    </w:p>
    <w:p w14:paraId="75649750" w14:textId="77777777" w:rsidR="0015630E" w:rsidRDefault="0015630E">
      <w:pPr>
        <w:spacing w:before="240" w:line="240" w:lineRule="auto"/>
        <w:jc w:val="center"/>
      </w:pPr>
    </w:p>
    <w:p w14:paraId="2F0DD019" w14:textId="77777777" w:rsidR="00646A82" w:rsidRDefault="0015630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</w:t>
      </w:r>
      <w:r>
        <w:rPr>
          <w:noProof/>
        </w:rPr>
        <w:drawing>
          <wp:inline distT="0" distB="0" distL="0" distR="0" wp14:anchorId="242F07DD" wp14:editId="3B4D76D6">
            <wp:extent cx="1849327" cy="73023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5289F" w14:textId="77777777" w:rsidR="00646A8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 </w:t>
      </w:r>
    </w:p>
    <w:p w14:paraId="3B2437ED" w14:textId="3743BD31" w:rsidR="00646A82" w:rsidRPr="009A4CB2" w:rsidRDefault="0015630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9A4CB2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782429B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 w14:paraId="5B422766" w14:textId="77777777" w:rsidR="00646A82" w:rsidRDefault="0015630E" w:rsidP="0015630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13EE4DE6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оспаривания страха;</w:t>
      </w:r>
    </w:p>
    <w:p w14:paraId="382F1BDD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 w14:paraId="024CC6AE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проанализировать полученные результаты;</w:t>
      </w:r>
    </w:p>
    <w:p w14:paraId="566EA912" w14:textId="77777777" w:rsidR="00646A82" w:rsidRPr="0015630E" w:rsidRDefault="0015630E" w:rsidP="0015630E">
      <w:pPr>
        <w:pStyle w:val="ListParagraph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630E">
        <w:rPr>
          <w:rFonts w:ascii="Times New Roman" w:eastAsia="Times New Roman" w:hAnsi="Times New Roman" w:cs="Times New Roman"/>
          <w:sz w:val="24"/>
          <w:szCs w:val="24"/>
        </w:rPr>
        <w:t>заполнить форму отчета.</w:t>
      </w:r>
    </w:p>
    <w:p w14:paraId="6E5909A8" w14:textId="77777777" w:rsidR="00646A82" w:rsidRDefault="0015630E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 w14:paraId="68D45502" w14:textId="77777777" w:rsidR="00646A82" w:rsidRDefault="0015630E" w:rsidP="0015630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Подбор аргументов </w:t>
      </w:r>
    </w:p>
    <w:tbl>
      <w:tblPr>
        <w:tblStyle w:val="a"/>
        <w:tblW w:w="87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40"/>
        <w:gridCol w:w="4605"/>
      </w:tblGrid>
      <w:tr w:rsidR="00646A82" w14:paraId="3B0A9196" w14:textId="77777777">
        <w:trPr>
          <w:trHeight w:val="1010"/>
        </w:trPr>
        <w:tc>
          <w:tcPr>
            <w:tcW w:w="8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BFB" w14:textId="667D3334" w:rsidR="00646A82" w:rsidRPr="00470D30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Страх </w:t>
            </w:r>
            <w:r w:rsidR="00470D30" w:rsidRPr="00470D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  <w:r w:rsidR="00470D30">
              <w:t xml:space="preserve"> </w:t>
            </w:r>
            <w:r w:rsidR="00470D30" w:rsidRPr="00470D3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Страх принятия неправильного решения, которое может иметь серьезные и значительные последствия</w:t>
            </w:r>
          </w:p>
          <w:p w14:paraId="647A187E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46A82" w14:paraId="755876C5" w14:textId="77777777">
        <w:trPr>
          <w:trHeight w:val="485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EBFB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CB06A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 w:rsidR="00646A82" w14:paraId="15BDB76B" w14:textId="77777777">
        <w:trPr>
          <w:trHeight w:val="1367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98DA" w14:textId="42E6FD99" w:rsidR="00470D30" w:rsidRPr="00470D30" w:rsidRDefault="00470D30" w:rsidP="00470D3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70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Каждое решение влияет на будущее:  </w:t>
            </w:r>
          </w:p>
          <w:p w14:paraId="5DD16078" w14:textId="4A8CC50D" w:rsidR="00646A82" w:rsidRDefault="00470D30" w:rsidP="00470D3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D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Каждый выбор, даже самый незначительный, может оказать большое влияние на нашу жизнь. Люди, которые принимают неверные решения, иногда сталкиваются с серьезными проблемами, такими как большие долги или даже тюремное заключение.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CF5B" w14:textId="24AF1130" w:rsidR="00C04FD0" w:rsidRPr="00C04FD0" w:rsidRDefault="00C04FD0" w:rsidP="00C04FD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04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Страх принятия решения мешает действовать: </w:t>
            </w:r>
          </w:p>
          <w:p w14:paraId="6AC8003B" w14:textId="6AA6C03B" w:rsidR="00646A82" w:rsidRDefault="00C04FD0" w:rsidP="00C04FD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Человек, который слишком боится принять неправильное решение, может вообще не принимать никаких решений, а это может сделать его жизнь еще сложнее. Лучше принять решение и, если ошибся, извлечь из этого урок, чем никогда не принимать решений вообще.</w:t>
            </w:r>
          </w:p>
        </w:tc>
      </w:tr>
      <w:tr w:rsidR="00646A82" w14:paraId="471EC082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BCEB" w14:textId="169A9230" w:rsidR="00470D30" w:rsidRPr="00470D30" w:rsidRDefault="00470D30" w:rsidP="00470D3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Непредсказуемые последствия: </w:t>
            </w:r>
          </w:p>
          <w:p w14:paraId="2A325193" w14:textId="0E024B75" w:rsidR="00646A82" w:rsidRDefault="00470D30" w:rsidP="00470D3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D30">
              <w:rPr>
                <w:rFonts w:ascii="Times New Roman" w:eastAsia="Times New Roman" w:hAnsi="Times New Roman" w:cs="Times New Roman"/>
                <w:sz w:val="24"/>
                <w:szCs w:val="24"/>
              </w:rPr>
              <w:t>Даже самые мелкие решения могут иметь долгосрочные последствия, которые невозможно предвидеть в момент принятия решения. Например, выбор профессии может лишить нас других возможностей, важность которых мы осознаем позже.</w:t>
            </w:r>
          </w:p>
          <w:p w14:paraId="677035BD" w14:textId="1FA9A952" w:rsidR="00646A82" w:rsidRDefault="00646A82" w:rsidP="00C04FD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1DA0" w14:textId="17304E20" w:rsidR="00C04FD0" w:rsidRPr="00C04FD0" w:rsidRDefault="00C04FD0" w:rsidP="00C04FD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Неопределенность — часть жизни: </w:t>
            </w:r>
          </w:p>
          <w:p w14:paraId="56CA7C7C" w14:textId="3ABF315B" w:rsidR="00646A82" w:rsidRDefault="00C04FD0" w:rsidP="00C04FD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D0">
              <w:rPr>
                <w:rFonts w:ascii="Times New Roman" w:eastAsia="Times New Roman" w:hAnsi="Times New Roman" w:cs="Times New Roman"/>
                <w:sz w:val="24"/>
                <w:szCs w:val="24"/>
              </w:rPr>
              <w:t>Мы не можем предвидеть все последствия наших решений, но это не повод останавливаться. Мы можем планировать свою жизнь, принимая во внимание эту неопределенность, и рассматривать каждый день как возможность для обучения.</w:t>
            </w:r>
          </w:p>
          <w:p w14:paraId="31167F4F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</w:tr>
      <w:tr w:rsidR="00646A82" w14:paraId="5806DDCF" w14:textId="77777777">
        <w:trPr>
          <w:trHeight w:val="1520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561" w14:textId="58E9200E" w:rsidR="00470D30" w:rsidRPr="00470D30" w:rsidRDefault="00470D30" w:rsidP="00470D3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Упущенные возможности: </w:t>
            </w:r>
          </w:p>
          <w:p w14:paraId="01CC07A8" w14:textId="29F67B51" w:rsidR="00646A82" w:rsidRDefault="00470D30" w:rsidP="00470D3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D30"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 мы думаем, что если бы в прошлом приняли другое решение, наша жизнь была бы намного лучше. Это чувство может вызывать страх перед принятием новых решений.</w:t>
            </w:r>
          </w:p>
          <w:p w14:paraId="0B4E7600" w14:textId="77777777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C967" w14:textId="2B9F771F" w:rsidR="00C04FD0" w:rsidRPr="00C04FD0" w:rsidRDefault="00C04FD0" w:rsidP="00C04FD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D0">
              <w:rPr>
                <w:rFonts w:ascii="Times New Roman" w:eastAsia="Times New Roman" w:hAnsi="Times New Roman" w:cs="Times New Roman"/>
                <w:sz w:val="24"/>
                <w:szCs w:val="24"/>
              </w:rPr>
              <w:t>Упущенные возможности существуют только в нашем сознании:</w:t>
            </w:r>
          </w:p>
          <w:p w14:paraId="5C1199CB" w14:textId="0F1E3456" w:rsidR="00646A82" w:rsidRDefault="00C04FD0" w:rsidP="00C04FD0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FD0"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 кажется, что если бы мы поступили иначе, наша жизнь изменилась бы к лучшему. Однако каждое решение имеет свои плюсы и минусы, и ни одно решение не является полностью "правильным" или "неправильным". Главное — учиться на каждом решении и двигаться вперед.</w:t>
            </w:r>
          </w:p>
          <w:p w14:paraId="2A45EFA2" w14:textId="77777777" w:rsidR="00646A82" w:rsidRDefault="0015630E" w:rsidP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A7844BD" w14:textId="77777777" w:rsidR="00646A82" w:rsidRDefault="0015630E" w:rsidP="0015630E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№1</w:t>
      </w:r>
    </w:p>
    <w:p w14:paraId="6A1E3538" w14:textId="089A706A" w:rsidR="00893748" w:rsidRPr="00893748" w:rsidRDefault="00893748" w:rsidP="00A76E40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93748">
        <w:rPr>
          <w:rFonts w:ascii="Times New Roman" w:eastAsia="Times New Roman" w:hAnsi="Times New Roman" w:cs="Times New Roman"/>
          <w:i/>
          <w:sz w:val="24"/>
          <w:szCs w:val="24"/>
        </w:rPr>
        <w:t>Проанализировав аргументы «за» и «против», я прихожу к выводу, что нужно проще и реалистичнее относиться к принятию решений. Каждое решение — это возможность для обучения, и даже если оно окажется ошибочным, оно может принести ценные уроки. Принятие неопределенности и сосредоточенность на настоящем моменте могут избавить нас от беспочвенных страхов. Вместо чрезмерного беспокойства о будущем или сожалений о прошлом, лучше быть полностью погруженным в текущий момент и принимать наилучшее решение, возможное в данных обстоятельствах.</w:t>
      </w:r>
    </w:p>
    <w:p w14:paraId="23EC9F1B" w14:textId="6D54D399" w:rsidR="00893748" w:rsidRPr="00893748" w:rsidRDefault="00893748" w:rsidP="0089374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93748">
        <w:rPr>
          <w:rFonts w:ascii="Times New Roman" w:eastAsia="Times New Roman" w:hAnsi="Times New Roman" w:cs="Times New Roman"/>
          <w:i/>
          <w:sz w:val="24"/>
          <w:szCs w:val="24"/>
        </w:rPr>
        <w:t xml:space="preserve">Для подтверждения этой мысли хочу обратиться к наследию Мольви (Джалаледдина Руми):  </w:t>
      </w:r>
    </w:p>
    <w:p w14:paraId="47A088A7" w14:textId="77777777" w:rsidR="00893748" w:rsidRPr="00893748" w:rsidRDefault="00893748" w:rsidP="00893748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93748">
        <w:rPr>
          <w:rFonts w:ascii="Times New Roman" w:eastAsia="Times New Roman" w:hAnsi="Times New Roman" w:cs="Times New Roman"/>
          <w:i/>
          <w:sz w:val="24"/>
          <w:szCs w:val="24"/>
        </w:rPr>
        <w:t xml:space="preserve">«Каждое мгновение, которое приходит, скажи ему: «Я ждал тебя, и теперь, когда ты пришел, я жажду узнать, какие вести об истине и любви ты несешь мне?»  </w:t>
      </w:r>
    </w:p>
    <w:p w14:paraId="658B8128" w14:textId="77777777" w:rsidR="00DD1EDD" w:rsidRDefault="00893748" w:rsidP="0089374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4"/>
          <w:szCs w:val="24"/>
          <w:rtl/>
        </w:rPr>
      </w:pPr>
      <w:r w:rsidRPr="00893748">
        <w:rPr>
          <w:rFonts w:ascii="Times New Roman" w:eastAsia="Times New Roman" w:hAnsi="Times New Roman" w:cs="Times New Roman"/>
          <w:i/>
          <w:sz w:val="24"/>
          <w:szCs w:val="24"/>
        </w:rPr>
        <w:t>Эти строки показывают, что жизнь в каждый момент предоставляет новую возможность для познания и действия. Поэтому следует раскрыть объятия навстречу каждому мгновению и проживать его всей душой, не погружаясь в страх перед неправильным выбором или сожаления о прошлом.</w:t>
      </w:r>
    </w:p>
    <w:p w14:paraId="389D0316" w14:textId="77777777" w:rsidR="00DD1EDD" w:rsidRDefault="00DD1EDD" w:rsidP="0089374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4"/>
          <w:szCs w:val="24"/>
          <w:rtl/>
        </w:rPr>
      </w:pPr>
    </w:p>
    <w:p w14:paraId="6089CAD9" w14:textId="33E6CEEC" w:rsidR="00646A82" w:rsidRDefault="0015630E" w:rsidP="00893748">
      <w:pPr>
        <w:spacing w:before="240"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№2. Разработка плана действий для управления страхом </w:t>
      </w:r>
    </w:p>
    <w:p w14:paraId="2137D175" w14:textId="77777777" w:rsidR="00646A82" w:rsidRPr="0015630E" w:rsidRDefault="0015630E" w:rsidP="0015630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a0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00"/>
        <w:gridCol w:w="3045"/>
        <w:gridCol w:w="3300"/>
      </w:tblGrid>
      <w:tr w:rsidR="00646A82" w14:paraId="059D21A6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3B2F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776E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8C74" w14:textId="77777777" w:rsidR="00646A82" w:rsidRDefault="0015630E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 w:rsidR="00646A82" w14:paraId="462D25F5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992B" w14:textId="051C753B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021C9" w:rsidRPr="00002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боюсь, что мои ошибки разочаруют окружающих и я потеряю их уважение.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0BD9" w14:textId="3F4227F8" w:rsidR="00646A82" w:rsidRDefault="000021C9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1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я совершу ошибку, которая разочарует других, я честно признаю её и извинюсь, объяснив, что старался сделать всё наилучшим образом. Постараюсь показать свою готовность исправить ситуацию или извлечь уроки, чтобы подобное больше не повторилось. Буду помнить, что все люди ошибаются, и это не делает меня хуже в глазах других.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35CF" w14:textId="2FF9C2B4" w:rsidR="00646A82" w:rsidRDefault="0009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62A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принятием важных решений буду внимательно анализировать возможные последствия, чтобы минимизировать риск ошибок. Буду общаться с окружающими открыто, чтобы они понимали мои намерения и усилия.Развивать уверенность в себе и напоминать себе, что уважение строится не только на успехах, но и на честности и старании.</w:t>
            </w:r>
          </w:p>
        </w:tc>
      </w:tr>
      <w:tr w:rsidR="00646A82" w14:paraId="14F1F304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60716" w14:textId="6408062E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462A" w:rsidRPr="00094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боюсь, что результаты моих решений окажутся непредсказуемыми и я потеряю контроль над своей жизнью.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416" w14:textId="15C0ABFF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462A" w:rsidRPr="00094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Если ситуация выйдет из-под контроля, я спокойно проанализирую, что именно произошло, и постараюсь найти новые точки опоры для стабилизации положения. Обращусь за помощью к друзьям, семье или профессионалам, если потребуется совет или поддержка. Использую опыт как возможность стать более гибким и адаптивным в будущем.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6BD0" w14:textId="35CA1534" w:rsidR="00646A82" w:rsidRDefault="00094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62A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принятием решений буду собирать максимум информации и взвешивать риски.Буду практиковать осознанность, чтобы принимать решения без паники и суеты. Разработаю план действий на случай непредвиденных обстоятельств, чтобы быть готовым к любым изменениям.</w:t>
            </w:r>
          </w:p>
        </w:tc>
      </w:tr>
      <w:tr w:rsidR="00646A82" w14:paraId="019944BF" w14:textId="77777777">
        <w:trPr>
          <w:trHeight w:val="49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9BE0" w14:textId="2423A1BD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09462A" w:rsidRPr="000946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боюсь, что мои ожидания не оправдаются и это вызовет разочарование в самом себе.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956D" w14:textId="011F9A46" w:rsidR="00646A82" w:rsidRDefault="0015630E">
            <w:pPr>
              <w:spacing w:before="240" w:after="240" w:line="240" w:lineRule="auto"/>
              <w:ind w:left="-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F7AB8" w:rsidRPr="00AF7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Если мои ожидания не оправдаются, я напомню себе, что неудачи — это часть пути к успеху.Проанализирую, что можно было сделать иначе, и использую этот опыт для улучшения своих будущих </w:t>
            </w:r>
            <w:r w:rsidR="00AF7AB8" w:rsidRPr="00AF7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действий. Сфокусируюсь на том, что я могу контролировать, а не на том, что зависит от внешних факторов.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4127" w14:textId="362FDFB3" w:rsidR="00646A82" w:rsidRDefault="00AF7A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A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Если мои ожидания не оправдаются, я напомню себе, что неудачи — это часть пути к успеху. Проанализирую, что можно было сделать иначе, и использую этот опыт для улучшения своих будущих действий.Сфокусируюсь на </w:t>
            </w:r>
            <w:r w:rsidRPr="00AF7A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том, что я могу контролировать, а не на том, что зависит от внешних факторов.</w:t>
            </w:r>
          </w:p>
        </w:tc>
      </w:tr>
    </w:tbl>
    <w:p w14:paraId="6FEF031D" w14:textId="77777777" w:rsidR="00646A82" w:rsidRDefault="00646A82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7646D" w14:textId="77777777" w:rsidR="00646A82" w:rsidRDefault="0015630E" w:rsidP="0015630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Выводы к заданию №2</w:t>
      </w:r>
    </w:p>
    <w:p w14:paraId="0F546123" w14:textId="77777777" w:rsidR="00954545" w:rsidRPr="00954545" w:rsidRDefault="00954545" w:rsidP="0095454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1F31D0" w14:textId="77777777" w:rsidR="00954545" w:rsidRPr="00954545" w:rsidRDefault="00954545" w:rsidP="0095454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54545">
        <w:rPr>
          <w:rFonts w:ascii="Times New Roman" w:eastAsia="Times New Roman" w:hAnsi="Times New Roman" w:cs="Times New Roman"/>
          <w:i/>
          <w:sz w:val="24"/>
          <w:szCs w:val="24"/>
        </w:rPr>
        <w:t>Работа над этими страхами через разработку конкретного плана действий помогла мне глубже понять их природу. Я осознал, что большинство страхов основаны на предположениях и гипотетических сценариях, которые могут никогда не произойти. Когда я начинаю заранее продумывать, как буду действовать в случае реализации этих страхов, они становятся менее пугающими.</w:t>
      </w:r>
    </w:p>
    <w:p w14:paraId="4EC6D7F2" w14:textId="77777777" w:rsidR="00954545" w:rsidRPr="00954545" w:rsidRDefault="00954545" w:rsidP="0095454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54545">
        <w:rPr>
          <w:rFonts w:ascii="Times New Roman" w:eastAsia="Times New Roman" w:hAnsi="Times New Roman" w:cs="Times New Roman"/>
          <w:i/>
          <w:sz w:val="24"/>
          <w:szCs w:val="24"/>
        </w:rPr>
        <w:t>Эта методика оказалась эффективной, потому что она помогла мне заменить абстрактные страхи конкретными шагами. Я понял, что даже если что-то пойдет не так, я всегда смогу найти способ справиться с ситуацией. Это дало мне чувство контроля и уверенности.</w:t>
      </w:r>
    </w:p>
    <w:p w14:paraId="16B47667" w14:textId="3D574185" w:rsidR="00646A82" w:rsidRDefault="00954545" w:rsidP="0095454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54545">
        <w:rPr>
          <w:rFonts w:ascii="Times New Roman" w:eastAsia="Times New Roman" w:hAnsi="Times New Roman" w:cs="Times New Roman"/>
          <w:i/>
          <w:sz w:val="24"/>
          <w:szCs w:val="24"/>
        </w:rPr>
        <w:t>Страх часто возникает из-за того, что мы боимся потерять контроль или столкнуться с негативной реакцией окружающих. Однако, когда я фокусируюсь на практических действиях и планировании, я чувствую себя более уверенно и меньше подвержен влиянию тревожных мыслей.</w:t>
      </w:r>
    </w:p>
    <w:sectPr w:rsidR="00646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14F7"/>
    <w:multiLevelType w:val="hybridMultilevel"/>
    <w:tmpl w:val="1B1C85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82"/>
    <w:rsid w:val="000021C9"/>
    <w:rsid w:val="0009462A"/>
    <w:rsid w:val="0015630E"/>
    <w:rsid w:val="00470D30"/>
    <w:rsid w:val="00646A82"/>
    <w:rsid w:val="00893748"/>
    <w:rsid w:val="00954545"/>
    <w:rsid w:val="009A4CB2"/>
    <w:rsid w:val="00A76E40"/>
    <w:rsid w:val="00AF7AB8"/>
    <w:rsid w:val="00C04FD0"/>
    <w:rsid w:val="00DD1EDD"/>
    <w:rsid w:val="00FB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4AED"/>
  <w15:docId w15:val="{B2C97676-3E21-4285-A731-317E7823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3">
    <w:name w:val="1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  <w:rsid w:val="00BF088A"/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70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77250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5965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74665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1012</Words>
  <Characters>5771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Дараб Задех Захра</cp:lastModifiedBy>
  <cp:revision>9</cp:revision>
  <dcterms:created xsi:type="dcterms:W3CDTF">2023-08-12T17:14:00Z</dcterms:created>
  <dcterms:modified xsi:type="dcterms:W3CDTF">2025-04-03T20:18:00Z</dcterms:modified>
</cp:coreProperties>
</file>