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88BA" w14:textId="1CB91EA9" w:rsidR="0015234D" w:rsidRDefault="00151105" w:rsidP="00151105">
      <w:pPr>
        <w:pStyle w:val="ListParagraph"/>
        <w:numPr>
          <w:ilvl w:val="0"/>
          <w:numId w:val="1"/>
        </w:numPr>
      </w:pPr>
      <w:r>
        <w:t>What are Functional Dependencies (FDs)?</w:t>
      </w:r>
    </w:p>
    <w:p w14:paraId="4267A1DB" w14:textId="725113D1" w:rsidR="00151105" w:rsidRDefault="00151105" w:rsidP="00151105">
      <w:pPr>
        <w:ind w:left="360"/>
      </w:pPr>
      <w:r>
        <w:t xml:space="preserve">A </w:t>
      </w:r>
      <w:r>
        <w:rPr>
          <w:rStyle w:val="Strong"/>
        </w:rPr>
        <w:t>functional dependency (FD)</w:t>
      </w:r>
      <w:r>
        <w:t xml:space="preserve"> is a relationship between two sets of attributes (columns) in a table of a relational database</w:t>
      </w:r>
    </w:p>
    <w:p w14:paraId="2B721D7B" w14:textId="0D348BE0" w:rsidR="00151105" w:rsidRDefault="00151105" w:rsidP="00151105">
      <w:pPr>
        <w:ind w:left="360"/>
      </w:pPr>
      <w:r>
        <w:t>It means</w:t>
      </w:r>
      <w:r>
        <w:t xml:space="preserve"> </w:t>
      </w:r>
      <w:r>
        <w:t>if two rows (tuples) in the table have the same values for the attributes on the left side of the functional dependency, they must also have the same values for the attributes on the right side.</w:t>
      </w:r>
    </w:p>
    <w:p w14:paraId="33E6D709" w14:textId="39D432C3" w:rsidR="00151105" w:rsidRDefault="00151105" w:rsidP="00151105">
      <w:pPr>
        <w:ind w:left="360"/>
      </w:pPr>
    </w:p>
    <w:p w14:paraId="1CAC290D" w14:textId="255BDFC5" w:rsidR="00151105" w:rsidRDefault="00151105" w:rsidP="00151105">
      <w:pPr>
        <w:ind w:left="360"/>
      </w:pPr>
      <w:r>
        <w:t>--</w:t>
      </w:r>
      <w:r>
        <w:rPr>
          <w:rStyle w:val="Strong"/>
        </w:rPr>
        <w:t>X → Y</w:t>
      </w:r>
      <w:r>
        <w:t xml:space="preserve"> means that if two tuples have the same values in the </w:t>
      </w:r>
      <w:r>
        <w:rPr>
          <w:rStyle w:val="Strong"/>
        </w:rPr>
        <w:t>X</w:t>
      </w:r>
      <w:r>
        <w:t xml:space="preserve"> columns, they will also have the same values in the </w:t>
      </w:r>
      <w:r>
        <w:rPr>
          <w:rStyle w:val="Strong"/>
        </w:rPr>
        <w:t>Y</w:t>
      </w:r>
      <w:r>
        <w:t xml:space="preserve"> columns.</w:t>
      </w:r>
    </w:p>
    <w:p w14:paraId="50A43E84" w14:textId="47FF1F66" w:rsidR="00151105" w:rsidRDefault="00151105" w:rsidP="00151105">
      <w:pPr>
        <w:ind w:left="360"/>
      </w:pPr>
    </w:p>
    <w:p w14:paraId="77F27716" w14:textId="77777777" w:rsidR="00151105" w:rsidRPr="00151105" w:rsidRDefault="00151105" w:rsidP="00151105">
      <w:pPr>
        <w:spacing w:before="100" w:beforeAutospacing="1" w:after="100" w:afterAutospacing="1" w:line="240" w:lineRule="auto"/>
        <w:outlineLvl w:val="2"/>
        <w:rPr>
          <w:rFonts w:ascii="Times New Roman" w:eastAsia="Times New Roman" w:hAnsi="Times New Roman" w:cs="Times New Roman"/>
          <w:b/>
          <w:bCs/>
          <w:sz w:val="27"/>
          <w:szCs w:val="27"/>
        </w:rPr>
      </w:pPr>
      <w:r w:rsidRPr="00151105">
        <w:rPr>
          <w:rFonts w:ascii="Times New Roman" w:eastAsia="Times New Roman" w:hAnsi="Times New Roman" w:cs="Times New Roman"/>
          <w:b/>
          <w:bCs/>
          <w:sz w:val="27"/>
          <w:szCs w:val="27"/>
        </w:rPr>
        <w:t>2. What is a minimal cover (minimal set) of functional dependencies?</w:t>
      </w:r>
    </w:p>
    <w:p w14:paraId="2BCF6F72" w14:textId="50F8954F" w:rsidR="00151105" w:rsidRPr="00151105" w:rsidRDefault="00151105" w:rsidP="00151105">
      <w:pPr>
        <w:spacing w:before="100" w:beforeAutospacing="1" w:after="100" w:afterAutospacing="1" w:line="240" w:lineRule="auto"/>
        <w:rPr>
          <w:rFonts w:ascii="Times New Roman" w:eastAsia="Times New Roman" w:hAnsi="Times New Roman" w:cs="Times New Roman"/>
          <w:sz w:val="24"/>
          <w:szCs w:val="24"/>
        </w:rPr>
      </w:pPr>
      <w:r w:rsidRPr="00151105">
        <w:rPr>
          <w:rFonts w:ascii="Times New Roman" w:eastAsia="Times New Roman" w:hAnsi="Times New Roman" w:cs="Times New Roman"/>
          <w:sz w:val="24"/>
          <w:szCs w:val="24"/>
        </w:rPr>
        <w:br/>
        <w:t>A minimal cover of a set of functional dependencies is an equivalent set of dependencies that has the following properties:</w:t>
      </w:r>
    </w:p>
    <w:p w14:paraId="4FF323FB" w14:textId="77777777" w:rsidR="00151105" w:rsidRPr="00151105" w:rsidRDefault="00151105" w:rsidP="001511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1105">
        <w:rPr>
          <w:rFonts w:ascii="Times New Roman" w:eastAsia="Times New Roman" w:hAnsi="Times New Roman" w:cs="Times New Roman"/>
          <w:sz w:val="24"/>
          <w:szCs w:val="24"/>
        </w:rPr>
        <w:t>Every dependency has a single attribute on the right side.</w:t>
      </w:r>
    </w:p>
    <w:p w14:paraId="3DB83D89" w14:textId="77777777" w:rsidR="00151105" w:rsidRPr="00151105" w:rsidRDefault="00151105" w:rsidP="001511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1105">
        <w:rPr>
          <w:rFonts w:ascii="Times New Roman" w:eastAsia="Times New Roman" w:hAnsi="Times New Roman" w:cs="Times New Roman"/>
          <w:sz w:val="24"/>
          <w:szCs w:val="24"/>
        </w:rPr>
        <w:t>No dependency can be removed without changing the closure of the set.</w:t>
      </w:r>
    </w:p>
    <w:p w14:paraId="601D7314" w14:textId="77777777" w:rsidR="00151105" w:rsidRPr="00151105" w:rsidRDefault="00151105" w:rsidP="001511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1105">
        <w:rPr>
          <w:rFonts w:ascii="Times New Roman" w:eastAsia="Times New Roman" w:hAnsi="Times New Roman" w:cs="Times New Roman"/>
          <w:sz w:val="24"/>
          <w:szCs w:val="24"/>
        </w:rPr>
        <w:t>No attribute can be removed from the left side of any dependency without changing the closure.</w:t>
      </w:r>
    </w:p>
    <w:p w14:paraId="216476E8" w14:textId="637DB163" w:rsidR="00151105" w:rsidRDefault="00E87FDB" w:rsidP="00151105">
      <w:pPr>
        <w:ind w:left="360"/>
        <w:rPr>
          <w:rFonts w:ascii="Times New Roman" w:eastAsia="Times New Roman" w:hAnsi="Times New Roman" w:cs="Times New Roman"/>
          <w:sz w:val="24"/>
          <w:szCs w:val="24"/>
        </w:rPr>
      </w:pPr>
      <w:r>
        <w:t>Determined se</w:t>
      </w:r>
      <w:r>
        <w:t xml:space="preserve">t = </w:t>
      </w:r>
      <w:r w:rsidRPr="00151105">
        <w:rPr>
          <w:rFonts w:ascii="Times New Roman" w:eastAsia="Times New Roman" w:hAnsi="Times New Roman" w:cs="Times New Roman"/>
          <w:sz w:val="24"/>
          <w:szCs w:val="24"/>
        </w:rPr>
        <w:t>closure</w:t>
      </w:r>
    </w:p>
    <w:p w14:paraId="680B1F45" w14:textId="0DBB8105" w:rsidR="00E87FDB" w:rsidRDefault="00E87FDB" w:rsidP="00151105">
      <w:pPr>
        <w:ind w:left="360"/>
        <w:rPr>
          <w:rFonts w:ascii="Times New Roman" w:eastAsia="Times New Roman" w:hAnsi="Times New Roman" w:cs="Times New Roman"/>
          <w:sz w:val="24"/>
          <w:szCs w:val="24"/>
        </w:rPr>
      </w:pPr>
    </w:p>
    <w:p w14:paraId="39B83540" w14:textId="77777777" w:rsidR="00E87FDB" w:rsidRDefault="00E87FDB" w:rsidP="00E87FDB">
      <w:pPr>
        <w:pStyle w:val="Heading3"/>
      </w:pPr>
      <w:r>
        <w:t xml:space="preserve">3. </w:t>
      </w:r>
      <w:r>
        <w:rPr>
          <w:rStyle w:val="Strong"/>
          <w:b/>
          <w:bCs/>
        </w:rPr>
        <w:t>What are the normal forms and why do we normalize relations?</w:t>
      </w:r>
    </w:p>
    <w:p w14:paraId="6ADFB515" w14:textId="3FB5577E" w:rsidR="00E87FDB" w:rsidRDefault="00E87FDB" w:rsidP="00E87FDB">
      <w:pPr>
        <w:pStyle w:val="NormalWeb"/>
      </w:pPr>
      <w:r>
        <w:br/>
        <w:t>Normalization is the process of organizing the attributes and tables of a relational database to minimize redundancy and dependency anomalies.</w:t>
      </w:r>
    </w:p>
    <w:p w14:paraId="2332E8DB" w14:textId="77777777" w:rsidR="00E87FDB" w:rsidRDefault="00E87FDB" w:rsidP="00E87FDB">
      <w:pPr>
        <w:pStyle w:val="NormalWeb"/>
        <w:numPr>
          <w:ilvl w:val="0"/>
          <w:numId w:val="3"/>
        </w:numPr>
      </w:pPr>
      <w:r>
        <w:rPr>
          <w:rStyle w:val="Strong"/>
        </w:rPr>
        <w:t>1NF (First Normal Form):</w:t>
      </w:r>
      <w:r>
        <w:t xml:space="preserve"> Each attribute must have atomic (indivisible) values. No repeating groups or arrays.</w:t>
      </w:r>
    </w:p>
    <w:p w14:paraId="731BE7B5" w14:textId="77777777" w:rsidR="00E87FDB" w:rsidRDefault="00E87FDB" w:rsidP="00E87FDB">
      <w:pPr>
        <w:pStyle w:val="NormalWeb"/>
        <w:numPr>
          <w:ilvl w:val="0"/>
          <w:numId w:val="3"/>
        </w:numPr>
      </w:pPr>
      <w:r>
        <w:rPr>
          <w:rStyle w:val="Strong"/>
        </w:rPr>
        <w:t>2NF (Second Normal Form):</w:t>
      </w:r>
      <w:r>
        <w:t xml:space="preserve"> Relation is in 1NF and every non-prime attribute is fully functionally dependent on the primary key. No partial dependencies.</w:t>
      </w:r>
    </w:p>
    <w:p w14:paraId="1094F5E8" w14:textId="77777777" w:rsidR="00E87FDB" w:rsidRDefault="00E87FDB" w:rsidP="00E87FDB">
      <w:pPr>
        <w:pStyle w:val="NormalWeb"/>
        <w:numPr>
          <w:ilvl w:val="0"/>
          <w:numId w:val="3"/>
        </w:numPr>
      </w:pPr>
      <w:r>
        <w:rPr>
          <w:rStyle w:val="Strong"/>
        </w:rPr>
        <w:t>3NF (Third Normal Form):</w:t>
      </w:r>
      <w:r>
        <w:t xml:space="preserve"> Relation is in 2NF and no transitive dependency exists (non-key attributes do not depend on other non-key attributes).</w:t>
      </w:r>
    </w:p>
    <w:p w14:paraId="3DAA6F2B" w14:textId="77777777" w:rsidR="00E87FDB" w:rsidRDefault="00E87FDB" w:rsidP="00E87FDB">
      <w:pPr>
        <w:pStyle w:val="NormalWeb"/>
        <w:numPr>
          <w:ilvl w:val="0"/>
          <w:numId w:val="3"/>
        </w:numPr>
      </w:pPr>
      <w:r>
        <w:rPr>
          <w:rStyle w:val="Strong"/>
        </w:rPr>
        <w:t>BCNF (Boyce-Codd Normal Form):</w:t>
      </w:r>
      <w:r>
        <w:t xml:space="preserve"> Stronger than 3NF; every determinant is a candidate key.</w:t>
      </w:r>
    </w:p>
    <w:p w14:paraId="4E778CB4" w14:textId="77777777" w:rsidR="00E87FDB" w:rsidRDefault="00E87FDB" w:rsidP="00E87FDB">
      <w:pPr>
        <w:pStyle w:val="NormalWeb"/>
      </w:pPr>
      <w:r>
        <w:t>Normalization helps avoid anomalies (insertion, update, deletion) and improves data integrity.</w:t>
      </w:r>
    </w:p>
    <w:p w14:paraId="6D516652" w14:textId="2AEA4EAC" w:rsidR="00E87FDB" w:rsidRDefault="00E87FDB" w:rsidP="00151105">
      <w:pPr>
        <w:ind w:left="360"/>
        <w:rPr>
          <w:vertAlign w:val="subscript"/>
        </w:rPr>
      </w:pPr>
    </w:p>
    <w:p w14:paraId="2E193FF3" w14:textId="2631CE10" w:rsidR="00075F8D" w:rsidRDefault="00075F8D" w:rsidP="00075F8D">
      <w:pPr>
        <w:pStyle w:val="Heading3"/>
      </w:pPr>
      <w:r>
        <w:rPr>
          <w:rStyle w:val="Strong"/>
          <w:b/>
          <w:bCs/>
        </w:rPr>
        <w:lastRenderedPageBreak/>
        <w:t xml:space="preserve">4. </w:t>
      </w:r>
      <w:r>
        <w:rPr>
          <w:rStyle w:val="Strong"/>
          <w:b/>
          <w:bCs/>
        </w:rPr>
        <w:t>What are common database anomalies?</w:t>
      </w:r>
    </w:p>
    <w:p w14:paraId="19B719A2" w14:textId="77777777" w:rsidR="00075F8D" w:rsidRDefault="00075F8D" w:rsidP="00075F8D">
      <w:pPr>
        <w:pStyle w:val="NormalWeb"/>
      </w:pPr>
      <w:r>
        <w:rPr>
          <w:rStyle w:val="Strong"/>
        </w:rPr>
        <w:t>Answer:</w:t>
      </w:r>
    </w:p>
    <w:p w14:paraId="205F1E5A" w14:textId="77777777" w:rsidR="00075F8D" w:rsidRDefault="00075F8D" w:rsidP="00075F8D">
      <w:pPr>
        <w:pStyle w:val="NormalWeb"/>
        <w:numPr>
          <w:ilvl w:val="0"/>
          <w:numId w:val="4"/>
        </w:numPr>
      </w:pPr>
      <w:r>
        <w:rPr>
          <w:rStyle w:val="Strong"/>
        </w:rPr>
        <w:t>Insertion Anomaly:</w:t>
      </w:r>
      <w:r>
        <w:t xml:space="preserve"> You cannot insert data without the presence of other data.</w:t>
      </w:r>
    </w:p>
    <w:p w14:paraId="7C1C3141" w14:textId="77777777" w:rsidR="00075F8D" w:rsidRDefault="00075F8D" w:rsidP="00075F8D">
      <w:pPr>
        <w:pStyle w:val="NormalWeb"/>
        <w:numPr>
          <w:ilvl w:val="0"/>
          <w:numId w:val="4"/>
        </w:numPr>
      </w:pPr>
      <w:r>
        <w:rPr>
          <w:rStyle w:val="Strong"/>
        </w:rPr>
        <w:t>Deletion Anomaly:</w:t>
      </w:r>
      <w:r>
        <w:t xml:space="preserve"> Deleting some data causes unintended loss of other data.</w:t>
      </w:r>
    </w:p>
    <w:p w14:paraId="609A88E7" w14:textId="77777777" w:rsidR="00075F8D" w:rsidRDefault="00075F8D" w:rsidP="00075F8D">
      <w:pPr>
        <w:pStyle w:val="NormalWeb"/>
        <w:numPr>
          <w:ilvl w:val="0"/>
          <w:numId w:val="4"/>
        </w:numPr>
      </w:pPr>
      <w:r>
        <w:rPr>
          <w:rStyle w:val="Strong"/>
        </w:rPr>
        <w:t>Update Anomaly:</w:t>
      </w:r>
      <w:r>
        <w:t xml:space="preserve"> Changing data in one place requires multiple updates to maintain consistency.</w:t>
      </w:r>
    </w:p>
    <w:p w14:paraId="2382F8EF" w14:textId="77777777" w:rsidR="00075F8D" w:rsidRDefault="00075F8D" w:rsidP="00075F8D">
      <w:pPr>
        <w:pStyle w:val="NormalWeb"/>
      </w:pPr>
      <w:r>
        <w:t>Normalization helps prevent these anomalies.</w:t>
      </w:r>
    </w:p>
    <w:p w14:paraId="4C62EBEA" w14:textId="6BB261AF" w:rsidR="00075F8D" w:rsidRDefault="00075F8D" w:rsidP="00075F8D">
      <w:pPr>
        <w:pStyle w:val="Heading3"/>
      </w:pPr>
      <w:r>
        <w:rPr>
          <w:rStyle w:val="Strong"/>
          <w:b/>
          <w:bCs/>
          <w:lang w:bidi="fa-IR"/>
        </w:rPr>
        <w:t xml:space="preserve">5. </w:t>
      </w:r>
      <w:r>
        <w:rPr>
          <w:rStyle w:val="Strong"/>
          <w:b/>
          <w:bCs/>
        </w:rPr>
        <w:t>Types of Functional Dependencies:</w:t>
      </w:r>
    </w:p>
    <w:p w14:paraId="0A015324" w14:textId="77777777" w:rsidR="00075F8D" w:rsidRDefault="00075F8D" w:rsidP="00075F8D">
      <w:pPr>
        <w:pStyle w:val="NormalWeb"/>
      </w:pPr>
      <w:r>
        <w:rPr>
          <w:rStyle w:val="Strong"/>
        </w:rPr>
        <w:t>Trivial Functional Dependency:</w:t>
      </w:r>
    </w:p>
    <w:p w14:paraId="6FDF4B77" w14:textId="78EDDA1A" w:rsidR="00075F8D" w:rsidRDefault="00075F8D" w:rsidP="00075F8D">
      <w:pPr>
        <w:pStyle w:val="NormalWeb"/>
      </w:pPr>
      <w:r>
        <w:t>-</w:t>
      </w:r>
      <w:r>
        <w:t xml:space="preserve">A </w:t>
      </w:r>
      <w:r>
        <w:rPr>
          <w:rStyle w:val="Strong"/>
        </w:rPr>
        <w:t>trivial FD</w:t>
      </w:r>
      <w:r>
        <w:t xml:space="preserve"> is when the </w:t>
      </w:r>
      <w:r>
        <w:rPr>
          <w:rStyle w:val="Strong"/>
        </w:rPr>
        <w:t>right side</w:t>
      </w:r>
      <w:r>
        <w:t xml:space="preserve"> of the dependency is a </w:t>
      </w:r>
      <w:r>
        <w:rPr>
          <w:rStyle w:val="Strong"/>
        </w:rPr>
        <w:t>subset</w:t>
      </w:r>
      <w:r>
        <w:t xml:space="preserve"> of the </w:t>
      </w:r>
      <w:r>
        <w:rPr>
          <w:rStyle w:val="Strong"/>
        </w:rPr>
        <w:t>left side</w:t>
      </w:r>
      <w:r>
        <w:t>.</w:t>
      </w:r>
    </w:p>
    <w:p w14:paraId="39FF1F3F" w14:textId="01F0398E" w:rsidR="00075F8D" w:rsidRPr="00075F8D" w:rsidRDefault="00075F8D" w:rsidP="00075F8D">
      <w:pPr>
        <w:spacing w:before="100" w:beforeAutospacing="1" w:after="100" w:afterAutospacing="1" w:line="240" w:lineRule="auto"/>
        <w:rPr>
          <w:rFonts w:ascii="Times New Roman" w:eastAsia="Times New Roman" w:hAnsi="Times New Roman" w:cs="Times New Roman"/>
          <w:b/>
          <w:bCs/>
          <w:sz w:val="24"/>
          <w:szCs w:val="24"/>
        </w:rPr>
      </w:pPr>
      <w:r w:rsidRPr="00075F8D">
        <w:rPr>
          <w:rFonts w:ascii="Times New Roman" w:eastAsia="Times New Roman" w:hAnsi="Times New Roman" w:cs="Times New Roman"/>
          <w:b/>
          <w:bCs/>
          <w:sz w:val="24"/>
          <w:szCs w:val="24"/>
        </w:rPr>
        <w:t>Non-trivial Functional Dependency:</w:t>
      </w:r>
    </w:p>
    <w:p w14:paraId="0B5E814B" w14:textId="57D520CA" w:rsidR="00075F8D" w:rsidRPr="00075F8D" w:rsidRDefault="00075F8D" w:rsidP="00075F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75F8D">
        <w:rPr>
          <w:rFonts w:ascii="Times New Roman" w:eastAsia="Times New Roman" w:hAnsi="Times New Roman" w:cs="Times New Roman"/>
          <w:sz w:val="24"/>
          <w:szCs w:val="24"/>
        </w:rPr>
        <w:t xml:space="preserve">A </w:t>
      </w:r>
      <w:r w:rsidRPr="00075F8D">
        <w:rPr>
          <w:rFonts w:ascii="Times New Roman" w:eastAsia="Times New Roman" w:hAnsi="Times New Roman" w:cs="Times New Roman"/>
          <w:b/>
          <w:bCs/>
          <w:sz w:val="24"/>
          <w:szCs w:val="24"/>
        </w:rPr>
        <w:t>non-trivial FD</w:t>
      </w:r>
      <w:r w:rsidRPr="00075F8D">
        <w:rPr>
          <w:rFonts w:ascii="Times New Roman" w:eastAsia="Times New Roman" w:hAnsi="Times New Roman" w:cs="Times New Roman"/>
          <w:sz w:val="24"/>
          <w:szCs w:val="24"/>
        </w:rPr>
        <w:t xml:space="preserve"> is one where the </w:t>
      </w:r>
      <w:r w:rsidRPr="00075F8D">
        <w:rPr>
          <w:rFonts w:ascii="Times New Roman" w:eastAsia="Times New Roman" w:hAnsi="Times New Roman" w:cs="Times New Roman"/>
          <w:b/>
          <w:bCs/>
          <w:sz w:val="24"/>
          <w:szCs w:val="24"/>
        </w:rPr>
        <w:t>right side</w:t>
      </w:r>
      <w:r w:rsidRPr="00075F8D">
        <w:rPr>
          <w:rFonts w:ascii="Times New Roman" w:eastAsia="Times New Roman" w:hAnsi="Times New Roman" w:cs="Times New Roman"/>
          <w:sz w:val="24"/>
          <w:szCs w:val="24"/>
        </w:rPr>
        <w:t xml:space="preserve"> is </w:t>
      </w:r>
      <w:r w:rsidRPr="00075F8D">
        <w:rPr>
          <w:rFonts w:ascii="Times New Roman" w:eastAsia="Times New Roman" w:hAnsi="Times New Roman" w:cs="Times New Roman"/>
          <w:b/>
          <w:bCs/>
          <w:sz w:val="24"/>
          <w:szCs w:val="24"/>
        </w:rPr>
        <w:t>not</w:t>
      </w:r>
      <w:r w:rsidRPr="00075F8D">
        <w:rPr>
          <w:rFonts w:ascii="Times New Roman" w:eastAsia="Times New Roman" w:hAnsi="Times New Roman" w:cs="Times New Roman"/>
          <w:sz w:val="24"/>
          <w:szCs w:val="24"/>
        </w:rPr>
        <w:t xml:space="preserve"> a subset of the </w:t>
      </w:r>
      <w:r w:rsidRPr="00075F8D">
        <w:rPr>
          <w:rFonts w:ascii="Times New Roman" w:eastAsia="Times New Roman" w:hAnsi="Times New Roman" w:cs="Times New Roman"/>
          <w:b/>
          <w:bCs/>
          <w:sz w:val="24"/>
          <w:szCs w:val="24"/>
        </w:rPr>
        <w:t>left side</w:t>
      </w:r>
      <w:r w:rsidRPr="00075F8D">
        <w:rPr>
          <w:rFonts w:ascii="Times New Roman" w:eastAsia="Times New Roman" w:hAnsi="Times New Roman" w:cs="Times New Roman"/>
          <w:sz w:val="24"/>
          <w:szCs w:val="24"/>
        </w:rPr>
        <w:t>.</w:t>
      </w:r>
    </w:p>
    <w:p w14:paraId="4A8CEA50" w14:textId="77777777" w:rsidR="00075F8D" w:rsidRPr="00075F8D" w:rsidRDefault="00075F8D" w:rsidP="00075F8D">
      <w:pPr>
        <w:spacing w:before="100" w:beforeAutospacing="1" w:after="100" w:afterAutospacing="1" w:line="240" w:lineRule="auto"/>
        <w:rPr>
          <w:rFonts w:ascii="Times New Roman" w:eastAsia="Times New Roman" w:hAnsi="Times New Roman" w:cs="Times New Roman"/>
          <w:sz w:val="24"/>
          <w:szCs w:val="24"/>
        </w:rPr>
      </w:pPr>
      <w:r w:rsidRPr="00075F8D">
        <w:rPr>
          <w:rFonts w:ascii="Times New Roman" w:eastAsia="Times New Roman" w:hAnsi="Times New Roman" w:cs="Times New Roman"/>
          <w:b/>
          <w:bCs/>
          <w:sz w:val="24"/>
          <w:szCs w:val="24"/>
        </w:rPr>
        <w:t>Full Functional Dependency:</w:t>
      </w:r>
    </w:p>
    <w:p w14:paraId="1B05D8FB" w14:textId="0C704051" w:rsidR="00075F8D" w:rsidRPr="00075F8D" w:rsidRDefault="00075F8D" w:rsidP="00075F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75F8D">
        <w:rPr>
          <w:rFonts w:ascii="Times New Roman" w:eastAsia="Times New Roman" w:hAnsi="Times New Roman" w:cs="Times New Roman"/>
          <w:sz w:val="24"/>
          <w:szCs w:val="24"/>
        </w:rPr>
        <w:t xml:space="preserve">A </w:t>
      </w:r>
      <w:r w:rsidRPr="00075F8D">
        <w:rPr>
          <w:rFonts w:ascii="Times New Roman" w:eastAsia="Times New Roman" w:hAnsi="Times New Roman" w:cs="Times New Roman"/>
          <w:b/>
          <w:bCs/>
          <w:sz w:val="24"/>
          <w:szCs w:val="24"/>
        </w:rPr>
        <w:t>full FD</w:t>
      </w:r>
      <w:r w:rsidRPr="00075F8D">
        <w:rPr>
          <w:rFonts w:ascii="Times New Roman" w:eastAsia="Times New Roman" w:hAnsi="Times New Roman" w:cs="Times New Roman"/>
          <w:sz w:val="24"/>
          <w:szCs w:val="24"/>
        </w:rPr>
        <w:t xml:space="preserve"> means that </w:t>
      </w:r>
      <w:r w:rsidRPr="00075F8D">
        <w:rPr>
          <w:rFonts w:ascii="Times New Roman" w:eastAsia="Times New Roman" w:hAnsi="Times New Roman" w:cs="Times New Roman"/>
          <w:b/>
          <w:bCs/>
          <w:sz w:val="24"/>
          <w:szCs w:val="24"/>
        </w:rPr>
        <w:t>all</w:t>
      </w:r>
      <w:r w:rsidRPr="00075F8D">
        <w:rPr>
          <w:rFonts w:ascii="Times New Roman" w:eastAsia="Times New Roman" w:hAnsi="Times New Roman" w:cs="Times New Roman"/>
          <w:sz w:val="24"/>
          <w:szCs w:val="24"/>
        </w:rPr>
        <w:t xml:space="preserve"> the attributes in the left side of the dependency are </w:t>
      </w:r>
      <w:r w:rsidRPr="00075F8D">
        <w:rPr>
          <w:rFonts w:ascii="Times New Roman" w:eastAsia="Times New Roman" w:hAnsi="Times New Roman" w:cs="Times New Roman"/>
          <w:b/>
          <w:bCs/>
          <w:sz w:val="24"/>
          <w:szCs w:val="24"/>
        </w:rPr>
        <w:t>required</w:t>
      </w:r>
      <w:r w:rsidRPr="00075F8D">
        <w:rPr>
          <w:rFonts w:ascii="Times New Roman" w:eastAsia="Times New Roman" w:hAnsi="Times New Roman" w:cs="Times New Roman"/>
          <w:sz w:val="24"/>
          <w:szCs w:val="24"/>
        </w:rPr>
        <w:t xml:space="preserve"> to determine the right side.</w:t>
      </w:r>
    </w:p>
    <w:p w14:paraId="5619E3C3" w14:textId="77777777" w:rsidR="00075F8D" w:rsidRPr="00075F8D" w:rsidRDefault="00075F8D" w:rsidP="00075F8D">
      <w:pPr>
        <w:spacing w:before="100" w:beforeAutospacing="1" w:after="100" w:afterAutospacing="1" w:line="240" w:lineRule="auto"/>
        <w:rPr>
          <w:rFonts w:ascii="Times New Roman" w:eastAsia="Times New Roman" w:hAnsi="Times New Roman" w:cs="Times New Roman"/>
          <w:sz w:val="24"/>
          <w:szCs w:val="24"/>
        </w:rPr>
      </w:pPr>
      <w:r w:rsidRPr="00075F8D">
        <w:rPr>
          <w:rFonts w:ascii="Times New Roman" w:eastAsia="Times New Roman" w:hAnsi="Times New Roman" w:cs="Times New Roman"/>
          <w:b/>
          <w:bCs/>
          <w:sz w:val="24"/>
          <w:szCs w:val="24"/>
        </w:rPr>
        <w:t>Partial Functional Dependency:</w:t>
      </w:r>
    </w:p>
    <w:p w14:paraId="3A43A33B" w14:textId="441FB124" w:rsidR="00075F8D" w:rsidRPr="00075F8D" w:rsidRDefault="00075F8D" w:rsidP="00075F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75F8D">
        <w:rPr>
          <w:rFonts w:ascii="Times New Roman" w:eastAsia="Times New Roman" w:hAnsi="Times New Roman" w:cs="Times New Roman"/>
          <w:sz w:val="24"/>
          <w:szCs w:val="24"/>
        </w:rPr>
        <w:t xml:space="preserve">A </w:t>
      </w:r>
      <w:r w:rsidRPr="00075F8D">
        <w:rPr>
          <w:rFonts w:ascii="Times New Roman" w:eastAsia="Times New Roman" w:hAnsi="Times New Roman" w:cs="Times New Roman"/>
          <w:b/>
          <w:bCs/>
          <w:sz w:val="24"/>
          <w:szCs w:val="24"/>
        </w:rPr>
        <w:t>partial FD</w:t>
      </w:r>
      <w:r w:rsidRPr="00075F8D">
        <w:rPr>
          <w:rFonts w:ascii="Times New Roman" w:eastAsia="Times New Roman" w:hAnsi="Times New Roman" w:cs="Times New Roman"/>
          <w:sz w:val="24"/>
          <w:szCs w:val="24"/>
        </w:rPr>
        <w:t xml:space="preserve"> happens when </w:t>
      </w:r>
      <w:r w:rsidRPr="00075F8D">
        <w:rPr>
          <w:rFonts w:ascii="Times New Roman" w:eastAsia="Times New Roman" w:hAnsi="Times New Roman" w:cs="Times New Roman"/>
          <w:b/>
          <w:bCs/>
          <w:sz w:val="24"/>
          <w:szCs w:val="24"/>
        </w:rPr>
        <w:t>only part of the primary key</w:t>
      </w:r>
      <w:r w:rsidRPr="00075F8D">
        <w:rPr>
          <w:rFonts w:ascii="Times New Roman" w:eastAsia="Times New Roman" w:hAnsi="Times New Roman" w:cs="Times New Roman"/>
          <w:sz w:val="24"/>
          <w:szCs w:val="24"/>
        </w:rPr>
        <w:t xml:space="preserve"> determines another attribute, instead of the entire primary key.</w:t>
      </w:r>
    </w:p>
    <w:p w14:paraId="7320DA44" w14:textId="77777777" w:rsidR="00075F8D" w:rsidRPr="00075F8D" w:rsidRDefault="00075F8D" w:rsidP="00075F8D">
      <w:pPr>
        <w:spacing w:before="100" w:beforeAutospacing="1" w:after="100" w:afterAutospacing="1" w:line="240" w:lineRule="auto"/>
        <w:rPr>
          <w:rFonts w:ascii="Times New Roman" w:eastAsia="Times New Roman" w:hAnsi="Times New Roman" w:cs="Times New Roman"/>
          <w:sz w:val="24"/>
          <w:szCs w:val="24"/>
        </w:rPr>
      </w:pPr>
      <w:r w:rsidRPr="00075F8D">
        <w:rPr>
          <w:rFonts w:ascii="Times New Roman" w:eastAsia="Times New Roman" w:hAnsi="Times New Roman" w:cs="Times New Roman"/>
          <w:b/>
          <w:bCs/>
          <w:sz w:val="24"/>
          <w:szCs w:val="24"/>
        </w:rPr>
        <w:t>Transitive Functional Dependency:</w:t>
      </w:r>
    </w:p>
    <w:p w14:paraId="4E624D40" w14:textId="43FCB350" w:rsidR="00075F8D" w:rsidRPr="00075F8D" w:rsidRDefault="00075F8D" w:rsidP="00075F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75F8D">
        <w:rPr>
          <w:rFonts w:ascii="Times New Roman" w:eastAsia="Times New Roman" w:hAnsi="Times New Roman" w:cs="Times New Roman"/>
          <w:sz w:val="24"/>
          <w:szCs w:val="24"/>
        </w:rPr>
        <w:t xml:space="preserve">A </w:t>
      </w:r>
      <w:r w:rsidRPr="00075F8D">
        <w:rPr>
          <w:rFonts w:ascii="Times New Roman" w:eastAsia="Times New Roman" w:hAnsi="Times New Roman" w:cs="Times New Roman"/>
          <w:b/>
          <w:bCs/>
          <w:sz w:val="24"/>
          <w:szCs w:val="24"/>
        </w:rPr>
        <w:t>transitive FD</w:t>
      </w:r>
      <w:r w:rsidRPr="00075F8D">
        <w:rPr>
          <w:rFonts w:ascii="Times New Roman" w:eastAsia="Times New Roman" w:hAnsi="Times New Roman" w:cs="Times New Roman"/>
          <w:sz w:val="24"/>
          <w:szCs w:val="24"/>
        </w:rPr>
        <w:t xml:space="preserve"> occurs when one attribute determines another, and the second attribute determines a third.</w:t>
      </w:r>
    </w:p>
    <w:p w14:paraId="143FAA5E" w14:textId="77777777" w:rsidR="00B279FE" w:rsidRPr="00B279FE" w:rsidRDefault="00B279FE" w:rsidP="00B279FE">
      <w:pPr>
        <w:pStyle w:val="NormalWeb"/>
        <w:rPr>
          <w:sz w:val="20"/>
          <w:szCs w:val="20"/>
        </w:rPr>
      </w:pPr>
      <w:r w:rsidRPr="00B279FE">
        <w:rPr>
          <w:sz w:val="20"/>
          <w:szCs w:val="20"/>
          <w:vertAlign w:val="subscript"/>
        </w:rPr>
        <w:t>(</w:t>
      </w:r>
      <w:proofErr w:type="gramStart"/>
      <w:r w:rsidRPr="00B279FE">
        <w:rPr>
          <w:rFonts w:hAnsi="Symbol"/>
          <w:sz w:val="20"/>
          <w:szCs w:val="20"/>
        </w:rPr>
        <w:t></w:t>
      </w:r>
      <w:r w:rsidRPr="00B279FE">
        <w:rPr>
          <w:sz w:val="20"/>
          <w:szCs w:val="20"/>
        </w:rPr>
        <w:t xml:space="preserve">  </w:t>
      </w:r>
      <w:r w:rsidRPr="00B279FE">
        <w:rPr>
          <w:rStyle w:val="Strong"/>
          <w:sz w:val="20"/>
          <w:szCs w:val="20"/>
        </w:rPr>
        <w:t>Trivial</w:t>
      </w:r>
      <w:proofErr w:type="gramEnd"/>
      <w:r w:rsidRPr="00B279FE">
        <w:rPr>
          <w:rStyle w:val="Strong"/>
          <w:sz w:val="20"/>
          <w:szCs w:val="20"/>
        </w:rPr>
        <w:t xml:space="preserve"> FD:</w:t>
      </w:r>
      <w:r w:rsidRPr="00B279FE">
        <w:rPr>
          <w:sz w:val="20"/>
          <w:szCs w:val="20"/>
        </w:rPr>
        <w:t xml:space="preserve"> </w:t>
      </w:r>
      <w:r w:rsidRPr="00B279FE">
        <w:rPr>
          <w:rStyle w:val="katex-mathml"/>
          <w:sz w:val="20"/>
          <w:szCs w:val="20"/>
        </w:rPr>
        <w:t>X→YX \to Y</w:t>
      </w:r>
      <w:r w:rsidRPr="00B279FE">
        <w:rPr>
          <w:rStyle w:val="mord"/>
          <w:sz w:val="20"/>
          <w:szCs w:val="20"/>
        </w:rPr>
        <w:t>X</w:t>
      </w:r>
      <w:r w:rsidRPr="00B279FE">
        <w:rPr>
          <w:rStyle w:val="mrel"/>
          <w:sz w:val="20"/>
          <w:szCs w:val="20"/>
        </w:rPr>
        <w:t>→</w:t>
      </w:r>
      <w:r w:rsidRPr="00B279FE">
        <w:rPr>
          <w:rStyle w:val="mord"/>
          <w:sz w:val="20"/>
          <w:szCs w:val="20"/>
        </w:rPr>
        <w:t>Y</w:t>
      </w:r>
      <w:r w:rsidRPr="00B279FE">
        <w:rPr>
          <w:sz w:val="20"/>
          <w:szCs w:val="20"/>
        </w:rPr>
        <w:t xml:space="preserve"> where </w:t>
      </w:r>
      <w:r w:rsidRPr="00B279FE">
        <w:rPr>
          <w:rStyle w:val="katex-mathml"/>
          <w:sz w:val="20"/>
          <w:szCs w:val="20"/>
        </w:rPr>
        <w:t>Y</w:t>
      </w:r>
      <w:r w:rsidRPr="00B279FE">
        <w:rPr>
          <w:rStyle w:val="katex-mathml"/>
          <w:rFonts w:ascii="Cambria Math" w:hAnsi="Cambria Math" w:cs="Cambria Math"/>
          <w:sz w:val="20"/>
          <w:szCs w:val="20"/>
        </w:rPr>
        <w:t>⊆</w:t>
      </w:r>
      <w:r w:rsidRPr="00B279FE">
        <w:rPr>
          <w:rStyle w:val="katex-mathml"/>
          <w:sz w:val="20"/>
          <w:szCs w:val="20"/>
        </w:rPr>
        <w:t>XY \</w:t>
      </w:r>
      <w:proofErr w:type="spellStart"/>
      <w:r w:rsidRPr="00B279FE">
        <w:rPr>
          <w:rStyle w:val="katex-mathml"/>
          <w:sz w:val="20"/>
          <w:szCs w:val="20"/>
        </w:rPr>
        <w:t>subseteq</w:t>
      </w:r>
      <w:proofErr w:type="spellEnd"/>
      <w:r w:rsidRPr="00B279FE">
        <w:rPr>
          <w:rStyle w:val="katex-mathml"/>
          <w:sz w:val="20"/>
          <w:szCs w:val="20"/>
        </w:rPr>
        <w:t xml:space="preserve"> X</w:t>
      </w:r>
      <w:r w:rsidRPr="00B279FE">
        <w:rPr>
          <w:rStyle w:val="mord"/>
          <w:sz w:val="20"/>
          <w:szCs w:val="20"/>
        </w:rPr>
        <w:t>Y</w:t>
      </w:r>
      <w:r w:rsidRPr="00B279FE">
        <w:rPr>
          <w:rStyle w:val="mrel"/>
          <w:rFonts w:ascii="Cambria Math" w:hAnsi="Cambria Math" w:cs="Cambria Math"/>
          <w:sz w:val="20"/>
          <w:szCs w:val="20"/>
        </w:rPr>
        <w:t>⊆</w:t>
      </w:r>
      <w:r w:rsidRPr="00B279FE">
        <w:rPr>
          <w:rStyle w:val="mord"/>
          <w:sz w:val="20"/>
          <w:szCs w:val="20"/>
        </w:rPr>
        <w:t>X</w:t>
      </w:r>
      <w:r w:rsidRPr="00B279FE">
        <w:rPr>
          <w:sz w:val="20"/>
          <w:szCs w:val="20"/>
        </w:rPr>
        <w:t>. Always holds.</w:t>
      </w:r>
    </w:p>
    <w:p w14:paraId="697787E0" w14:textId="77777777" w:rsidR="00B279FE" w:rsidRPr="00B279FE" w:rsidRDefault="00B279FE" w:rsidP="00B279FE">
      <w:pPr>
        <w:pStyle w:val="NormalWeb"/>
        <w:rPr>
          <w:sz w:val="20"/>
          <w:szCs w:val="20"/>
        </w:rPr>
      </w:pPr>
      <w:proofErr w:type="gramStart"/>
      <w:r w:rsidRPr="00B279FE">
        <w:rPr>
          <w:rFonts w:hAnsi="Symbol"/>
          <w:sz w:val="20"/>
          <w:szCs w:val="20"/>
        </w:rPr>
        <w:t></w:t>
      </w:r>
      <w:r w:rsidRPr="00B279FE">
        <w:rPr>
          <w:sz w:val="20"/>
          <w:szCs w:val="20"/>
        </w:rPr>
        <w:t xml:space="preserve">  </w:t>
      </w:r>
      <w:r w:rsidRPr="00B279FE">
        <w:rPr>
          <w:rStyle w:val="Strong"/>
          <w:sz w:val="20"/>
          <w:szCs w:val="20"/>
        </w:rPr>
        <w:t>Non</w:t>
      </w:r>
      <w:proofErr w:type="gramEnd"/>
      <w:r w:rsidRPr="00B279FE">
        <w:rPr>
          <w:rStyle w:val="Strong"/>
          <w:sz w:val="20"/>
          <w:szCs w:val="20"/>
        </w:rPr>
        <w:t>-trivial FD:</w:t>
      </w:r>
      <w:r w:rsidRPr="00B279FE">
        <w:rPr>
          <w:sz w:val="20"/>
          <w:szCs w:val="20"/>
        </w:rPr>
        <w:t xml:space="preserve"> </w:t>
      </w:r>
      <w:r w:rsidRPr="00B279FE">
        <w:rPr>
          <w:rStyle w:val="katex-mathml"/>
          <w:sz w:val="20"/>
          <w:szCs w:val="20"/>
        </w:rPr>
        <w:t>X→YX \to Y</w:t>
      </w:r>
      <w:r w:rsidRPr="00B279FE">
        <w:rPr>
          <w:rStyle w:val="mord"/>
          <w:sz w:val="20"/>
          <w:szCs w:val="20"/>
        </w:rPr>
        <w:t>X</w:t>
      </w:r>
      <w:r w:rsidRPr="00B279FE">
        <w:rPr>
          <w:rStyle w:val="mrel"/>
          <w:sz w:val="20"/>
          <w:szCs w:val="20"/>
        </w:rPr>
        <w:t>→</w:t>
      </w:r>
      <w:r w:rsidRPr="00B279FE">
        <w:rPr>
          <w:rStyle w:val="mord"/>
          <w:sz w:val="20"/>
          <w:szCs w:val="20"/>
        </w:rPr>
        <w:t>Y</w:t>
      </w:r>
      <w:r w:rsidRPr="00B279FE">
        <w:rPr>
          <w:sz w:val="20"/>
          <w:szCs w:val="20"/>
        </w:rPr>
        <w:t xml:space="preserve"> where </w:t>
      </w:r>
      <w:r w:rsidRPr="00B279FE">
        <w:rPr>
          <w:rStyle w:val="katex-mathml"/>
          <w:sz w:val="20"/>
          <w:szCs w:val="20"/>
        </w:rPr>
        <w:t>Y</w:t>
      </w:r>
      <w:r w:rsidRPr="00B279FE">
        <w:rPr>
          <w:rStyle w:val="katex-mathml"/>
          <w:rFonts w:ascii="Cambria Math" w:hAnsi="Cambria Math" w:cs="Cambria Math"/>
          <w:sz w:val="20"/>
          <w:szCs w:val="20"/>
        </w:rPr>
        <w:t>⊆</w:t>
      </w:r>
      <w:r w:rsidRPr="00B279FE">
        <w:rPr>
          <w:rStyle w:val="katex-mathml"/>
          <w:sz w:val="20"/>
          <w:szCs w:val="20"/>
        </w:rPr>
        <w:t≯XY \not\</w:t>
      </w:r>
      <w:proofErr w:type="spellStart"/>
      <w:r w:rsidRPr="00B279FE">
        <w:rPr>
          <w:rStyle w:val="katex-mathml"/>
          <w:sz w:val="20"/>
          <w:szCs w:val="20"/>
        </w:rPr>
        <w:t>subseteq</w:t>
      </w:r>
      <w:proofErr w:type="spellEnd"/>
      <w:r w:rsidRPr="00B279FE">
        <w:rPr>
          <w:rStyle w:val="katex-mathml"/>
          <w:sz w:val="20"/>
          <w:szCs w:val="20"/>
        </w:rPr>
        <w:t xml:space="preserve"> X</w:t>
      </w:r>
      <w:r w:rsidRPr="00B279FE">
        <w:rPr>
          <w:rStyle w:val="mord"/>
          <w:sz w:val="20"/>
          <w:szCs w:val="20"/>
        </w:rPr>
        <w:t>Y</w:t>
      </w:r>
      <w:r w:rsidRPr="00B279FE">
        <w:rPr>
          <w:rStyle w:val="mrel"/>
          <w:sz w:val="20"/>
          <w:szCs w:val="20"/>
        </w:rPr>
        <w:t></w:t>
      </w:r>
      <w:r w:rsidRPr="00B279FE">
        <w:rPr>
          <w:rStyle w:val="mrel"/>
          <w:rFonts w:ascii="Cambria Math" w:hAnsi="Cambria Math" w:cs="Cambria Math"/>
          <w:sz w:val="20"/>
          <w:szCs w:val="20"/>
        </w:rPr>
        <w:t>⊆</w:t>
      </w:r>
      <w:r w:rsidRPr="00B279FE">
        <w:rPr>
          <w:rStyle w:val="mord"/>
          <w:sz w:val="20"/>
          <w:szCs w:val="20"/>
        </w:rPr>
        <w:t>X</w:t>
      </w:r>
      <w:r w:rsidRPr="00B279FE">
        <w:rPr>
          <w:sz w:val="20"/>
          <w:szCs w:val="20"/>
        </w:rPr>
        <w:t>.</w:t>
      </w:r>
    </w:p>
    <w:p w14:paraId="29A49144" w14:textId="77777777" w:rsidR="00B279FE" w:rsidRPr="00B279FE" w:rsidRDefault="00B279FE" w:rsidP="00B279FE">
      <w:pPr>
        <w:pStyle w:val="NormalWeb"/>
        <w:rPr>
          <w:sz w:val="20"/>
          <w:szCs w:val="20"/>
        </w:rPr>
      </w:pPr>
      <w:proofErr w:type="gramStart"/>
      <w:r w:rsidRPr="00B279FE">
        <w:rPr>
          <w:rFonts w:hAnsi="Symbol"/>
          <w:sz w:val="20"/>
          <w:szCs w:val="20"/>
        </w:rPr>
        <w:t></w:t>
      </w:r>
      <w:r w:rsidRPr="00B279FE">
        <w:rPr>
          <w:sz w:val="20"/>
          <w:szCs w:val="20"/>
        </w:rPr>
        <w:t xml:space="preserve">  </w:t>
      </w:r>
      <w:r w:rsidRPr="00B279FE">
        <w:rPr>
          <w:rStyle w:val="Strong"/>
          <w:sz w:val="20"/>
          <w:szCs w:val="20"/>
        </w:rPr>
        <w:t>Full</w:t>
      </w:r>
      <w:proofErr w:type="gramEnd"/>
      <w:r w:rsidRPr="00B279FE">
        <w:rPr>
          <w:rStyle w:val="Strong"/>
          <w:sz w:val="20"/>
          <w:szCs w:val="20"/>
        </w:rPr>
        <w:t xml:space="preserve"> FD:</w:t>
      </w:r>
      <w:r w:rsidRPr="00B279FE">
        <w:rPr>
          <w:sz w:val="20"/>
          <w:szCs w:val="20"/>
        </w:rPr>
        <w:t xml:space="preserve"> </w:t>
      </w:r>
      <w:r w:rsidRPr="00B279FE">
        <w:rPr>
          <w:rStyle w:val="katex-mathml"/>
          <w:sz w:val="20"/>
          <w:szCs w:val="20"/>
        </w:rPr>
        <w:t>X→YX \to Y</w:t>
      </w:r>
      <w:r w:rsidRPr="00B279FE">
        <w:rPr>
          <w:rStyle w:val="mord"/>
          <w:sz w:val="20"/>
          <w:szCs w:val="20"/>
        </w:rPr>
        <w:t>X</w:t>
      </w:r>
      <w:r w:rsidRPr="00B279FE">
        <w:rPr>
          <w:rStyle w:val="mrel"/>
          <w:sz w:val="20"/>
          <w:szCs w:val="20"/>
        </w:rPr>
        <w:t>→</w:t>
      </w:r>
      <w:r w:rsidRPr="00B279FE">
        <w:rPr>
          <w:rStyle w:val="mord"/>
          <w:sz w:val="20"/>
          <w:szCs w:val="20"/>
        </w:rPr>
        <w:t>Y</w:t>
      </w:r>
      <w:r w:rsidRPr="00B279FE">
        <w:rPr>
          <w:sz w:val="20"/>
          <w:szCs w:val="20"/>
        </w:rPr>
        <w:t xml:space="preserve"> and no proper subset of </w:t>
      </w:r>
      <w:r w:rsidRPr="00B279FE">
        <w:rPr>
          <w:rStyle w:val="katex-mathml"/>
          <w:sz w:val="20"/>
          <w:szCs w:val="20"/>
        </w:rPr>
        <w:t>XX</w:t>
      </w:r>
      <w:r w:rsidRPr="00B279FE">
        <w:rPr>
          <w:rStyle w:val="mord"/>
          <w:sz w:val="20"/>
          <w:szCs w:val="20"/>
        </w:rPr>
        <w:t>X</w:t>
      </w:r>
      <w:r w:rsidRPr="00B279FE">
        <w:rPr>
          <w:sz w:val="20"/>
          <w:szCs w:val="20"/>
        </w:rPr>
        <w:t xml:space="preserve"> determines </w:t>
      </w:r>
      <w:r w:rsidRPr="00B279FE">
        <w:rPr>
          <w:rStyle w:val="katex-mathml"/>
          <w:sz w:val="20"/>
          <w:szCs w:val="20"/>
        </w:rPr>
        <w:t>YY</w:t>
      </w:r>
      <w:r w:rsidRPr="00B279FE">
        <w:rPr>
          <w:rStyle w:val="mord"/>
          <w:sz w:val="20"/>
          <w:szCs w:val="20"/>
        </w:rPr>
        <w:t>Y</w:t>
      </w:r>
      <w:r w:rsidRPr="00B279FE">
        <w:rPr>
          <w:sz w:val="20"/>
          <w:szCs w:val="20"/>
        </w:rPr>
        <w:t xml:space="preserve"> (no partial dependency).</w:t>
      </w:r>
    </w:p>
    <w:p w14:paraId="29659EF8" w14:textId="77777777" w:rsidR="00B279FE" w:rsidRPr="00B279FE" w:rsidRDefault="00B279FE" w:rsidP="00B279FE">
      <w:pPr>
        <w:pStyle w:val="NormalWeb"/>
        <w:rPr>
          <w:sz w:val="20"/>
          <w:szCs w:val="20"/>
        </w:rPr>
      </w:pPr>
      <w:proofErr w:type="gramStart"/>
      <w:r w:rsidRPr="00B279FE">
        <w:rPr>
          <w:rFonts w:hAnsi="Symbol"/>
          <w:sz w:val="20"/>
          <w:szCs w:val="20"/>
        </w:rPr>
        <w:t></w:t>
      </w:r>
      <w:r w:rsidRPr="00B279FE">
        <w:rPr>
          <w:sz w:val="20"/>
          <w:szCs w:val="20"/>
        </w:rPr>
        <w:t xml:space="preserve">  </w:t>
      </w:r>
      <w:r w:rsidRPr="00B279FE">
        <w:rPr>
          <w:rStyle w:val="Strong"/>
          <w:sz w:val="20"/>
          <w:szCs w:val="20"/>
        </w:rPr>
        <w:t>Partial</w:t>
      </w:r>
      <w:proofErr w:type="gramEnd"/>
      <w:r w:rsidRPr="00B279FE">
        <w:rPr>
          <w:rStyle w:val="Strong"/>
          <w:sz w:val="20"/>
          <w:szCs w:val="20"/>
        </w:rPr>
        <w:t xml:space="preserve"> FD:</w:t>
      </w:r>
      <w:r w:rsidRPr="00B279FE">
        <w:rPr>
          <w:sz w:val="20"/>
          <w:szCs w:val="20"/>
        </w:rPr>
        <w:t xml:space="preserve"> An attribute depends on part of a composite key, not the whole.</w:t>
      </w:r>
    </w:p>
    <w:p w14:paraId="0F0502BF" w14:textId="1271C73E" w:rsidR="00075F8D" w:rsidRDefault="00B279FE" w:rsidP="00B279FE">
      <w:pPr>
        <w:pStyle w:val="NormalWeb"/>
        <w:rPr>
          <w:sz w:val="20"/>
          <w:szCs w:val="20"/>
          <w:vertAlign w:val="subscript"/>
        </w:rPr>
      </w:pPr>
      <w:proofErr w:type="gramStart"/>
      <w:r w:rsidRPr="00B279FE">
        <w:rPr>
          <w:rFonts w:hAnsi="Symbol"/>
          <w:sz w:val="20"/>
          <w:szCs w:val="20"/>
        </w:rPr>
        <w:t></w:t>
      </w:r>
      <w:r w:rsidRPr="00B279FE">
        <w:rPr>
          <w:sz w:val="20"/>
          <w:szCs w:val="20"/>
        </w:rPr>
        <w:t xml:space="preserve">  </w:t>
      </w:r>
      <w:r w:rsidRPr="00B279FE">
        <w:rPr>
          <w:rStyle w:val="Strong"/>
          <w:sz w:val="20"/>
          <w:szCs w:val="20"/>
        </w:rPr>
        <w:t>Transitive</w:t>
      </w:r>
      <w:proofErr w:type="gramEnd"/>
      <w:r w:rsidRPr="00B279FE">
        <w:rPr>
          <w:rStyle w:val="Strong"/>
          <w:sz w:val="20"/>
          <w:szCs w:val="20"/>
        </w:rPr>
        <w:t xml:space="preserve"> FD:</w:t>
      </w:r>
      <w:r w:rsidRPr="00B279FE">
        <w:rPr>
          <w:sz w:val="20"/>
          <w:szCs w:val="20"/>
        </w:rPr>
        <w:t xml:space="preserve"> </w:t>
      </w:r>
      <w:r w:rsidRPr="00B279FE">
        <w:rPr>
          <w:rStyle w:val="katex-mathml"/>
          <w:sz w:val="20"/>
          <w:szCs w:val="20"/>
        </w:rPr>
        <w:t>X→YX \to Y</w:t>
      </w:r>
      <w:r w:rsidRPr="00B279FE">
        <w:rPr>
          <w:rStyle w:val="mord"/>
          <w:sz w:val="20"/>
          <w:szCs w:val="20"/>
        </w:rPr>
        <w:t>X</w:t>
      </w:r>
      <w:r w:rsidRPr="00B279FE">
        <w:rPr>
          <w:rStyle w:val="mrel"/>
          <w:sz w:val="20"/>
          <w:szCs w:val="20"/>
        </w:rPr>
        <w:t>→</w:t>
      </w:r>
      <w:r w:rsidRPr="00B279FE">
        <w:rPr>
          <w:rStyle w:val="mord"/>
          <w:sz w:val="20"/>
          <w:szCs w:val="20"/>
        </w:rPr>
        <w:t>Y</w:t>
      </w:r>
      <w:r w:rsidRPr="00B279FE">
        <w:rPr>
          <w:sz w:val="20"/>
          <w:szCs w:val="20"/>
        </w:rPr>
        <w:t xml:space="preserve"> and </w:t>
      </w:r>
      <w:r w:rsidRPr="00B279FE">
        <w:rPr>
          <w:rStyle w:val="katex-mathml"/>
          <w:sz w:val="20"/>
          <w:szCs w:val="20"/>
        </w:rPr>
        <w:t>Y→ZY \to Z</w:t>
      </w:r>
      <w:r w:rsidRPr="00B279FE">
        <w:rPr>
          <w:rStyle w:val="mord"/>
          <w:sz w:val="20"/>
          <w:szCs w:val="20"/>
        </w:rPr>
        <w:t>Y</w:t>
      </w:r>
      <w:r w:rsidRPr="00B279FE">
        <w:rPr>
          <w:rStyle w:val="mrel"/>
          <w:sz w:val="20"/>
          <w:szCs w:val="20"/>
        </w:rPr>
        <w:t>→</w:t>
      </w:r>
      <w:r w:rsidRPr="00B279FE">
        <w:rPr>
          <w:rStyle w:val="mord"/>
          <w:sz w:val="20"/>
          <w:szCs w:val="20"/>
        </w:rPr>
        <w:t>Z</w:t>
      </w:r>
      <w:r w:rsidRPr="00B279FE">
        <w:rPr>
          <w:sz w:val="20"/>
          <w:szCs w:val="20"/>
        </w:rPr>
        <w:t xml:space="preserve"> imply </w:t>
      </w:r>
      <w:r w:rsidRPr="00B279FE">
        <w:rPr>
          <w:rStyle w:val="katex-mathml"/>
          <w:sz w:val="20"/>
          <w:szCs w:val="20"/>
        </w:rPr>
        <w:t>X→ZX \to Z</w:t>
      </w:r>
      <w:r w:rsidRPr="00B279FE">
        <w:rPr>
          <w:rStyle w:val="mord"/>
          <w:sz w:val="20"/>
          <w:szCs w:val="20"/>
        </w:rPr>
        <w:t>X</w:t>
      </w:r>
      <w:r w:rsidRPr="00B279FE">
        <w:rPr>
          <w:rStyle w:val="mrel"/>
          <w:sz w:val="20"/>
          <w:szCs w:val="20"/>
        </w:rPr>
        <w:t>→</w:t>
      </w:r>
      <w:r w:rsidRPr="00B279FE">
        <w:rPr>
          <w:rStyle w:val="mord"/>
          <w:sz w:val="20"/>
          <w:szCs w:val="20"/>
        </w:rPr>
        <w:t>Z</w:t>
      </w:r>
      <w:r w:rsidRPr="00B279FE">
        <w:rPr>
          <w:sz w:val="20"/>
          <w:szCs w:val="20"/>
        </w:rPr>
        <w:t xml:space="preserve">, where </w:t>
      </w:r>
      <w:r w:rsidRPr="00B279FE">
        <w:rPr>
          <w:rStyle w:val="katex-mathml"/>
          <w:sz w:val="20"/>
          <w:szCs w:val="20"/>
        </w:rPr>
        <w:t>ZZ</w:t>
      </w:r>
      <w:r w:rsidRPr="00B279FE">
        <w:rPr>
          <w:rStyle w:val="mord"/>
          <w:sz w:val="20"/>
          <w:szCs w:val="20"/>
        </w:rPr>
        <w:t>Z</w:t>
      </w:r>
      <w:r w:rsidRPr="00B279FE">
        <w:rPr>
          <w:sz w:val="20"/>
          <w:szCs w:val="20"/>
        </w:rPr>
        <w:t xml:space="preserve"> is indirectly dependent on </w:t>
      </w:r>
      <w:r w:rsidRPr="00B279FE">
        <w:rPr>
          <w:rStyle w:val="katex-mathml"/>
          <w:sz w:val="20"/>
          <w:szCs w:val="20"/>
        </w:rPr>
        <w:t>XX</w:t>
      </w:r>
      <w:r w:rsidRPr="00B279FE">
        <w:rPr>
          <w:rStyle w:val="mord"/>
          <w:sz w:val="20"/>
          <w:szCs w:val="20"/>
        </w:rPr>
        <w:t>X</w:t>
      </w:r>
      <w:r w:rsidRPr="00B279FE">
        <w:rPr>
          <w:sz w:val="20"/>
          <w:szCs w:val="20"/>
        </w:rPr>
        <w:t>.</w:t>
      </w:r>
      <w:r w:rsidRPr="00B279FE">
        <w:rPr>
          <w:sz w:val="20"/>
          <w:szCs w:val="20"/>
          <w:vertAlign w:val="subscript"/>
        </w:rPr>
        <w:t>)</w:t>
      </w:r>
    </w:p>
    <w:p w14:paraId="77587AD8" w14:textId="6341A2ED" w:rsidR="00551F5E" w:rsidRDefault="00551F5E" w:rsidP="00551F5E">
      <w:pPr>
        <w:pStyle w:val="Heading3"/>
      </w:pPr>
      <w:r>
        <w:lastRenderedPageBreak/>
        <w:t>6</w:t>
      </w:r>
      <w:r>
        <w:t xml:space="preserve">. </w:t>
      </w:r>
      <w:r>
        <w:rPr>
          <w:rStyle w:val="Strong"/>
          <w:b/>
          <w:bCs/>
        </w:rPr>
        <w:t>What are Armstrong's axioms?</w:t>
      </w:r>
    </w:p>
    <w:p w14:paraId="186DA775" w14:textId="77777777" w:rsidR="00551F5E" w:rsidRDefault="00551F5E" w:rsidP="00551F5E">
      <w:pPr>
        <w:pStyle w:val="NormalWeb"/>
      </w:pPr>
      <w:r>
        <w:rPr>
          <w:rStyle w:val="Strong"/>
        </w:rPr>
        <w:t>Answer:</w:t>
      </w:r>
      <w:r>
        <w:br/>
        <w:t>Armstrong's axioms are a set of inference rules to derive all FDs from a given set:</w:t>
      </w:r>
    </w:p>
    <w:p w14:paraId="41BDF810" w14:textId="77777777" w:rsidR="00551F5E" w:rsidRDefault="00551F5E" w:rsidP="00551F5E">
      <w:pPr>
        <w:pStyle w:val="NormalWeb"/>
        <w:numPr>
          <w:ilvl w:val="0"/>
          <w:numId w:val="10"/>
        </w:numPr>
      </w:pPr>
      <w:r>
        <w:rPr>
          <w:rStyle w:val="Strong"/>
        </w:rPr>
        <w:t>Reflexivity:</w:t>
      </w:r>
      <w:r>
        <w:t xml:space="preserve"> If </w:t>
      </w:r>
      <w:r>
        <w:rPr>
          <w:rStyle w:val="katex-mathml"/>
        </w:rPr>
        <w:t>Y</w:t>
      </w:r>
      <w:r>
        <w:rPr>
          <w:rStyle w:val="katex-mathml"/>
          <w:rFonts w:ascii="Cambria Math" w:hAnsi="Cambria Math" w:cs="Cambria Math"/>
        </w:rPr>
        <w:t>⊆</w:t>
      </w:r>
      <w:r>
        <w:rPr>
          <w:rStyle w:val="katex-mathml"/>
        </w:rPr>
        <w:t>XY \</w:t>
      </w:r>
      <w:proofErr w:type="spellStart"/>
      <w:r>
        <w:rPr>
          <w:rStyle w:val="katex-mathml"/>
        </w:rPr>
        <w:t>subseteq</w:t>
      </w:r>
      <w:proofErr w:type="spellEnd"/>
      <w:r>
        <w:rPr>
          <w:rStyle w:val="katex-mathml"/>
        </w:rPr>
        <w:t xml:space="preserve"> X</w:t>
      </w:r>
      <w:r>
        <w:rPr>
          <w:rStyle w:val="mord"/>
        </w:rPr>
        <w:t>Y</w:t>
      </w:r>
      <w:r>
        <w:rPr>
          <w:rStyle w:val="mrel"/>
          <w:rFonts w:ascii="Cambria Math" w:hAnsi="Cambria Math" w:cs="Cambria Math"/>
        </w:rPr>
        <w:t>⊆</w:t>
      </w:r>
      <w:r>
        <w:rPr>
          <w:rStyle w:val="mord"/>
        </w:rPr>
        <w:t>X</w:t>
      </w:r>
      <w:r>
        <w:t xml:space="preserve">, then </w:t>
      </w:r>
      <w:r>
        <w:rPr>
          <w:rStyle w:val="katex-mathml"/>
        </w:rPr>
        <w:t>X→YX \to Y</w:t>
      </w:r>
      <w:r>
        <w:rPr>
          <w:rStyle w:val="mord"/>
        </w:rPr>
        <w:t>X</w:t>
      </w:r>
      <w:r>
        <w:rPr>
          <w:rStyle w:val="mrel"/>
        </w:rPr>
        <w:t>→</w:t>
      </w:r>
      <w:r>
        <w:rPr>
          <w:rStyle w:val="mord"/>
        </w:rPr>
        <w:t>Y</w:t>
      </w:r>
      <w:r>
        <w:t>.</w:t>
      </w:r>
    </w:p>
    <w:p w14:paraId="2FE25F5F" w14:textId="77777777" w:rsidR="00551F5E" w:rsidRDefault="00551F5E" w:rsidP="00551F5E">
      <w:pPr>
        <w:pStyle w:val="NormalWeb"/>
        <w:numPr>
          <w:ilvl w:val="0"/>
          <w:numId w:val="10"/>
        </w:numPr>
      </w:pPr>
      <w:r>
        <w:rPr>
          <w:rStyle w:val="Strong"/>
        </w:rPr>
        <w:t>Augmentation:</w:t>
      </w:r>
      <w:r>
        <w:t xml:space="preserve"> If </w:t>
      </w:r>
      <w:r>
        <w:rPr>
          <w:rStyle w:val="katex-mathml"/>
        </w:rPr>
        <w:t>X→YX \to Y</w:t>
      </w:r>
      <w:r>
        <w:rPr>
          <w:rStyle w:val="mord"/>
        </w:rPr>
        <w:t>X</w:t>
      </w:r>
      <w:r>
        <w:rPr>
          <w:rStyle w:val="mrel"/>
        </w:rPr>
        <w:t>→</w:t>
      </w:r>
      <w:r>
        <w:rPr>
          <w:rStyle w:val="mord"/>
        </w:rPr>
        <w:t>Y</w:t>
      </w:r>
      <w:r>
        <w:t xml:space="preserve">, then </w:t>
      </w:r>
      <w:r>
        <w:rPr>
          <w:rStyle w:val="katex-mathml"/>
        </w:rPr>
        <w:t>XZ→YZXZ \to YZ</w:t>
      </w:r>
      <w:r>
        <w:rPr>
          <w:rStyle w:val="mord"/>
        </w:rPr>
        <w:t>XZ</w:t>
      </w:r>
      <w:r>
        <w:rPr>
          <w:rStyle w:val="mrel"/>
        </w:rPr>
        <w:t>→</w:t>
      </w:r>
      <w:r>
        <w:rPr>
          <w:rStyle w:val="mord"/>
        </w:rPr>
        <w:t>YZ</w:t>
      </w:r>
      <w:r>
        <w:t xml:space="preserve"> for any </w:t>
      </w:r>
      <w:r>
        <w:rPr>
          <w:rStyle w:val="katex-mathml"/>
        </w:rPr>
        <w:t>ZZ</w:t>
      </w:r>
      <w:r>
        <w:rPr>
          <w:rStyle w:val="mord"/>
        </w:rPr>
        <w:t>Z</w:t>
      </w:r>
      <w:r>
        <w:t>.</w:t>
      </w:r>
    </w:p>
    <w:p w14:paraId="1A718606" w14:textId="77777777" w:rsidR="00551F5E" w:rsidRDefault="00551F5E" w:rsidP="00551F5E">
      <w:pPr>
        <w:pStyle w:val="NormalWeb"/>
        <w:numPr>
          <w:ilvl w:val="0"/>
          <w:numId w:val="10"/>
        </w:numPr>
      </w:pPr>
      <w:r>
        <w:rPr>
          <w:rStyle w:val="Strong"/>
        </w:rPr>
        <w:t>Transitivity:</w:t>
      </w:r>
      <w:r>
        <w:t xml:space="preserve"> If </w:t>
      </w:r>
      <w:r>
        <w:rPr>
          <w:rStyle w:val="katex-mathml"/>
        </w:rPr>
        <w:t>X→YX \to Y</w:t>
      </w:r>
      <w:r>
        <w:rPr>
          <w:rStyle w:val="mord"/>
        </w:rPr>
        <w:t>X</w:t>
      </w:r>
      <w:r>
        <w:rPr>
          <w:rStyle w:val="mrel"/>
        </w:rPr>
        <w:t>→</w:t>
      </w:r>
      <w:r>
        <w:rPr>
          <w:rStyle w:val="mord"/>
        </w:rPr>
        <w:t>Y</w:t>
      </w:r>
      <w:r>
        <w:t xml:space="preserve"> and </w:t>
      </w:r>
      <w:r>
        <w:rPr>
          <w:rStyle w:val="katex-mathml"/>
        </w:rPr>
        <w:t>Y→ZY \to Z</w:t>
      </w:r>
      <w:r>
        <w:rPr>
          <w:rStyle w:val="mord"/>
        </w:rPr>
        <w:t>Y</w:t>
      </w:r>
      <w:r>
        <w:rPr>
          <w:rStyle w:val="mrel"/>
        </w:rPr>
        <w:t>→</w:t>
      </w:r>
      <w:r>
        <w:rPr>
          <w:rStyle w:val="mord"/>
        </w:rPr>
        <w:t>Z</w:t>
      </w:r>
      <w:r>
        <w:t xml:space="preserve">, then </w:t>
      </w:r>
      <w:r>
        <w:rPr>
          <w:rStyle w:val="katex-mathml"/>
        </w:rPr>
        <w:t>X→ZX \to Z</w:t>
      </w:r>
      <w:r>
        <w:rPr>
          <w:rStyle w:val="mord"/>
        </w:rPr>
        <w:t>X</w:t>
      </w:r>
      <w:r>
        <w:rPr>
          <w:rStyle w:val="mrel"/>
        </w:rPr>
        <w:t>→</w:t>
      </w:r>
      <w:r>
        <w:rPr>
          <w:rStyle w:val="mord"/>
        </w:rPr>
        <w:t>Z</w:t>
      </w:r>
      <w:r>
        <w:t>.</w:t>
      </w:r>
    </w:p>
    <w:p w14:paraId="102F44BD" w14:textId="77777777" w:rsidR="00551F5E" w:rsidRDefault="00551F5E" w:rsidP="00551F5E">
      <w:pPr>
        <w:pStyle w:val="NormalWeb"/>
      </w:pPr>
      <w:r>
        <w:t>These axioms are sound and complete for reasoning about FDs.</w:t>
      </w:r>
    </w:p>
    <w:p w14:paraId="31F55404" w14:textId="68144665" w:rsidR="00551F5E" w:rsidRDefault="00551F5E" w:rsidP="00B279FE">
      <w:pPr>
        <w:pStyle w:val="NormalWeb"/>
        <w:rPr>
          <w:sz w:val="20"/>
          <w:szCs w:val="20"/>
        </w:rPr>
      </w:pPr>
    </w:p>
    <w:p w14:paraId="56803929" w14:textId="39886600" w:rsidR="00551F5E" w:rsidRDefault="00551F5E" w:rsidP="00551F5E">
      <w:pPr>
        <w:pStyle w:val="Heading3"/>
      </w:pPr>
      <w:r>
        <w:t>7</w:t>
      </w:r>
      <w:r>
        <w:t xml:space="preserve">. </w:t>
      </w:r>
      <w:r>
        <w:rPr>
          <w:rStyle w:val="Strong"/>
          <w:b/>
          <w:bCs/>
        </w:rPr>
        <w:t>What types of triggers exist in databases?</w:t>
      </w:r>
    </w:p>
    <w:p w14:paraId="101DBBD4" w14:textId="77777777" w:rsidR="00551F5E" w:rsidRDefault="00551F5E" w:rsidP="00551F5E">
      <w:pPr>
        <w:pStyle w:val="NormalWeb"/>
      </w:pPr>
      <w:r>
        <w:rPr>
          <w:rStyle w:val="Strong"/>
        </w:rPr>
        <w:t>Answer:</w:t>
      </w:r>
    </w:p>
    <w:p w14:paraId="5FBB7700" w14:textId="77777777" w:rsidR="00551F5E" w:rsidRDefault="00551F5E" w:rsidP="00551F5E">
      <w:pPr>
        <w:pStyle w:val="NormalWeb"/>
        <w:numPr>
          <w:ilvl w:val="0"/>
          <w:numId w:val="11"/>
        </w:numPr>
      </w:pPr>
      <w:r>
        <w:rPr>
          <w:rStyle w:val="Strong"/>
        </w:rPr>
        <w:t>Row-level triggers:</w:t>
      </w:r>
      <w:r>
        <w:t xml:space="preserve"> Fire once for each row affected by an event.</w:t>
      </w:r>
    </w:p>
    <w:p w14:paraId="35D123AD" w14:textId="77777777" w:rsidR="00551F5E" w:rsidRDefault="00551F5E" w:rsidP="00551F5E">
      <w:pPr>
        <w:pStyle w:val="NormalWeb"/>
        <w:numPr>
          <w:ilvl w:val="0"/>
          <w:numId w:val="11"/>
        </w:numPr>
      </w:pPr>
      <w:r>
        <w:rPr>
          <w:rStyle w:val="Strong"/>
        </w:rPr>
        <w:t>Statement-level triggers:</w:t>
      </w:r>
      <w:r>
        <w:t xml:space="preserve"> Fire once per SQL statement regardless of how many rows affected.</w:t>
      </w:r>
    </w:p>
    <w:p w14:paraId="3352742C" w14:textId="77777777" w:rsidR="00551F5E" w:rsidRDefault="00551F5E" w:rsidP="00551F5E">
      <w:pPr>
        <w:pStyle w:val="NormalWeb"/>
        <w:numPr>
          <w:ilvl w:val="0"/>
          <w:numId w:val="11"/>
        </w:numPr>
      </w:pPr>
      <w:r>
        <w:rPr>
          <w:rStyle w:val="Strong"/>
        </w:rPr>
        <w:t>Before triggers:</w:t>
      </w:r>
      <w:r>
        <w:t xml:space="preserve"> Execute before the triggering event.</w:t>
      </w:r>
    </w:p>
    <w:p w14:paraId="7D3F8B08" w14:textId="77777777" w:rsidR="00551F5E" w:rsidRDefault="00551F5E" w:rsidP="00551F5E">
      <w:pPr>
        <w:pStyle w:val="NormalWeb"/>
        <w:numPr>
          <w:ilvl w:val="0"/>
          <w:numId w:val="11"/>
        </w:numPr>
      </w:pPr>
      <w:r>
        <w:rPr>
          <w:rStyle w:val="Strong"/>
        </w:rPr>
        <w:t>After triggers:</w:t>
      </w:r>
      <w:r>
        <w:t xml:space="preserve"> Execute after the triggering event.</w:t>
      </w:r>
    </w:p>
    <w:p w14:paraId="09C5A3F3" w14:textId="77777777" w:rsidR="00551F5E" w:rsidRDefault="00551F5E" w:rsidP="00551F5E">
      <w:pPr>
        <w:pStyle w:val="NormalWeb"/>
        <w:numPr>
          <w:ilvl w:val="0"/>
          <w:numId w:val="11"/>
        </w:numPr>
      </w:pPr>
      <w:r>
        <w:rPr>
          <w:rStyle w:val="Strong"/>
        </w:rPr>
        <w:t>Instead of triggers:</w:t>
      </w:r>
      <w:r>
        <w:t xml:space="preserve"> Used on views to execute instead of the triggering event.</w:t>
      </w:r>
    </w:p>
    <w:p w14:paraId="7E2F666F" w14:textId="77777777" w:rsidR="00551F5E" w:rsidRDefault="00551F5E" w:rsidP="00551F5E">
      <w:pPr>
        <w:pStyle w:val="NormalWeb"/>
        <w:numPr>
          <w:ilvl w:val="0"/>
          <w:numId w:val="11"/>
        </w:numPr>
      </w:pPr>
      <w:r>
        <w:rPr>
          <w:rStyle w:val="Strong"/>
        </w:rPr>
        <w:t>Event triggers:</w:t>
      </w:r>
      <w:r>
        <w:t xml:space="preserve"> Fire on DDL events or database system events, not just DML.</w:t>
      </w:r>
    </w:p>
    <w:p w14:paraId="6CDD8AE6" w14:textId="40BDDFE6" w:rsidR="00551F5E" w:rsidRDefault="00551F5E" w:rsidP="00B279FE">
      <w:pPr>
        <w:pStyle w:val="NormalWeb"/>
        <w:rPr>
          <w:sz w:val="20"/>
          <w:szCs w:val="20"/>
        </w:rPr>
      </w:pPr>
    </w:p>
    <w:p w14:paraId="556D0EF9" w14:textId="134A1CF0" w:rsidR="00551F5E" w:rsidRDefault="00551F5E" w:rsidP="00551F5E">
      <w:pPr>
        <w:pStyle w:val="Heading3"/>
      </w:pPr>
      <w:r>
        <w:t>8</w:t>
      </w:r>
      <w:r>
        <w:t xml:space="preserve">. </w:t>
      </w:r>
      <w:r>
        <w:rPr>
          <w:rStyle w:val="Strong"/>
          <w:b/>
          <w:bCs/>
        </w:rPr>
        <w:t>What are the main operations of relational algebra?</w:t>
      </w:r>
    </w:p>
    <w:p w14:paraId="53E44B29" w14:textId="77777777" w:rsidR="00551F5E" w:rsidRDefault="00551F5E" w:rsidP="00551F5E">
      <w:pPr>
        <w:pStyle w:val="NormalWeb"/>
      </w:pPr>
      <w:r>
        <w:rPr>
          <w:rStyle w:val="Strong"/>
        </w:rPr>
        <w:t>Answer:</w:t>
      </w:r>
    </w:p>
    <w:p w14:paraId="78244287" w14:textId="77777777" w:rsidR="00551F5E" w:rsidRDefault="00551F5E" w:rsidP="00551F5E">
      <w:pPr>
        <w:pStyle w:val="NormalWeb"/>
        <w:numPr>
          <w:ilvl w:val="0"/>
          <w:numId w:val="12"/>
        </w:numPr>
      </w:pPr>
      <w:r>
        <w:rPr>
          <w:rStyle w:val="Strong"/>
        </w:rPr>
        <w:t>Selection (σ):</w:t>
      </w:r>
      <w:r>
        <w:t xml:space="preserve"> Selects rows based on a predicate.</w:t>
      </w:r>
    </w:p>
    <w:p w14:paraId="22191EB2" w14:textId="77777777" w:rsidR="00551F5E" w:rsidRDefault="00551F5E" w:rsidP="00551F5E">
      <w:pPr>
        <w:pStyle w:val="NormalWeb"/>
        <w:numPr>
          <w:ilvl w:val="0"/>
          <w:numId w:val="12"/>
        </w:numPr>
      </w:pPr>
      <w:r>
        <w:rPr>
          <w:rStyle w:val="Strong"/>
        </w:rPr>
        <w:t>Projection (π):</w:t>
      </w:r>
      <w:r>
        <w:t xml:space="preserve"> Selects columns.</w:t>
      </w:r>
    </w:p>
    <w:p w14:paraId="38BB4AA3" w14:textId="77777777" w:rsidR="00551F5E" w:rsidRDefault="00551F5E" w:rsidP="00551F5E">
      <w:pPr>
        <w:pStyle w:val="NormalWeb"/>
        <w:numPr>
          <w:ilvl w:val="0"/>
          <w:numId w:val="12"/>
        </w:numPr>
      </w:pPr>
      <w:r>
        <w:rPr>
          <w:rStyle w:val="Strong"/>
        </w:rPr>
        <w:t>Union (</w:t>
      </w:r>
      <w:r>
        <w:rPr>
          <w:rStyle w:val="Strong"/>
          <w:rFonts w:ascii="Cambria Math" w:hAnsi="Cambria Math" w:cs="Cambria Math"/>
        </w:rPr>
        <w:t>∪</w:t>
      </w:r>
      <w:r>
        <w:rPr>
          <w:rStyle w:val="Strong"/>
        </w:rPr>
        <w:t>):</w:t>
      </w:r>
      <w:r>
        <w:t xml:space="preserve"> Combines tuples from two relations.</w:t>
      </w:r>
    </w:p>
    <w:p w14:paraId="042B1CFF" w14:textId="77777777" w:rsidR="00551F5E" w:rsidRDefault="00551F5E" w:rsidP="00551F5E">
      <w:pPr>
        <w:pStyle w:val="NormalWeb"/>
        <w:numPr>
          <w:ilvl w:val="0"/>
          <w:numId w:val="12"/>
        </w:numPr>
      </w:pPr>
      <w:r>
        <w:rPr>
          <w:rStyle w:val="Strong"/>
        </w:rPr>
        <w:t>Set Difference (-):</w:t>
      </w:r>
      <w:r>
        <w:t xml:space="preserve"> Tuples in one relation but not in another.</w:t>
      </w:r>
    </w:p>
    <w:p w14:paraId="05040495" w14:textId="77777777" w:rsidR="00551F5E" w:rsidRDefault="00551F5E" w:rsidP="00551F5E">
      <w:pPr>
        <w:pStyle w:val="NormalWeb"/>
        <w:numPr>
          <w:ilvl w:val="0"/>
          <w:numId w:val="12"/>
        </w:numPr>
      </w:pPr>
      <w:r>
        <w:rPr>
          <w:rStyle w:val="Strong"/>
        </w:rPr>
        <w:t>Cartesian Product (×):</w:t>
      </w:r>
      <w:r>
        <w:t xml:space="preserve"> Combines tuples from two relations.</w:t>
      </w:r>
    </w:p>
    <w:p w14:paraId="06308679" w14:textId="77777777" w:rsidR="00551F5E" w:rsidRDefault="00551F5E" w:rsidP="00551F5E">
      <w:pPr>
        <w:pStyle w:val="NormalWeb"/>
        <w:numPr>
          <w:ilvl w:val="0"/>
          <w:numId w:val="12"/>
        </w:numPr>
      </w:pPr>
      <w:r>
        <w:rPr>
          <w:rStyle w:val="Strong"/>
        </w:rPr>
        <w:t>Join (</w:t>
      </w:r>
      <w:r>
        <w:rPr>
          <w:rStyle w:val="Strong"/>
          <w:rFonts w:ascii="Cambria Math" w:hAnsi="Cambria Math" w:cs="Cambria Math"/>
        </w:rPr>
        <w:t>⨝</w:t>
      </w:r>
      <w:r>
        <w:rPr>
          <w:rStyle w:val="Strong"/>
        </w:rPr>
        <w:t>):</w:t>
      </w:r>
      <w:r>
        <w:t xml:space="preserve"> Combines tuples from two relations based on a condition.</w:t>
      </w:r>
    </w:p>
    <w:p w14:paraId="4F43427C" w14:textId="27B14BFC" w:rsidR="00551F5E" w:rsidRDefault="00551F5E" w:rsidP="00B279FE">
      <w:pPr>
        <w:pStyle w:val="NormalWeb"/>
        <w:rPr>
          <w:sz w:val="20"/>
          <w:szCs w:val="20"/>
        </w:rPr>
      </w:pPr>
    </w:p>
    <w:p w14:paraId="57BCD3EB" w14:textId="021AC241" w:rsidR="00551F5E" w:rsidRDefault="00551F5E" w:rsidP="00B279FE">
      <w:pPr>
        <w:pStyle w:val="NormalWeb"/>
        <w:rPr>
          <w:sz w:val="20"/>
          <w:szCs w:val="20"/>
        </w:rPr>
      </w:pPr>
    </w:p>
    <w:p w14:paraId="579AEFF5" w14:textId="6DF47A9F" w:rsidR="00551F5E" w:rsidRDefault="00551F5E" w:rsidP="00B279FE">
      <w:pPr>
        <w:pStyle w:val="NormalWeb"/>
        <w:rPr>
          <w:sz w:val="20"/>
          <w:szCs w:val="20"/>
        </w:rPr>
      </w:pPr>
    </w:p>
    <w:p w14:paraId="571116D4" w14:textId="45A5A09A" w:rsidR="00551F5E" w:rsidRDefault="00551F5E" w:rsidP="00B279FE">
      <w:pPr>
        <w:pStyle w:val="NormalWeb"/>
        <w:rPr>
          <w:sz w:val="20"/>
          <w:szCs w:val="20"/>
        </w:rPr>
      </w:pPr>
    </w:p>
    <w:p w14:paraId="7E0F08C3" w14:textId="77777777" w:rsidR="00551F5E" w:rsidRDefault="00551F5E" w:rsidP="00B279FE">
      <w:pPr>
        <w:pStyle w:val="NormalWeb"/>
        <w:rPr>
          <w:sz w:val="20"/>
          <w:szCs w:val="20"/>
        </w:rPr>
      </w:pPr>
    </w:p>
    <w:p w14:paraId="0B24F5C6" w14:textId="7AF26ACF" w:rsidR="00551F5E" w:rsidRDefault="00551F5E" w:rsidP="00551F5E">
      <w:pPr>
        <w:pStyle w:val="Heading3"/>
      </w:pPr>
      <w:r>
        <w:lastRenderedPageBreak/>
        <w:t>9</w:t>
      </w:r>
      <w:r>
        <w:t xml:space="preserve">. </w:t>
      </w:r>
      <w:r>
        <w:rPr>
          <w:rStyle w:val="Strong"/>
          <w:b/>
          <w:bCs/>
        </w:rPr>
        <w:t>What is the difference between a function and a procedure?</w:t>
      </w:r>
    </w:p>
    <w:p w14:paraId="23F570AB" w14:textId="77777777" w:rsidR="00551F5E" w:rsidRDefault="00551F5E" w:rsidP="00551F5E">
      <w:pPr>
        <w:pStyle w:val="NormalWeb"/>
      </w:pPr>
      <w:r>
        <w:rPr>
          <w:rStyle w:val="Strong"/>
        </w:rPr>
        <w:t>Answer:</w:t>
      </w:r>
    </w:p>
    <w:p w14:paraId="19F00B64" w14:textId="77777777" w:rsidR="00551F5E" w:rsidRDefault="00551F5E" w:rsidP="00551F5E">
      <w:pPr>
        <w:pStyle w:val="NormalWeb"/>
        <w:numPr>
          <w:ilvl w:val="0"/>
          <w:numId w:val="13"/>
        </w:numPr>
      </w:pPr>
      <w:r>
        <w:t xml:space="preserve">A </w:t>
      </w:r>
      <w:r>
        <w:rPr>
          <w:rStyle w:val="Strong"/>
        </w:rPr>
        <w:t>function</w:t>
      </w:r>
      <w:r>
        <w:t xml:space="preserve"> returns a single value and can be used in SQL expressions.</w:t>
      </w:r>
    </w:p>
    <w:p w14:paraId="28F1C8CE" w14:textId="77777777" w:rsidR="00551F5E" w:rsidRDefault="00551F5E" w:rsidP="00551F5E">
      <w:pPr>
        <w:pStyle w:val="NormalWeb"/>
        <w:numPr>
          <w:ilvl w:val="0"/>
          <w:numId w:val="13"/>
        </w:numPr>
      </w:pPr>
      <w:r>
        <w:t xml:space="preserve">A </w:t>
      </w:r>
      <w:r>
        <w:rPr>
          <w:rStyle w:val="Strong"/>
        </w:rPr>
        <w:t>procedure</w:t>
      </w:r>
      <w:r>
        <w:t xml:space="preserve"> performs actions (like insert, update) and does not necessarily return a value. Procedures can return multiple results via OUT parameters.</w:t>
      </w:r>
    </w:p>
    <w:p w14:paraId="767017F8" w14:textId="77777777" w:rsidR="00551F5E" w:rsidRPr="00B279FE" w:rsidRDefault="00551F5E" w:rsidP="00B279FE">
      <w:pPr>
        <w:pStyle w:val="NormalWeb"/>
        <w:rPr>
          <w:sz w:val="20"/>
          <w:szCs w:val="20"/>
        </w:rPr>
      </w:pPr>
    </w:p>
    <w:sectPr w:rsidR="00551F5E" w:rsidRPr="00B2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84F"/>
    <w:multiLevelType w:val="multilevel"/>
    <w:tmpl w:val="DF8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93860"/>
    <w:multiLevelType w:val="hybridMultilevel"/>
    <w:tmpl w:val="0BAE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85008"/>
    <w:multiLevelType w:val="multilevel"/>
    <w:tmpl w:val="36F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F77EC"/>
    <w:multiLevelType w:val="multilevel"/>
    <w:tmpl w:val="C858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C7436"/>
    <w:multiLevelType w:val="multilevel"/>
    <w:tmpl w:val="35B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D24B8"/>
    <w:multiLevelType w:val="multilevel"/>
    <w:tmpl w:val="C7BC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982D24"/>
    <w:multiLevelType w:val="multilevel"/>
    <w:tmpl w:val="F11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81CE9"/>
    <w:multiLevelType w:val="multilevel"/>
    <w:tmpl w:val="AACC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64334"/>
    <w:multiLevelType w:val="multilevel"/>
    <w:tmpl w:val="B870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D1A1C"/>
    <w:multiLevelType w:val="multilevel"/>
    <w:tmpl w:val="C7B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B0C05"/>
    <w:multiLevelType w:val="multilevel"/>
    <w:tmpl w:val="7D9C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06460"/>
    <w:multiLevelType w:val="multilevel"/>
    <w:tmpl w:val="F48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E6847"/>
    <w:multiLevelType w:val="multilevel"/>
    <w:tmpl w:val="667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0"/>
  </w:num>
  <w:num w:numId="4">
    <w:abstractNumId w:val="9"/>
  </w:num>
  <w:num w:numId="5">
    <w:abstractNumId w:val="5"/>
  </w:num>
  <w:num w:numId="6">
    <w:abstractNumId w:val="12"/>
  </w:num>
  <w:num w:numId="7">
    <w:abstractNumId w:val="11"/>
  </w:num>
  <w:num w:numId="8">
    <w:abstractNumId w:val="7"/>
  </w:num>
  <w:num w:numId="9">
    <w:abstractNumId w:val="6"/>
  </w:num>
  <w:num w:numId="10">
    <w:abstractNumId w:val="0"/>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48"/>
    <w:rsid w:val="00075F8D"/>
    <w:rsid w:val="00151105"/>
    <w:rsid w:val="0015234D"/>
    <w:rsid w:val="00207D7E"/>
    <w:rsid w:val="002F4B48"/>
    <w:rsid w:val="00551F5E"/>
    <w:rsid w:val="00B279FE"/>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1F30"/>
  <w15:chartTrackingRefBased/>
  <w15:docId w15:val="{EF8DFB7C-F27C-47F6-8CB4-4C3A8A7D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11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105"/>
    <w:pPr>
      <w:ind w:left="720"/>
      <w:contextualSpacing/>
    </w:pPr>
  </w:style>
  <w:style w:type="character" w:styleId="Strong">
    <w:name w:val="Strong"/>
    <w:basedOn w:val="DefaultParagraphFont"/>
    <w:uiPriority w:val="22"/>
    <w:qFormat/>
    <w:rsid w:val="00151105"/>
    <w:rPr>
      <w:b/>
      <w:bCs/>
    </w:rPr>
  </w:style>
  <w:style w:type="character" w:customStyle="1" w:styleId="Heading3Char">
    <w:name w:val="Heading 3 Char"/>
    <w:basedOn w:val="DefaultParagraphFont"/>
    <w:link w:val="Heading3"/>
    <w:uiPriority w:val="9"/>
    <w:rsid w:val="00151105"/>
    <w:rPr>
      <w:rFonts w:ascii="Times New Roman" w:eastAsia="Times New Roman" w:hAnsi="Times New Roman" w:cs="Times New Roman"/>
      <w:b/>
      <w:bCs/>
      <w:sz w:val="27"/>
      <w:szCs w:val="27"/>
    </w:rPr>
  </w:style>
  <w:style w:type="paragraph" w:styleId="NormalWeb">
    <w:name w:val="Normal (Web)"/>
    <w:basedOn w:val="Normal"/>
    <w:uiPriority w:val="99"/>
    <w:unhideWhenUsed/>
    <w:rsid w:val="00151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B279FE"/>
  </w:style>
  <w:style w:type="character" w:customStyle="1" w:styleId="mord">
    <w:name w:val="mord"/>
    <w:basedOn w:val="DefaultParagraphFont"/>
    <w:rsid w:val="00B279FE"/>
  </w:style>
  <w:style w:type="character" w:customStyle="1" w:styleId="mrel">
    <w:name w:val="mrel"/>
    <w:basedOn w:val="DefaultParagraphFont"/>
    <w:rsid w:val="00B27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2168">
      <w:bodyDiv w:val="1"/>
      <w:marLeft w:val="0"/>
      <w:marRight w:val="0"/>
      <w:marTop w:val="0"/>
      <w:marBottom w:val="0"/>
      <w:divBdr>
        <w:top w:val="none" w:sz="0" w:space="0" w:color="auto"/>
        <w:left w:val="none" w:sz="0" w:space="0" w:color="auto"/>
        <w:bottom w:val="none" w:sz="0" w:space="0" w:color="auto"/>
        <w:right w:val="none" w:sz="0" w:space="0" w:color="auto"/>
      </w:divBdr>
    </w:div>
    <w:div w:id="273100890">
      <w:bodyDiv w:val="1"/>
      <w:marLeft w:val="0"/>
      <w:marRight w:val="0"/>
      <w:marTop w:val="0"/>
      <w:marBottom w:val="0"/>
      <w:divBdr>
        <w:top w:val="none" w:sz="0" w:space="0" w:color="auto"/>
        <w:left w:val="none" w:sz="0" w:space="0" w:color="auto"/>
        <w:bottom w:val="none" w:sz="0" w:space="0" w:color="auto"/>
        <w:right w:val="none" w:sz="0" w:space="0" w:color="auto"/>
      </w:divBdr>
    </w:div>
    <w:div w:id="494272717">
      <w:bodyDiv w:val="1"/>
      <w:marLeft w:val="0"/>
      <w:marRight w:val="0"/>
      <w:marTop w:val="0"/>
      <w:marBottom w:val="0"/>
      <w:divBdr>
        <w:top w:val="none" w:sz="0" w:space="0" w:color="auto"/>
        <w:left w:val="none" w:sz="0" w:space="0" w:color="auto"/>
        <w:bottom w:val="none" w:sz="0" w:space="0" w:color="auto"/>
        <w:right w:val="none" w:sz="0" w:space="0" w:color="auto"/>
      </w:divBdr>
    </w:div>
    <w:div w:id="615911536">
      <w:bodyDiv w:val="1"/>
      <w:marLeft w:val="0"/>
      <w:marRight w:val="0"/>
      <w:marTop w:val="0"/>
      <w:marBottom w:val="0"/>
      <w:divBdr>
        <w:top w:val="none" w:sz="0" w:space="0" w:color="auto"/>
        <w:left w:val="none" w:sz="0" w:space="0" w:color="auto"/>
        <w:bottom w:val="none" w:sz="0" w:space="0" w:color="auto"/>
        <w:right w:val="none" w:sz="0" w:space="0" w:color="auto"/>
      </w:divBdr>
    </w:div>
    <w:div w:id="835732233">
      <w:bodyDiv w:val="1"/>
      <w:marLeft w:val="0"/>
      <w:marRight w:val="0"/>
      <w:marTop w:val="0"/>
      <w:marBottom w:val="0"/>
      <w:divBdr>
        <w:top w:val="none" w:sz="0" w:space="0" w:color="auto"/>
        <w:left w:val="none" w:sz="0" w:space="0" w:color="auto"/>
        <w:bottom w:val="none" w:sz="0" w:space="0" w:color="auto"/>
        <w:right w:val="none" w:sz="0" w:space="0" w:color="auto"/>
      </w:divBdr>
    </w:div>
    <w:div w:id="1134252827">
      <w:bodyDiv w:val="1"/>
      <w:marLeft w:val="0"/>
      <w:marRight w:val="0"/>
      <w:marTop w:val="0"/>
      <w:marBottom w:val="0"/>
      <w:divBdr>
        <w:top w:val="none" w:sz="0" w:space="0" w:color="auto"/>
        <w:left w:val="none" w:sz="0" w:space="0" w:color="auto"/>
        <w:bottom w:val="none" w:sz="0" w:space="0" w:color="auto"/>
        <w:right w:val="none" w:sz="0" w:space="0" w:color="auto"/>
      </w:divBdr>
    </w:div>
    <w:div w:id="1146121413">
      <w:bodyDiv w:val="1"/>
      <w:marLeft w:val="0"/>
      <w:marRight w:val="0"/>
      <w:marTop w:val="0"/>
      <w:marBottom w:val="0"/>
      <w:divBdr>
        <w:top w:val="none" w:sz="0" w:space="0" w:color="auto"/>
        <w:left w:val="none" w:sz="0" w:space="0" w:color="auto"/>
        <w:bottom w:val="none" w:sz="0" w:space="0" w:color="auto"/>
        <w:right w:val="none" w:sz="0" w:space="0" w:color="auto"/>
      </w:divBdr>
    </w:div>
    <w:div w:id="1190947333">
      <w:bodyDiv w:val="1"/>
      <w:marLeft w:val="0"/>
      <w:marRight w:val="0"/>
      <w:marTop w:val="0"/>
      <w:marBottom w:val="0"/>
      <w:divBdr>
        <w:top w:val="none" w:sz="0" w:space="0" w:color="auto"/>
        <w:left w:val="none" w:sz="0" w:space="0" w:color="auto"/>
        <w:bottom w:val="none" w:sz="0" w:space="0" w:color="auto"/>
        <w:right w:val="none" w:sz="0" w:space="0" w:color="auto"/>
      </w:divBdr>
    </w:div>
    <w:div w:id="1656686632">
      <w:bodyDiv w:val="1"/>
      <w:marLeft w:val="0"/>
      <w:marRight w:val="0"/>
      <w:marTop w:val="0"/>
      <w:marBottom w:val="0"/>
      <w:divBdr>
        <w:top w:val="none" w:sz="0" w:space="0" w:color="auto"/>
        <w:left w:val="none" w:sz="0" w:space="0" w:color="auto"/>
        <w:bottom w:val="none" w:sz="0" w:space="0" w:color="auto"/>
        <w:right w:val="none" w:sz="0" w:space="0" w:color="auto"/>
      </w:divBdr>
    </w:div>
    <w:div w:id="1835030593">
      <w:bodyDiv w:val="1"/>
      <w:marLeft w:val="0"/>
      <w:marRight w:val="0"/>
      <w:marTop w:val="0"/>
      <w:marBottom w:val="0"/>
      <w:divBdr>
        <w:top w:val="none" w:sz="0" w:space="0" w:color="auto"/>
        <w:left w:val="none" w:sz="0" w:space="0" w:color="auto"/>
        <w:bottom w:val="none" w:sz="0" w:space="0" w:color="auto"/>
        <w:right w:val="none" w:sz="0" w:space="0" w:color="auto"/>
      </w:divBdr>
    </w:div>
    <w:div w:id="2016105598">
      <w:bodyDiv w:val="1"/>
      <w:marLeft w:val="0"/>
      <w:marRight w:val="0"/>
      <w:marTop w:val="0"/>
      <w:marBottom w:val="0"/>
      <w:divBdr>
        <w:top w:val="none" w:sz="0" w:space="0" w:color="auto"/>
        <w:left w:val="none" w:sz="0" w:space="0" w:color="auto"/>
        <w:bottom w:val="none" w:sz="0" w:space="0" w:color="auto"/>
        <w:right w:val="none" w:sz="0" w:space="0" w:color="auto"/>
      </w:divBdr>
    </w:div>
    <w:div w:id="2072728551">
      <w:bodyDiv w:val="1"/>
      <w:marLeft w:val="0"/>
      <w:marRight w:val="0"/>
      <w:marTop w:val="0"/>
      <w:marBottom w:val="0"/>
      <w:divBdr>
        <w:top w:val="none" w:sz="0" w:space="0" w:color="auto"/>
        <w:left w:val="none" w:sz="0" w:space="0" w:color="auto"/>
        <w:bottom w:val="none" w:sz="0" w:space="0" w:color="auto"/>
        <w:right w:val="none" w:sz="0" w:space="0" w:color="auto"/>
      </w:divBdr>
    </w:div>
    <w:div w:id="209624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Дараб Задех Захра</dc:creator>
  <cp:keywords/>
  <dc:description/>
  <cp:lastModifiedBy>Дараб Задех Захра</cp:lastModifiedBy>
  <cp:revision>4</cp:revision>
  <dcterms:created xsi:type="dcterms:W3CDTF">2025-05-18T03:59:00Z</dcterms:created>
  <dcterms:modified xsi:type="dcterms:W3CDTF">2025-05-18T04:37:00Z</dcterms:modified>
</cp:coreProperties>
</file>