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DC82C" w14:textId="77777777" w:rsidR="00826768" w:rsidRDefault="00826768" w:rsidP="00826768">
      <w:pPr>
        <w:pStyle w:val="font-claude-response-body"/>
      </w:pPr>
      <w:r>
        <w:rPr>
          <w:rStyle w:val="Strong"/>
        </w:rPr>
        <w:t>Marble Drift</w:t>
      </w:r>
    </w:p>
    <w:p w14:paraId="3C351D7F" w14:textId="77777777" w:rsidR="00826768" w:rsidRDefault="00826768" w:rsidP="00826768">
      <w:pPr>
        <w:pStyle w:val="font-claude-response-body"/>
      </w:pPr>
      <w:r>
        <w:t xml:space="preserve">Marble Drift is a porcelain tile collection of </w:t>
      </w:r>
      <w:proofErr w:type="spellStart"/>
      <w:r>
        <w:t>breathtaking</w:t>
      </w:r>
      <w:proofErr w:type="spellEnd"/>
      <w:r>
        <w:t xml:space="preserve"> elegance, effortless sophistication, and the kind of quietly commanding visual presence that only the most beautifully resolved natural stone surfaces — and the very finest tile collections that draw their inspiration from them — are capable of sustaining across the full lifetime of an installation and across the full range of light conditions, spatial contexts, and design schemes within which they are asked to perform. Where other marble-effect collections seek to impress through the bold, dramatic spectacle of heavy, high-contrast veining and intense chromatic richness, Marble Drift takes a more considered, more subtle, and ultimately more enduring approach — one that finds its beauty not in the theatrical gesture but in the quiet, flowing, almost meditative quality of veining that drifts across the tile surface with the unhurried, organic grace of ink dispersing in still water, of cloud formations dissolving at the edges in a pale winter sky, or of the gentle, barely perceptible movement of warm air currents above a sun-heated stone surface on a still summer afternoon. It is a collection that rewards patience, that reveals its full beauty gradually and generously over time, and that creates interior spaces of a sustained, deepening visual pleasure that grows more beautiful and more compelling with every passing season and every shifting quality of natural and artificial light.</w:t>
      </w:r>
    </w:p>
    <w:p w14:paraId="5CB95EFC" w14:textId="77777777" w:rsidR="00826768" w:rsidRDefault="00826768" w:rsidP="00826768">
      <w:pPr>
        <w:pStyle w:val="font-claude-response-body"/>
      </w:pPr>
      <w:r>
        <w:t xml:space="preserve">The design inspiration of Marble Drift is drawn from the most refined and most subtly beautiful of all natural marble varieties — those extraordinary geological formations in which the veining is not bold, heavy, or dramatically contrasted against the base stone, but rather flows through the marble body in delicate, wandering, almost translucent traces of colour that seem to drift rather than cut across the surface, their edges soft and diffused rather than sharp and defined, their tonal relationship with the surrounding stone matrix one of gentle dialogue rather than stark contrast. The pale </w:t>
      </w:r>
      <w:proofErr w:type="spellStart"/>
      <w:r>
        <w:t>Calacatta</w:t>
      </w:r>
      <w:proofErr w:type="spellEnd"/>
      <w:r>
        <w:t xml:space="preserve"> varieties of Carrara marble, in which the most delicate grey and gold veining drifts across a ground of luminous, almost translucent white with a lightness and a refinement that makes each slab feel more like a watercolour painting than a geological specimen. The soft, warm-veined </w:t>
      </w:r>
      <w:proofErr w:type="spellStart"/>
      <w:r>
        <w:t>Botticino</w:t>
      </w:r>
      <w:proofErr w:type="spellEnd"/>
      <w:r>
        <w:t xml:space="preserve"> from Brescia, </w:t>
      </w:r>
      <w:proofErr w:type="gramStart"/>
      <w:r>
        <w:t>whose</w:t>
      </w:r>
      <w:proofErr w:type="gramEnd"/>
      <w:r>
        <w:t xml:space="preserve"> creamy, biscuit-toned ground carries the most subtle traces of warm beige and pale ochre veining in a surface of exceptional warmth and domestic refinement. The rare and extraordinary White Fantasy granite from Brazil, whose flowing grey and silver veining moves across a bright white ground with the free, organic grace of brushstrokes applied with the lightest possible touch by the most confident and most accomplished of hands. These are the natural stone surfaces that Marble Drift honours, emulates, and in certain important respects — in terms of consistency, durability, and technical performance — genuinely surpasses, bringing their essential beauty into the contemporary built environment in a form that is more accessible, more practical, and more reliably beautiful across a wider range of applications and conditions than the genuine natural stone materials that inspired them.</w:t>
      </w:r>
    </w:p>
    <w:p w14:paraId="4E7DDF2F" w14:textId="77777777" w:rsidR="00826768" w:rsidRDefault="00826768" w:rsidP="00826768">
      <w:pPr>
        <w:pStyle w:val="font-claude-response-body"/>
      </w:pPr>
      <w:r>
        <w:t>The surface of each Marble Drift tile is produced through an extraordinarily sophisticated multi-layer digital printing process that represents the absolute pinnacle of what contemporary porcelain tile printing technology is capable of achieving in terms of tonal complexity, surface realism, and the faithful reproduction of the organic, free-flowing character of natural marble veining.</w:t>
      </w:r>
    </w:p>
    <w:p w14:paraId="44A88DE0"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68"/>
    <w:rsid w:val="006577AE"/>
    <w:rsid w:val="0082676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21DF6"/>
  <w15:chartTrackingRefBased/>
  <w15:docId w15:val="{1005AC93-CEC9-4F6E-919E-15D8D959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8267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267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533987">
      <w:bodyDiv w:val="1"/>
      <w:marLeft w:val="0"/>
      <w:marRight w:val="0"/>
      <w:marTop w:val="0"/>
      <w:marBottom w:val="0"/>
      <w:divBdr>
        <w:top w:val="none" w:sz="0" w:space="0" w:color="auto"/>
        <w:left w:val="none" w:sz="0" w:space="0" w:color="auto"/>
        <w:bottom w:val="none" w:sz="0" w:space="0" w:color="auto"/>
        <w:right w:val="none" w:sz="0" w:space="0" w:color="auto"/>
      </w:divBdr>
      <w:divsChild>
        <w:div w:id="1547987221">
          <w:marLeft w:val="0"/>
          <w:marRight w:val="0"/>
          <w:marTop w:val="0"/>
          <w:marBottom w:val="0"/>
          <w:divBdr>
            <w:top w:val="none" w:sz="0" w:space="0" w:color="auto"/>
            <w:left w:val="none" w:sz="0" w:space="0" w:color="auto"/>
            <w:bottom w:val="none" w:sz="0" w:space="0" w:color="auto"/>
            <w:right w:val="none" w:sz="0" w:space="0" w:color="auto"/>
          </w:divBdr>
          <w:divsChild>
            <w:div w:id="9577066">
              <w:marLeft w:val="0"/>
              <w:marRight w:val="0"/>
              <w:marTop w:val="0"/>
              <w:marBottom w:val="0"/>
              <w:divBdr>
                <w:top w:val="none" w:sz="0" w:space="0" w:color="auto"/>
                <w:left w:val="none" w:sz="0" w:space="0" w:color="auto"/>
                <w:bottom w:val="none" w:sz="0" w:space="0" w:color="auto"/>
                <w:right w:val="none" w:sz="0" w:space="0" w:color="auto"/>
              </w:divBdr>
            </w:div>
          </w:divsChild>
        </w:div>
        <w:div w:id="1007289740">
          <w:marLeft w:val="0"/>
          <w:marRight w:val="0"/>
          <w:marTop w:val="0"/>
          <w:marBottom w:val="0"/>
          <w:divBdr>
            <w:top w:val="none" w:sz="0" w:space="0" w:color="auto"/>
            <w:left w:val="none" w:sz="0" w:space="0" w:color="auto"/>
            <w:bottom w:val="none" w:sz="0" w:space="0" w:color="auto"/>
            <w:right w:val="none" w:sz="0" w:space="0" w:color="auto"/>
          </w:divBdr>
          <w:divsChild>
            <w:div w:id="1940142796">
              <w:marLeft w:val="0"/>
              <w:marRight w:val="0"/>
              <w:marTop w:val="0"/>
              <w:marBottom w:val="0"/>
              <w:divBdr>
                <w:top w:val="none" w:sz="0" w:space="0" w:color="auto"/>
                <w:left w:val="none" w:sz="0" w:space="0" w:color="auto"/>
                <w:bottom w:val="none" w:sz="0" w:space="0" w:color="auto"/>
                <w:right w:val="none" w:sz="0" w:space="0" w:color="auto"/>
              </w:divBdr>
            </w:div>
          </w:divsChild>
        </w:div>
        <w:div w:id="1502969750">
          <w:marLeft w:val="0"/>
          <w:marRight w:val="0"/>
          <w:marTop w:val="0"/>
          <w:marBottom w:val="0"/>
          <w:divBdr>
            <w:top w:val="none" w:sz="0" w:space="0" w:color="auto"/>
            <w:left w:val="none" w:sz="0" w:space="0" w:color="auto"/>
            <w:bottom w:val="none" w:sz="0" w:space="0" w:color="auto"/>
            <w:right w:val="none" w:sz="0" w:space="0" w:color="auto"/>
          </w:divBdr>
          <w:divsChild>
            <w:div w:id="1111700583">
              <w:marLeft w:val="0"/>
              <w:marRight w:val="0"/>
              <w:marTop w:val="0"/>
              <w:marBottom w:val="0"/>
              <w:divBdr>
                <w:top w:val="none" w:sz="0" w:space="0" w:color="auto"/>
                <w:left w:val="none" w:sz="0" w:space="0" w:color="auto"/>
                <w:bottom w:val="none" w:sz="0" w:space="0" w:color="auto"/>
                <w:right w:val="none" w:sz="0" w:space="0" w:color="auto"/>
              </w:divBdr>
            </w:div>
          </w:divsChild>
        </w:div>
        <w:div w:id="412581326">
          <w:marLeft w:val="0"/>
          <w:marRight w:val="0"/>
          <w:marTop w:val="0"/>
          <w:marBottom w:val="0"/>
          <w:divBdr>
            <w:top w:val="none" w:sz="0" w:space="0" w:color="auto"/>
            <w:left w:val="none" w:sz="0" w:space="0" w:color="auto"/>
            <w:bottom w:val="none" w:sz="0" w:space="0" w:color="auto"/>
            <w:right w:val="none" w:sz="0" w:space="0" w:color="auto"/>
          </w:divBdr>
          <w:divsChild>
            <w:div w:id="10046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2026-03-05T13:55:00Z</dcterms:created>
  <dcterms:modified xsi:type="dcterms:W3CDTF">2026-03-05T13:55:00Z</dcterms:modified>
</cp:coreProperties>
</file>