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C24B8" w14:textId="77777777" w:rsidR="0022531F" w:rsidRDefault="0022531F" w:rsidP="0022531F">
      <w:pPr>
        <w:pStyle w:val="font-claude-response-body"/>
      </w:pPr>
      <w:r>
        <w:rPr>
          <w:rStyle w:val="Strong"/>
        </w:rPr>
        <w:t>Polished Plain</w:t>
      </w:r>
    </w:p>
    <w:p w14:paraId="05096AE2" w14:textId="77777777" w:rsidR="0022531F" w:rsidRDefault="0022531F" w:rsidP="0022531F">
      <w:pPr>
        <w:pStyle w:val="font-claude-response-body"/>
      </w:pPr>
      <w:r>
        <w:t>Polished Plain is a masterclass in the art of restraint — a porcelain tile collection that makes its most powerful and most enduring design statement not through pattern, texture, relief, or colour complexity, but through the complete and deliberate absence of all of these things, trusting instead in the singular, unwavering perfection of a flawlessly smooth, immaculately uniform, brilliantly polished surface to deliver a level of spatial impact, material elegance, and timeless design authority that more decoratively elaborate tile collections, for all their visual busyness and surface complexity, can rarely equal and almost never surpass. In the world of contemporary interior design, where the temptation to layer pattern upon pattern, texture upon texture, and colour upon colour in an ever-escalating pursuit of visual interest and decorative richness is both constant and powerful, Polished Plain represents a conscious and deeply considered act of creative courage — the courage to trust in simplicity, to believe in the transformative power of a single, perfect surface, and to understand that the most sophisticated and most enduring interiors are almost always built not on complexity but on clarity, not on abundance but on precision, and not on the accumulation of decorative elements but on the absolute mastery of a single, essential one.</w:t>
      </w:r>
    </w:p>
    <w:p w14:paraId="555610E1" w14:textId="77777777" w:rsidR="0022531F" w:rsidRDefault="0022531F" w:rsidP="0022531F">
      <w:pPr>
        <w:pStyle w:val="font-claude-response-body"/>
      </w:pPr>
      <w:r>
        <w:t>The philosophical foundation of Polished Plain is rooted in a set of design principles that have been articulated, explored, and refined by the greatest architects and designers of the modern era — principles of simplicity, honesty of material, spatial generosity, and the profound beauty that emerges when a surface is allowed to be exactly and only what it is, without apology, without embellishment, and without the decorative concealment of its essential material character behind layers of applied pattern or artificial texture. The Japanese concept of ma — the meaningful, intentional emptiness or interval between things that gives those things their definition, their weight, and their significance — finds its most direct material expression in surfaces like Polished Plain, where the absence of visual complexity creates a quality of spatial and perceptual breathing room that enriches rather than diminishes the sensory experience of the space. The Bauhaus principle that form should follow function, and that beauty is the natural and inevitable result of the perfect resolution of a design problem rather than the application of decorative ornament to its surface, is embodied in every tile of the Polished Plain collection with a completeness and a conviction that makes each installation a quiet but genuinely powerful statement of design intelligence and material confidence.</w:t>
      </w:r>
    </w:p>
    <w:p w14:paraId="61D26B17" w14:textId="36E69087" w:rsidR="0022531F" w:rsidRDefault="0022531F" w:rsidP="0022531F">
      <w:pPr>
        <w:pStyle w:val="font-claude-response-body"/>
      </w:pPr>
      <w:r>
        <w:t>The surface quality of Polished Plain is the product of an extraordinarily demanding and technically sophisticated manufacturing process that begins with the selection and preparation of the finest porcelain body materials available — a precisely controlled blend of premium kaolin clays, fine silica, and carefully selected mineral fluxes that, when fired at temperatures exceeding 1200 degrees Celsius, fuse into a tile body of exceptional density, hardness, and dimensional stability. The polishing process that gives the collection its defining surface character is carried out through multiple successive passes of progressively finer diamond abrasive polishing heads, each pass removing an imperceptibly thin layer of material from the tile surface and leaving behind a progressively smoother, more reflective, and more perfectly resolved finish until the final, definitive surface is achieved</w:t>
      </w:r>
      <w:r>
        <w:t>/.</w:t>
      </w:r>
    </w:p>
    <w:p w14:paraId="176AE643"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1F"/>
    <w:rsid w:val="0022531F"/>
    <w:rsid w:val="006577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2AA19"/>
  <w15:chartTrackingRefBased/>
  <w15:docId w15:val="{8EA0C0C4-504D-406F-9F58-FD4E642D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22531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253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10901">
      <w:bodyDiv w:val="1"/>
      <w:marLeft w:val="0"/>
      <w:marRight w:val="0"/>
      <w:marTop w:val="0"/>
      <w:marBottom w:val="0"/>
      <w:divBdr>
        <w:top w:val="none" w:sz="0" w:space="0" w:color="auto"/>
        <w:left w:val="none" w:sz="0" w:space="0" w:color="auto"/>
        <w:bottom w:val="none" w:sz="0" w:space="0" w:color="auto"/>
        <w:right w:val="none" w:sz="0" w:space="0" w:color="auto"/>
      </w:divBdr>
      <w:divsChild>
        <w:div w:id="919142788">
          <w:marLeft w:val="0"/>
          <w:marRight w:val="0"/>
          <w:marTop w:val="0"/>
          <w:marBottom w:val="0"/>
          <w:divBdr>
            <w:top w:val="none" w:sz="0" w:space="0" w:color="auto"/>
            <w:left w:val="none" w:sz="0" w:space="0" w:color="auto"/>
            <w:bottom w:val="none" w:sz="0" w:space="0" w:color="auto"/>
            <w:right w:val="none" w:sz="0" w:space="0" w:color="auto"/>
          </w:divBdr>
          <w:divsChild>
            <w:div w:id="897086096">
              <w:marLeft w:val="0"/>
              <w:marRight w:val="0"/>
              <w:marTop w:val="0"/>
              <w:marBottom w:val="0"/>
              <w:divBdr>
                <w:top w:val="none" w:sz="0" w:space="0" w:color="auto"/>
                <w:left w:val="none" w:sz="0" w:space="0" w:color="auto"/>
                <w:bottom w:val="none" w:sz="0" w:space="0" w:color="auto"/>
                <w:right w:val="none" w:sz="0" w:space="0" w:color="auto"/>
              </w:divBdr>
            </w:div>
          </w:divsChild>
        </w:div>
        <w:div w:id="332726772">
          <w:marLeft w:val="0"/>
          <w:marRight w:val="0"/>
          <w:marTop w:val="0"/>
          <w:marBottom w:val="0"/>
          <w:divBdr>
            <w:top w:val="none" w:sz="0" w:space="0" w:color="auto"/>
            <w:left w:val="none" w:sz="0" w:space="0" w:color="auto"/>
            <w:bottom w:val="none" w:sz="0" w:space="0" w:color="auto"/>
            <w:right w:val="none" w:sz="0" w:space="0" w:color="auto"/>
          </w:divBdr>
          <w:divsChild>
            <w:div w:id="624435363">
              <w:marLeft w:val="0"/>
              <w:marRight w:val="0"/>
              <w:marTop w:val="0"/>
              <w:marBottom w:val="0"/>
              <w:divBdr>
                <w:top w:val="none" w:sz="0" w:space="0" w:color="auto"/>
                <w:left w:val="none" w:sz="0" w:space="0" w:color="auto"/>
                <w:bottom w:val="none" w:sz="0" w:space="0" w:color="auto"/>
                <w:right w:val="none" w:sz="0" w:space="0" w:color="auto"/>
              </w:divBdr>
            </w:div>
          </w:divsChild>
        </w:div>
        <w:div w:id="1094548754">
          <w:marLeft w:val="0"/>
          <w:marRight w:val="0"/>
          <w:marTop w:val="0"/>
          <w:marBottom w:val="0"/>
          <w:divBdr>
            <w:top w:val="none" w:sz="0" w:space="0" w:color="auto"/>
            <w:left w:val="none" w:sz="0" w:space="0" w:color="auto"/>
            <w:bottom w:val="none" w:sz="0" w:space="0" w:color="auto"/>
            <w:right w:val="none" w:sz="0" w:space="0" w:color="auto"/>
          </w:divBdr>
          <w:divsChild>
            <w:div w:id="1848249306">
              <w:marLeft w:val="0"/>
              <w:marRight w:val="0"/>
              <w:marTop w:val="0"/>
              <w:marBottom w:val="0"/>
              <w:divBdr>
                <w:top w:val="none" w:sz="0" w:space="0" w:color="auto"/>
                <w:left w:val="none" w:sz="0" w:space="0" w:color="auto"/>
                <w:bottom w:val="none" w:sz="0" w:space="0" w:color="auto"/>
                <w:right w:val="none" w:sz="0" w:space="0" w:color="auto"/>
              </w:divBdr>
            </w:div>
          </w:divsChild>
        </w:div>
        <w:div w:id="2024431660">
          <w:marLeft w:val="0"/>
          <w:marRight w:val="0"/>
          <w:marTop w:val="0"/>
          <w:marBottom w:val="0"/>
          <w:divBdr>
            <w:top w:val="none" w:sz="0" w:space="0" w:color="auto"/>
            <w:left w:val="none" w:sz="0" w:space="0" w:color="auto"/>
            <w:bottom w:val="none" w:sz="0" w:space="0" w:color="auto"/>
            <w:right w:val="none" w:sz="0" w:space="0" w:color="auto"/>
          </w:divBdr>
          <w:divsChild>
            <w:div w:id="12412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2026-03-05T13:41:00Z</dcterms:created>
  <dcterms:modified xsi:type="dcterms:W3CDTF">2026-03-05T13:42:00Z</dcterms:modified>
</cp:coreProperties>
</file>