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pPr>
    </w:p>
    <w:p>
      <w:pPr>
        <w:spacing w:after="40"/>
        <w:jc w:val="center"/>
      </w:pPr>
      <w:r>
        <w:rPr>
          <w:b/>
          <w:i w:val="0"/>
          <w:color w:val="000000"/>
          <w:sz w:val="36"/>
        </w:rPr>
        <w:t>UNIVERSIDAD NACIONAL JOSÉ MARÍA ARGUEDAS</w:t>
      </w:r>
    </w:p>
    <w:p>
      <w:pPr>
        <w:spacing w:after="0"/>
        <w:jc w:val="center"/>
      </w:pPr>
      <w:r>
        <w:rPr>
          <w:b w:val="0"/>
          <w:i w:val="0"/>
          <w:color w:val="000000"/>
          <w:sz w:val="26"/>
        </w:rPr>
        <w:t>Facultad de Ingeniería</w:t>
      </w:r>
    </w:p>
    <w:p>
      <w:pPr>
        <w:spacing w:after="160"/>
        <w:jc w:val="center"/>
      </w:pPr>
      <w:r>
        <w:rPr>
          <w:b w:val="0"/>
          <w:i w:val="0"/>
          <w:color w:val="000000"/>
          <w:sz w:val="26"/>
        </w:rPr>
        <w:t>Escuela Profesional de Ingeniería de Sistemas</w:t>
      </w:r>
    </w:p>
    <w:p>
      <w:pPr>
        <w:jc w:val="center"/>
      </w:pPr>
      <w:r>
        <w:drawing>
          <wp:inline xmlns:a="http://schemas.openxmlformats.org/drawingml/2006/main" xmlns:pic="http://schemas.openxmlformats.org/drawingml/2006/picture">
            <wp:extent cx="1872000" cy="2186496"/>
            <wp:docPr id="1" name="Picture 1"/>
            <wp:cNvGraphicFramePr>
              <a:graphicFrameLocks noChangeAspect="1"/>
            </wp:cNvGraphicFramePr>
            <a:graphic>
              <a:graphicData uri="http://schemas.openxmlformats.org/drawingml/2006/picture">
                <pic:pic>
                  <pic:nvPicPr>
                    <pic:cNvPr id="0" name="logo_unajma.png"/>
                    <pic:cNvPicPr/>
                  </pic:nvPicPr>
                  <pic:blipFill>
                    <a:blip r:embed="rId10"/>
                    <a:stretch>
                      <a:fillRect/>
                    </a:stretch>
                  </pic:blipFill>
                  <pic:spPr>
                    <a:xfrm>
                      <a:off x="0" y="0"/>
                      <a:ext cx="1872000" cy="2186496"/>
                    </a:xfrm>
                    <a:prstGeom prst="rect"/>
                  </pic:spPr>
                </pic:pic>
              </a:graphicData>
            </a:graphic>
          </wp:inline>
        </w:drawing>
      </w:r>
    </w:p>
    <w:p>
      <w:pPr>
        <w:spacing w:after="80" w:line="240" w:lineRule="auto"/>
      </w:pPr>
    </w:p>
    <w:p>
      <w:pPr>
        <w:spacing w:after="240"/>
        <w:jc w:val="center"/>
      </w:pPr>
      <w:r>
        <w:rPr>
          <w:b w:val="0"/>
          <w:i w:val="0"/>
          <w:color w:val="000000"/>
          <w:sz w:val="24"/>
        </w:rPr>
        <w:t>Asignatura: Computación Gráfica (IIAD65) · Semestre 2026-II</w:t>
      </w:r>
    </w:p>
    <w:p>
      <w:pPr>
        <w:spacing w:after="40"/>
        <w:jc w:val="center"/>
      </w:pPr>
      <w:r>
        <w:rPr>
          <w:b/>
          <w:i w:val="0"/>
          <w:color w:val="000000"/>
          <w:sz w:val="26"/>
        </w:rPr>
        <w:t>EVIDENCIAS DE RESPONSABILIDAD SOCIAL UNIVERSITARIA</w:t>
      </w:r>
    </w:p>
    <w:p>
      <w:pPr>
        <w:spacing w:after="240"/>
        <w:jc w:val="center"/>
      </w:pPr>
      <w:r>
        <w:rPr>
          <w:b/>
          <w:i w:val="0"/>
          <w:color w:val="000000"/>
          <w:sz w:val="30"/>
        </w:rPr>
        <w:t>GEOMATRIZ 2D: LABORATORIO INTERACTIVO DE GEOMETRÍA 2D CON MATRICES VISIBLES</w:t>
      </w:r>
    </w:p>
    <w:p>
      <w:pPr>
        <w:spacing w:after="40"/>
        <w:jc w:val="center"/>
      </w:pPr>
      <w:r>
        <w:rPr>
          <w:b/>
          <w:i w:val="0"/>
          <w:color w:val="000000"/>
          <w:sz w:val="24"/>
        </w:rPr>
        <w:t>Grupo N.º: 3</w:t>
      </w:r>
    </w:p>
    <w:p>
      <w:pPr>
        <w:spacing w:after="0"/>
        <w:jc w:val="center"/>
      </w:pPr>
      <w:r>
        <w:rPr>
          <w:b/>
          <w:i w:val="0"/>
          <w:color w:val="000000"/>
          <w:sz w:val="24"/>
        </w:rPr>
        <w:t>Integrantes (rol):</w:t>
      </w:r>
    </w:p>
    <w:p>
      <w:pPr>
        <w:spacing w:after="0"/>
        <w:jc w:val="center"/>
      </w:pPr>
      <w:r>
        <w:rPr>
          <w:b w:val="0"/>
          <w:i w:val="0"/>
          <w:color w:val="000000"/>
          <w:sz w:val="22"/>
        </w:rPr>
        <w:t>1. Oscco Zarabia Rider Gilmar (Coordinación, renderizado y plano cartesiano, repositorio e informe)</w:t>
      </w:r>
    </w:p>
    <w:p>
      <w:pPr>
        <w:spacing w:after="0"/>
        <w:jc w:val="center"/>
      </w:pPr>
      <w:r>
        <w:rPr>
          <w:b w:val="0"/>
          <w:i w:val="0"/>
          <w:color w:val="000000"/>
          <w:sz w:val="22"/>
        </w:rPr>
        <w:t>2. Vargas Alhuay Hernan (Núcleo matemático (matrices y composición) y pruebas)</w:t>
      </w:r>
    </w:p>
    <w:p>
      <w:pPr>
        <w:spacing w:after="0"/>
        <w:jc w:val="center"/>
      </w:pPr>
      <w:r>
        <w:rPr>
          <w:b w:val="0"/>
          <w:i w:val="0"/>
          <w:color w:val="000000"/>
          <w:sz w:val="22"/>
        </w:rPr>
        <w:t>3. Chilingano Lazo Albert (Interfaz, validación, explicaciones, manual de usuario y video)</w:t>
      </w:r>
    </w:p>
    <w:p>
      <w:pPr>
        <w:spacing w:after="80" w:line="240" w:lineRule="auto"/>
      </w:pPr>
    </w:p>
    <w:p>
      <w:pPr>
        <w:spacing w:after="0"/>
        <w:jc w:val="center"/>
      </w:pPr>
      <w:r>
        <w:rPr>
          <w:b/>
          <w:i w:val="0"/>
          <w:color w:val="000000"/>
          <w:sz w:val="24"/>
        </w:rPr>
        <w:t>Docente:</w:t>
      </w:r>
    </w:p>
    <w:p>
      <w:pPr>
        <w:spacing w:after="280"/>
        <w:jc w:val="center"/>
      </w:pPr>
      <w:r>
        <w:rPr>
          <w:b w:val="0"/>
          <w:i w:val="0"/>
          <w:color w:val="000000"/>
          <w:sz w:val="24"/>
        </w:rPr>
        <w:t>Mtro. Jhamer Anderson Rojas Silva</w:t>
      </w:r>
    </w:p>
    <w:p>
      <w:pPr>
        <w:spacing w:after="0"/>
        <w:jc w:val="center"/>
      </w:pPr>
      <w:r>
        <w:rPr>
          <w:b/>
          <w:i w:val="0"/>
          <w:color w:val="000000"/>
          <w:sz w:val="24"/>
        </w:rPr>
        <w:t>Andahuaylas, Perú, octubre de 2026</w:t>
      </w:r>
    </w:p>
    <w:p>
      <w:r>
        <w:br w:type="page"/>
      </w:r>
    </w:p>
    <w:p>
      <w:pPr>
        <w:pStyle w:val="Heading1"/>
      </w:pPr>
      <w:r>
        <w:t>Parte I. Actividad realizada (primera etapa)</w:t>
      </w:r>
    </w:p>
    <w:p>
      <w:pPr>
        <w:jc w:val="both"/>
      </w:pPr>
      <w:r>
        <w:rPr>
          <w:b w:val="0"/>
          <w:i w:val="0"/>
        </w:rPr>
        <w:t>En esta etapa el grupo presentó GeoMatriz 2D a un docente de una institución educativa del distrito de Turpo, provincia de Andahuaylas, Apurímac (nombre por confirmar), mediante una videollamada en la que se compartió la pantalla con el programa. Los datos de esta parte son los registrados por el grupo.</w:t>
      </w:r>
    </w:p>
    <w:p>
      <w:pPr>
        <w:pStyle w:val="Heading2"/>
      </w:pPr>
      <w:r>
        <w:t>1. Ficha de la actividad</w:t>
      </w:r>
    </w:p>
    <w:p>
      <w:pPr>
        <w:keepNext/>
        <w:spacing w:after="0"/>
      </w:pPr>
      <w:r>
        <w:rPr>
          <w:b/>
        </w:rPr>
        <w:t>Tabla 1</w:t>
      </w:r>
    </w:p>
    <w:p>
      <w:pPr>
        <w:keepNext/>
        <w:spacing w:after="80" w:line="276" w:lineRule="auto"/>
      </w:pPr>
      <w:r>
        <w:rPr>
          <w:i/>
        </w:rPr>
        <w:t>Ficha de la actividad RSU</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2948"/>
            <w:vAlign w:val="center"/>
            <w:shd w:val="clear" w:color="auto" w:fill="DBEAFE"/>
          </w:tcPr>
          <w:p>
            <w:pPr>
              <w:spacing w:line="264" w:lineRule="auto" w:after="20"/>
            </w:pPr>
            <w:r>
              <w:rPr>
                <w:b/>
                <w:i w:val="0"/>
                <w:sz w:val="21"/>
              </w:rPr>
              <w:t>Campo</w:t>
            </w:r>
          </w:p>
        </w:tc>
        <w:tc>
          <w:tcPr>
            <w:tcW w:type="dxa" w:w="6123"/>
            <w:vAlign w:val="center"/>
            <w:shd w:val="clear" w:color="auto" w:fill="DBEAFE"/>
          </w:tcPr>
          <w:p>
            <w:pPr>
              <w:spacing w:line="264" w:lineRule="auto" w:after="20"/>
            </w:pPr>
            <w:r>
              <w:rPr>
                <w:b/>
                <w:i w:val="0"/>
                <w:sz w:val="21"/>
              </w:rPr>
              <w:t>Registro</w:t>
            </w:r>
          </w:p>
        </w:tc>
      </w:tr>
      <w:tr>
        <w:tc>
          <w:tcPr>
            <w:tcW w:type="dxa" w:w="2948"/>
            <w:vAlign w:val="center"/>
          </w:tcPr>
          <w:p>
            <w:pPr>
              <w:spacing w:line="264" w:lineRule="auto" w:after="20"/>
            </w:pPr>
            <w:r>
              <w:rPr>
                <w:b w:val="0"/>
                <w:i w:val="0"/>
                <w:sz w:val="21"/>
              </w:rPr>
              <w:t>Proyecto</w:t>
            </w:r>
          </w:p>
        </w:tc>
        <w:tc>
          <w:tcPr>
            <w:tcW w:type="dxa" w:w="6123"/>
            <w:vAlign w:val="center"/>
          </w:tcPr>
          <w:p>
            <w:pPr>
              <w:spacing w:line="264" w:lineRule="auto" w:after="20"/>
            </w:pPr>
            <w:r>
              <w:rPr>
                <w:b w:val="0"/>
                <w:i w:val="0"/>
                <w:sz w:val="21"/>
              </w:rPr>
              <w:t>GeoMatriz 2D: Laboratorio Interactivo de Geometría 2D con matrices visibles</w:t>
            </w:r>
          </w:p>
        </w:tc>
      </w:tr>
      <w:tr>
        <w:tc>
          <w:tcPr>
            <w:tcW w:type="dxa" w:w="2948"/>
            <w:vAlign w:val="center"/>
          </w:tcPr>
          <w:p>
            <w:pPr>
              <w:spacing w:line="264" w:lineRule="auto" w:after="20"/>
            </w:pPr>
            <w:r>
              <w:rPr>
                <w:b w:val="0"/>
                <w:i w:val="0"/>
                <w:sz w:val="21"/>
              </w:rPr>
              <w:t>Beneficiario (institución)</w:t>
            </w:r>
          </w:p>
        </w:tc>
        <w:tc>
          <w:tcPr>
            <w:tcW w:type="dxa" w:w="6123"/>
            <w:vAlign w:val="center"/>
          </w:tcPr>
          <w:p>
            <w:pPr>
              <w:spacing w:line="264" w:lineRule="auto" w:after="20"/>
            </w:pPr>
            <w:r>
              <w:rPr>
                <w:b w:val="0"/>
                <w:i w:val="0"/>
                <w:sz w:val="21"/>
              </w:rPr>
              <w:t>Institución educativa del distrito de Turpo, provincia de Andahuaylas, Apurímac (nombre por confirmar)</w:t>
            </w:r>
          </w:p>
        </w:tc>
      </w:tr>
      <w:tr>
        <w:tc>
          <w:tcPr>
            <w:tcW w:type="dxa" w:w="2948"/>
            <w:vAlign w:val="center"/>
          </w:tcPr>
          <w:p>
            <w:pPr>
              <w:spacing w:line="264" w:lineRule="auto" w:after="20"/>
            </w:pPr>
            <w:r>
              <w:rPr>
                <w:b w:val="0"/>
                <w:i w:val="0"/>
                <w:sz w:val="21"/>
              </w:rPr>
              <w:t>Docente beneficiario</w:t>
            </w:r>
          </w:p>
        </w:tc>
        <w:tc>
          <w:tcPr>
            <w:tcW w:type="dxa" w:w="6123"/>
            <w:vAlign w:val="center"/>
          </w:tcPr>
          <w:p>
            <w:pPr>
              <w:spacing w:line="264" w:lineRule="auto" w:after="20"/>
            </w:pPr>
            <w:r>
              <w:rPr>
                <w:b w:val="0"/>
                <w:i w:val="0"/>
                <w:sz w:val="21"/>
              </w:rPr>
              <w:t>Valerio Palacios Chambi (docente; estadístico e informático)</w:t>
            </w:r>
          </w:p>
        </w:tc>
      </w:tr>
      <w:tr>
        <w:tc>
          <w:tcPr>
            <w:tcW w:type="dxa" w:w="2948"/>
            <w:vAlign w:val="center"/>
          </w:tcPr>
          <w:p>
            <w:pPr>
              <w:spacing w:line="264" w:lineRule="auto" w:after="20"/>
            </w:pPr>
            <w:r>
              <w:rPr>
                <w:b w:val="0"/>
                <w:i w:val="0"/>
                <w:sz w:val="21"/>
              </w:rPr>
              <w:t>Objetivo de la actividad</w:t>
            </w:r>
          </w:p>
        </w:tc>
        <w:tc>
          <w:tcPr>
            <w:tcW w:type="dxa" w:w="6123"/>
            <w:vAlign w:val="center"/>
          </w:tcPr>
          <w:p>
            <w:pPr>
              <w:spacing w:line="264" w:lineRule="auto" w:after="20"/>
            </w:pPr>
            <w:r>
              <w:rPr>
                <w:b w:val="0"/>
                <w:i w:val="0"/>
                <w:sz w:val="21"/>
              </w:rPr>
              <w:t>Presentar GeoMatriz 2D a un docente de la zona y recoger su opinión sobre la utilidad del programa para enseñar transformaciones geométricas.</w:t>
            </w:r>
          </w:p>
        </w:tc>
      </w:tr>
      <w:tr>
        <w:tc>
          <w:tcPr>
            <w:tcW w:type="dxa" w:w="2948"/>
            <w:vAlign w:val="center"/>
          </w:tcPr>
          <w:p>
            <w:pPr>
              <w:spacing w:line="264" w:lineRule="auto" w:after="20"/>
            </w:pPr>
            <w:r>
              <w:rPr>
                <w:b w:val="0"/>
                <w:i w:val="0"/>
                <w:sz w:val="21"/>
              </w:rPr>
              <w:t>Fecha y hora</w:t>
            </w:r>
          </w:p>
        </w:tc>
        <w:tc>
          <w:tcPr>
            <w:tcW w:type="dxa" w:w="6123"/>
            <w:vAlign w:val="center"/>
          </w:tcPr>
          <w:p>
            <w:pPr>
              <w:spacing w:line="264" w:lineRule="auto" w:after="20"/>
            </w:pPr>
            <w:r>
              <w:rPr>
                <w:b w:val="0"/>
                <w:i w:val="0"/>
                <w:sz w:val="21"/>
              </w:rPr>
              <w:t>20 de octubre de 2026, inicio aproximado a las 8:20 a. m.</w:t>
            </w:r>
          </w:p>
        </w:tc>
      </w:tr>
      <w:tr>
        <w:tc>
          <w:tcPr>
            <w:tcW w:type="dxa" w:w="2948"/>
            <w:vAlign w:val="center"/>
          </w:tcPr>
          <w:p>
            <w:pPr>
              <w:spacing w:line="264" w:lineRule="auto" w:after="20"/>
            </w:pPr>
            <w:r>
              <w:rPr>
                <w:b w:val="0"/>
                <w:i w:val="0"/>
                <w:sz w:val="21"/>
              </w:rPr>
              <w:t>Modalidad</w:t>
            </w:r>
          </w:p>
        </w:tc>
        <w:tc>
          <w:tcPr>
            <w:tcW w:type="dxa" w:w="6123"/>
            <w:vAlign w:val="center"/>
          </w:tcPr>
          <w:p>
            <w:pPr>
              <w:spacing w:line="264" w:lineRule="auto" w:after="20"/>
            </w:pPr>
            <w:r>
              <w:rPr>
                <w:b w:val="0"/>
                <w:i w:val="0"/>
                <w:sz w:val="21"/>
              </w:rPr>
              <w:t>Virtual, por videollamada de Google Meet (se compartió la pantalla con el programa)</w:t>
            </w:r>
          </w:p>
        </w:tc>
      </w:tr>
      <w:tr>
        <w:tc>
          <w:tcPr>
            <w:tcW w:type="dxa" w:w="2948"/>
            <w:vAlign w:val="center"/>
          </w:tcPr>
          <w:p>
            <w:pPr>
              <w:spacing w:line="264" w:lineRule="auto" w:after="20"/>
            </w:pPr>
            <w:r>
              <w:rPr>
                <w:b w:val="0"/>
                <w:i w:val="0"/>
                <w:sz w:val="21"/>
              </w:rPr>
              <w:t>Lugar</w:t>
            </w:r>
          </w:p>
        </w:tc>
        <w:tc>
          <w:tcPr>
            <w:tcW w:type="dxa" w:w="6123"/>
            <w:vAlign w:val="center"/>
          </w:tcPr>
          <w:p>
            <w:pPr>
              <w:spacing w:line="264" w:lineRule="auto" w:after="20"/>
            </w:pPr>
            <w:r>
              <w:rPr>
                <w:b w:val="0"/>
                <w:i w:val="0"/>
                <w:sz w:val="21"/>
              </w:rPr>
              <w:t>Distrito de Turpo, provincia de Andahuaylas, departamento de Apurímac (ubicación del docente)</w:t>
            </w:r>
          </w:p>
        </w:tc>
      </w:tr>
      <w:tr>
        <w:tc>
          <w:tcPr>
            <w:tcW w:type="dxa" w:w="2948"/>
            <w:vAlign w:val="center"/>
          </w:tcPr>
          <w:p>
            <w:pPr>
              <w:spacing w:line="264" w:lineRule="auto" w:after="20"/>
            </w:pPr>
            <w:r>
              <w:rPr>
                <w:b w:val="0"/>
                <w:i w:val="0"/>
                <w:sz w:val="21"/>
              </w:rPr>
              <w:t>Duración</w:t>
            </w:r>
          </w:p>
        </w:tc>
        <w:tc>
          <w:tcPr>
            <w:tcW w:type="dxa" w:w="6123"/>
            <w:vAlign w:val="center"/>
          </w:tcPr>
          <w:p>
            <w:pPr>
              <w:spacing w:line="264" w:lineRule="auto" w:after="20"/>
            </w:pPr>
            <w:r>
              <w:rPr>
                <w:b w:val="0"/>
                <w:i w:val="0"/>
                <w:sz w:val="21"/>
              </w:rPr>
              <w:t>Aproximadamente 1 hora</w:t>
            </w:r>
          </w:p>
        </w:tc>
      </w:tr>
      <w:tr>
        <w:tc>
          <w:tcPr>
            <w:tcW w:type="dxa" w:w="2948"/>
            <w:vAlign w:val="center"/>
          </w:tcPr>
          <w:p>
            <w:pPr>
              <w:spacing w:line="264" w:lineRule="auto" w:after="20"/>
            </w:pPr>
            <w:r>
              <w:rPr>
                <w:b w:val="0"/>
                <w:i w:val="0"/>
                <w:sz w:val="21"/>
              </w:rPr>
              <w:t>Integrantes del grupo presentes</w:t>
            </w:r>
          </w:p>
        </w:tc>
        <w:tc>
          <w:tcPr>
            <w:tcW w:type="dxa" w:w="6123"/>
            <w:vAlign w:val="center"/>
          </w:tcPr>
          <w:p>
            <w:pPr>
              <w:spacing w:line="264" w:lineRule="auto" w:after="20"/>
            </w:pPr>
            <w:r>
              <w:rPr>
                <w:b w:val="0"/>
                <w:i w:val="0"/>
                <w:sz w:val="21"/>
              </w:rPr>
              <w:t>Oscco Zarabia Rider Gilmar, Vargas Alhuay Hernan, Chilingano Lazo Albert</w:t>
            </w:r>
          </w:p>
        </w:tc>
      </w:tr>
      <w:tr>
        <w:tc>
          <w:tcPr>
            <w:tcW w:type="dxa" w:w="2948"/>
            <w:vAlign w:val="center"/>
          </w:tcPr>
          <w:p>
            <w:pPr>
              <w:spacing w:line="264" w:lineRule="auto" w:after="20"/>
            </w:pPr>
            <w:r>
              <w:rPr>
                <w:b w:val="0"/>
                <w:i w:val="0"/>
                <w:sz w:val="21"/>
              </w:rPr>
              <w:t>Número de participantes</w:t>
            </w:r>
          </w:p>
        </w:tc>
        <w:tc>
          <w:tcPr>
            <w:tcW w:type="dxa" w:w="6123"/>
            <w:vAlign w:val="center"/>
          </w:tcPr>
          <w:p>
            <w:pPr>
              <w:spacing w:line="264" w:lineRule="auto" w:after="20"/>
            </w:pPr>
            <w:r>
              <w:rPr>
                <w:b w:val="0"/>
                <w:i w:val="0"/>
                <w:sz w:val="21"/>
              </w:rPr>
              <w:t>1 docente beneficiario</w:t>
            </w:r>
          </w:p>
        </w:tc>
      </w:tr>
      <w:tr>
        <w:tc>
          <w:tcPr>
            <w:tcW w:type="dxa" w:w="2948"/>
            <w:vAlign w:val="center"/>
          </w:tcPr>
          <w:p>
            <w:pPr>
              <w:spacing w:line="264" w:lineRule="auto" w:after="20"/>
            </w:pPr>
            <w:r>
              <w:rPr>
                <w:b w:val="0"/>
                <w:i w:val="0"/>
                <w:sz w:val="21"/>
              </w:rPr>
              <w:t>Actividades realizadas</w:t>
            </w:r>
          </w:p>
        </w:tc>
        <w:tc>
          <w:tcPr>
            <w:tcW w:type="dxa" w:w="6123"/>
            <w:vAlign w:val="center"/>
          </w:tcPr>
          <w:p>
            <w:pPr>
              <w:spacing w:line="264" w:lineRule="auto" w:after="20"/>
            </w:pPr>
            <w:r>
              <w:rPr>
                <w:b w:val="0"/>
                <w:i w:val="0"/>
                <w:sz w:val="21"/>
              </w:rPr>
              <w:t>Demostración en vivo de GeoMatriz 2D: dibujo de un triángulo con la herramienta Polígono, lista de puntos, aplicación de la traslación T(3, 0) y su figura transformada, uso del zoom, borrado de la figura y reinicio del programa.</w:t>
            </w:r>
          </w:p>
        </w:tc>
      </w:tr>
      <w:tr>
        <w:tc>
          <w:tcPr>
            <w:tcW w:type="dxa" w:w="2948"/>
            <w:vAlign w:val="center"/>
          </w:tcPr>
          <w:p>
            <w:pPr>
              <w:spacing w:line="264" w:lineRule="auto" w:after="20"/>
            </w:pPr>
            <w:r>
              <w:rPr>
                <w:b w:val="0"/>
                <w:i w:val="0"/>
                <w:sz w:val="21"/>
              </w:rPr>
              <w:t>Resultados y observaciones</w:t>
            </w:r>
          </w:p>
        </w:tc>
        <w:tc>
          <w:tcPr>
            <w:tcW w:type="dxa" w:w="6123"/>
            <w:vAlign w:val="center"/>
          </w:tcPr>
          <w:p>
            <w:pPr>
              <w:spacing w:line="264" w:lineRule="auto" w:after="20"/>
            </w:pPr>
            <w:r>
              <w:rPr>
                <w:b w:val="0"/>
                <w:i w:val="0"/>
                <w:sz w:val="21"/>
              </w:rPr>
              <w:t>El programa se mostró completo y sin errores. La opinión del docente aún no se ha registrado.</w:t>
            </w:r>
          </w:p>
        </w:tc>
      </w:tr>
    </w:tbl>
    <w:p>
      <w:pPr>
        <w:spacing w:before="60" w:after="200"/>
      </w:pPr>
      <w:r>
        <w:rPr>
          <w:i/>
          <w:sz w:val="20"/>
        </w:rPr>
        <w:t xml:space="preserve">Fuente: </w:t>
      </w:r>
      <w:r>
        <w:rPr>
          <w:sz w:val="20"/>
        </w:rPr>
        <w:t>Registro del grupo.</w:t>
      </w:r>
    </w:p>
    <w:p>
      <w:pPr>
        <w:pStyle w:val="Heading2"/>
      </w:pPr>
      <w:r>
        <w:t>2. Participantes de la videollamada</w:t>
      </w:r>
    </w:p>
    <w:p>
      <w:pPr>
        <w:keepNext/>
        <w:spacing w:after="0"/>
      </w:pPr>
      <w:r>
        <w:rPr>
          <w:b/>
        </w:rPr>
        <w:t>Tabla 2</w:t>
      </w:r>
    </w:p>
    <w:p>
      <w:pPr>
        <w:keepNext/>
        <w:spacing w:after="80" w:line="276" w:lineRule="auto"/>
      </w:pPr>
      <w:r>
        <w:rPr>
          <w:i/>
        </w:rPr>
        <w:t>Participantes de la videollamada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567"/>
            <w:vAlign w:val="center"/>
            <w:shd w:val="clear" w:color="auto" w:fill="DBEAFE"/>
          </w:tcPr>
          <w:p>
            <w:pPr>
              <w:spacing w:line="264" w:lineRule="auto" w:after="20"/>
            </w:pPr>
            <w:r>
              <w:rPr>
                <w:b/>
                <w:i w:val="0"/>
                <w:sz w:val="21"/>
              </w:rPr>
              <w:t>N.º</w:t>
            </w:r>
          </w:p>
        </w:tc>
        <w:tc>
          <w:tcPr>
            <w:tcW w:type="dxa" w:w="3402"/>
            <w:vAlign w:val="center"/>
            <w:shd w:val="clear" w:color="auto" w:fill="DBEAFE"/>
          </w:tcPr>
          <w:p>
            <w:pPr>
              <w:spacing w:line="264" w:lineRule="auto" w:after="20"/>
            </w:pPr>
            <w:r>
              <w:rPr>
                <w:b/>
                <w:i w:val="0"/>
                <w:sz w:val="21"/>
              </w:rPr>
              <w:t>Apellidos y nombres</w:t>
            </w:r>
          </w:p>
        </w:tc>
        <w:tc>
          <w:tcPr>
            <w:tcW w:type="dxa" w:w="5102"/>
            <w:vAlign w:val="center"/>
            <w:shd w:val="clear" w:color="auto" w:fill="DBEAFE"/>
          </w:tcPr>
          <w:p>
            <w:pPr>
              <w:spacing w:line="264" w:lineRule="auto" w:after="20"/>
            </w:pPr>
            <w:r>
              <w:rPr>
                <w:b/>
                <w:i w:val="0"/>
                <w:sz w:val="21"/>
              </w:rPr>
              <w:t>Participación</w:t>
            </w:r>
          </w:p>
        </w:tc>
      </w:tr>
      <w:tr>
        <w:tc>
          <w:tcPr>
            <w:tcW w:type="dxa" w:w="567"/>
            <w:vAlign w:val="center"/>
          </w:tcPr>
          <w:p>
            <w:pPr>
              <w:spacing w:line="264" w:lineRule="auto" w:after="20"/>
            </w:pPr>
            <w:r>
              <w:rPr>
                <w:b w:val="0"/>
                <w:i w:val="0"/>
                <w:sz w:val="21"/>
              </w:rPr>
              <w:t>1</w:t>
            </w:r>
          </w:p>
        </w:tc>
        <w:tc>
          <w:tcPr>
            <w:tcW w:type="dxa" w:w="3402"/>
            <w:vAlign w:val="center"/>
          </w:tcPr>
          <w:p>
            <w:pPr>
              <w:spacing w:line="264" w:lineRule="auto" w:after="20"/>
            </w:pPr>
            <w:r>
              <w:rPr>
                <w:b w:val="0"/>
                <w:i w:val="0"/>
                <w:sz w:val="21"/>
              </w:rPr>
              <w:t>Valerio Palacios Chambi</w:t>
            </w:r>
          </w:p>
        </w:tc>
        <w:tc>
          <w:tcPr>
            <w:tcW w:type="dxa" w:w="5102"/>
            <w:vAlign w:val="center"/>
          </w:tcPr>
          <w:p>
            <w:pPr>
              <w:spacing w:line="264" w:lineRule="auto" w:after="20"/>
            </w:pPr>
            <w:r>
              <w:rPr>
                <w:b w:val="0"/>
                <w:i w:val="0"/>
                <w:sz w:val="21"/>
              </w:rPr>
              <w:t>Docente beneficiario</w:t>
            </w:r>
          </w:p>
        </w:tc>
      </w:tr>
      <w:tr>
        <w:tc>
          <w:tcPr>
            <w:tcW w:type="dxa" w:w="567"/>
            <w:vAlign w:val="center"/>
          </w:tcPr>
          <w:p>
            <w:pPr>
              <w:spacing w:line="264" w:lineRule="auto" w:after="20"/>
            </w:pPr>
            <w:r>
              <w:rPr>
                <w:b w:val="0"/>
                <w:i w:val="0"/>
                <w:sz w:val="21"/>
              </w:rPr>
              <w:t>2</w:t>
            </w:r>
          </w:p>
        </w:tc>
        <w:tc>
          <w:tcPr>
            <w:tcW w:type="dxa" w:w="3402"/>
            <w:vAlign w:val="center"/>
          </w:tcPr>
          <w:p>
            <w:pPr>
              <w:spacing w:line="264" w:lineRule="auto" w:after="20"/>
            </w:pPr>
            <w:r>
              <w:rPr>
                <w:b w:val="0"/>
                <w:i w:val="0"/>
                <w:sz w:val="21"/>
              </w:rPr>
              <w:t>Oscco Zarabia Rider Gilmar</w:t>
            </w:r>
          </w:p>
        </w:tc>
        <w:tc>
          <w:tcPr>
            <w:tcW w:type="dxa" w:w="5102"/>
            <w:vAlign w:val="center"/>
          </w:tcPr>
          <w:p>
            <w:pPr>
              <w:spacing w:line="264" w:lineRule="auto" w:after="20"/>
            </w:pPr>
            <w:r>
              <w:rPr>
                <w:b w:val="0"/>
                <w:i w:val="0"/>
                <w:sz w:val="21"/>
              </w:rPr>
              <w:t>Integrante del grupo; compartió la pantalla y presentó el programa</w:t>
            </w:r>
          </w:p>
        </w:tc>
      </w:tr>
      <w:tr>
        <w:tc>
          <w:tcPr>
            <w:tcW w:type="dxa" w:w="567"/>
            <w:vAlign w:val="center"/>
          </w:tcPr>
          <w:p>
            <w:pPr>
              <w:spacing w:line="264" w:lineRule="auto" w:after="20"/>
            </w:pPr>
            <w:r>
              <w:rPr>
                <w:b w:val="0"/>
                <w:i w:val="0"/>
                <w:sz w:val="21"/>
              </w:rPr>
              <w:t>3</w:t>
            </w:r>
          </w:p>
        </w:tc>
        <w:tc>
          <w:tcPr>
            <w:tcW w:type="dxa" w:w="3402"/>
            <w:vAlign w:val="center"/>
          </w:tcPr>
          <w:p>
            <w:pPr>
              <w:spacing w:line="264" w:lineRule="auto" w:after="20"/>
            </w:pPr>
            <w:r>
              <w:rPr>
                <w:b w:val="0"/>
                <w:i w:val="0"/>
                <w:sz w:val="21"/>
              </w:rPr>
              <w:t>Vargas Alhuay Hernan</w:t>
            </w:r>
          </w:p>
        </w:tc>
        <w:tc>
          <w:tcPr>
            <w:tcW w:type="dxa" w:w="5102"/>
            <w:vAlign w:val="center"/>
          </w:tcPr>
          <w:p>
            <w:pPr>
              <w:spacing w:line="264" w:lineRule="auto" w:after="20"/>
            </w:pPr>
            <w:r>
              <w:rPr>
                <w:b w:val="0"/>
                <w:i w:val="0"/>
                <w:sz w:val="21"/>
              </w:rPr>
              <w:t>Integrante del grupo</w:t>
            </w:r>
          </w:p>
        </w:tc>
      </w:tr>
      <w:tr>
        <w:tc>
          <w:tcPr>
            <w:tcW w:type="dxa" w:w="567"/>
            <w:vAlign w:val="center"/>
          </w:tcPr>
          <w:p>
            <w:pPr>
              <w:spacing w:line="264" w:lineRule="auto" w:after="20"/>
            </w:pPr>
            <w:r>
              <w:rPr>
                <w:b w:val="0"/>
                <w:i w:val="0"/>
                <w:sz w:val="21"/>
              </w:rPr>
              <w:t>4</w:t>
            </w:r>
          </w:p>
        </w:tc>
        <w:tc>
          <w:tcPr>
            <w:tcW w:type="dxa" w:w="3402"/>
            <w:vAlign w:val="center"/>
          </w:tcPr>
          <w:p>
            <w:pPr>
              <w:spacing w:line="264" w:lineRule="auto" w:after="20"/>
            </w:pPr>
            <w:r>
              <w:rPr>
                <w:b w:val="0"/>
                <w:i w:val="0"/>
                <w:sz w:val="21"/>
              </w:rPr>
              <w:t>Chilingano Lazo Albert</w:t>
            </w:r>
          </w:p>
        </w:tc>
        <w:tc>
          <w:tcPr>
            <w:tcW w:type="dxa" w:w="5102"/>
            <w:vAlign w:val="center"/>
          </w:tcPr>
          <w:p>
            <w:pPr>
              <w:spacing w:line="264" w:lineRule="auto" w:after="20"/>
            </w:pPr>
            <w:r>
              <w:rPr>
                <w:b w:val="0"/>
                <w:i w:val="0"/>
                <w:sz w:val="21"/>
              </w:rPr>
              <w:t>Integrante del grupo</w:t>
            </w:r>
          </w:p>
        </w:tc>
      </w:tr>
    </w:tbl>
    <w:p>
      <w:pPr>
        <w:spacing w:before="60" w:after="200"/>
      </w:pPr>
      <w:r>
        <w:rPr>
          <w:i/>
          <w:sz w:val="20"/>
        </w:rPr>
        <w:t xml:space="preserve">Fuente: </w:t>
      </w:r>
      <w:r>
        <w:rPr>
          <w:sz w:val="20"/>
        </w:rPr>
        <w:t>Registro del grupo. No es una lista firmada; la lista con firmas se recogerá en la siguiente etapa.</w:t>
      </w:r>
    </w:p>
    <w:p>
      <w:pPr>
        <w:pStyle w:val="Heading2"/>
      </w:pPr>
      <w:r>
        <w:t>3. Registro fotográfico</w:t>
      </w:r>
    </w:p>
    <w:p>
      <w:pPr>
        <w:jc w:val="both"/>
      </w:pPr>
      <w:r>
        <w:rPr>
          <w:b w:val="0"/>
          <w:i w:val="0"/>
        </w:rPr>
        <w:t>El docente aceptó aparecer en las imágenes. Las capturas se tomaron durante la videollamada y no muestran datos sensibles.</w:t>
      </w:r>
    </w:p>
    <w:p>
      <w:pPr>
        <w:keepNext/>
        <w:spacing w:after="0"/>
      </w:pPr>
      <w:r>
        <w:rPr>
          <w:b/>
        </w:rPr>
        <w:t>Figura 1</w:t>
      </w:r>
    </w:p>
    <w:p>
      <w:pPr>
        <w:keepNext/>
        <w:spacing w:after="80" w:line="276" w:lineRule="auto"/>
      </w:pPr>
      <w:r>
        <w:rPr>
          <w:i/>
        </w:rPr>
        <w:t>8:25 a. m. — Triángulo A, B, C con la traslación T(3, 0) y su figura transformada</w:t>
      </w:r>
    </w:p>
    <w:p>
      <w:pPr>
        <w:keepNext/>
        <w:spacing w:after="40"/>
        <w:jc w:val="center"/>
      </w:pPr>
      <w:r>
        <w:drawing>
          <wp:inline xmlns:a="http://schemas.openxmlformats.org/drawingml/2006/main" xmlns:pic="http://schemas.openxmlformats.org/drawingml/2006/picture">
            <wp:extent cx="5580000" cy="2246646"/>
            <wp:docPr id="2" name="Picture 2"/>
            <wp:cNvGraphicFramePr>
              <a:graphicFrameLocks noChangeAspect="1"/>
            </wp:cNvGraphicFramePr>
            <a:graphic>
              <a:graphicData uri="http://schemas.openxmlformats.org/drawingml/2006/picture">
                <pic:pic>
                  <pic:nvPicPr>
                    <pic:cNvPr id="0" name="rsu_01_0825_triangulo_traslacion.png"/>
                    <pic:cNvPicPr/>
                  </pic:nvPicPr>
                  <pic:blipFill>
                    <a:blip r:embed="rId11"/>
                    <a:stretch>
                      <a:fillRect/>
                    </a:stretch>
                  </pic:blipFill>
                  <pic:spPr>
                    <a:xfrm>
                      <a:off x="0" y="0"/>
                      <a:ext cx="5580000" cy="2246646"/>
                    </a:xfrm>
                    <a:prstGeom prst="rect"/>
                  </pic:spPr>
                </pic:pic>
              </a:graphicData>
            </a:graphic>
          </wp:inline>
        </w:drawing>
      </w:r>
    </w:p>
    <w:p>
      <w:pPr>
        <w:spacing w:after="200"/>
      </w:pPr>
      <w:r>
        <w:rPr>
          <w:i/>
          <w:sz w:val="20"/>
        </w:rPr>
        <w:t xml:space="preserve">Fuente: </w:t>
      </w:r>
      <w:r>
        <w:rPr>
          <w:sz w:val="20"/>
        </w:rPr>
        <w:t>Captura de pantalla de la videollamada del 20 de octubre de 2026, tomada por el grupo.</w:t>
      </w:r>
    </w:p>
    <w:p>
      <w:pPr>
        <w:keepNext/>
        <w:spacing w:after="0"/>
      </w:pPr>
      <w:r>
        <w:rPr>
          <w:b/>
        </w:rPr>
        <w:t>Figura 2</w:t>
      </w:r>
    </w:p>
    <w:p>
      <w:pPr>
        <w:keepNext/>
        <w:spacing w:after="80" w:line="276" w:lineRule="auto"/>
      </w:pPr>
      <w:r>
        <w:rPr>
          <w:i/>
        </w:rPr>
        <w:t>8:26 a. m. — Demostración del botón Borrar; a la derecha, los participantes de la videollamada</w:t>
      </w:r>
    </w:p>
    <w:p>
      <w:pPr>
        <w:keepNext/>
        <w:spacing w:after="40"/>
        <w:jc w:val="center"/>
      </w:pPr>
      <w:r>
        <w:drawing>
          <wp:inline xmlns:a="http://schemas.openxmlformats.org/drawingml/2006/main" xmlns:pic="http://schemas.openxmlformats.org/drawingml/2006/picture">
            <wp:extent cx="5580000" cy="2571119"/>
            <wp:docPr id="3" name="Picture 3"/>
            <wp:cNvGraphicFramePr>
              <a:graphicFrameLocks noChangeAspect="1"/>
            </wp:cNvGraphicFramePr>
            <a:graphic>
              <a:graphicData uri="http://schemas.openxmlformats.org/drawingml/2006/picture">
                <pic:pic>
                  <pic:nvPicPr>
                    <pic:cNvPr id="0" name="rsu_02_0826_borrar_figura.png"/>
                    <pic:cNvPicPr/>
                  </pic:nvPicPr>
                  <pic:blipFill>
                    <a:blip r:embed="rId12"/>
                    <a:stretch>
                      <a:fillRect/>
                    </a:stretch>
                  </pic:blipFill>
                  <pic:spPr>
                    <a:xfrm>
                      <a:off x="0" y="0"/>
                      <a:ext cx="5580000" cy="2571119"/>
                    </a:xfrm>
                    <a:prstGeom prst="rect"/>
                  </pic:spPr>
                </pic:pic>
              </a:graphicData>
            </a:graphic>
          </wp:inline>
        </w:drawing>
      </w:r>
    </w:p>
    <w:p>
      <w:pPr>
        <w:spacing w:after="200"/>
      </w:pPr>
      <w:r>
        <w:rPr>
          <w:i/>
          <w:sz w:val="20"/>
        </w:rPr>
        <w:t xml:space="preserve">Fuente: </w:t>
      </w:r>
      <w:r>
        <w:rPr>
          <w:sz w:val="20"/>
        </w:rPr>
        <w:t>Captura de pantalla de la videollamada del 20 de octubre de 2026, tomada por el grupo.</w:t>
      </w:r>
    </w:p>
    <w:p>
      <w:pPr>
        <w:keepNext/>
        <w:spacing w:after="0"/>
      </w:pPr>
      <w:r>
        <w:rPr>
          <w:b/>
        </w:rPr>
        <w:t>Figura 3</w:t>
      </w:r>
    </w:p>
    <w:p>
      <w:pPr>
        <w:keepNext/>
        <w:spacing w:after="80" w:line="276" w:lineRule="auto"/>
      </w:pPr>
      <w:r>
        <w:rPr>
          <w:i/>
        </w:rPr>
        <w:t>8:27 a. m. — Uso de la herramienta Polígono después de reiniciar el programa</w:t>
      </w:r>
    </w:p>
    <w:p>
      <w:pPr>
        <w:keepNext/>
        <w:spacing w:after="40"/>
        <w:jc w:val="center"/>
      </w:pPr>
      <w:r>
        <w:drawing>
          <wp:inline xmlns:a="http://schemas.openxmlformats.org/drawingml/2006/main" xmlns:pic="http://schemas.openxmlformats.org/drawingml/2006/picture">
            <wp:extent cx="5580000" cy="2546242"/>
            <wp:docPr id="4" name="Picture 4"/>
            <wp:cNvGraphicFramePr>
              <a:graphicFrameLocks noChangeAspect="1"/>
            </wp:cNvGraphicFramePr>
            <a:graphic>
              <a:graphicData uri="http://schemas.openxmlformats.org/drawingml/2006/picture">
                <pic:pic>
                  <pic:nvPicPr>
                    <pic:cNvPr id="0" name="rsu_03_0827_reiniciar_poligono.png"/>
                    <pic:cNvPicPr/>
                  </pic:nvPicPr>
                  <pic:blipFill>
                    <a:blip r:embed="rId13"/>
                    <a:stretch>
                      <a:fillRect/>
                    </a:stretch>
                  </pic:blipFill>
                  <pic:spPr>
                    <a:xfrm>
                      <a:off x="0" y="0"/>
                      <a:ext cx="5580000" cy="2546242"/>
                    </a:xfrm>
                    <a:prstGeom prst="rect"/>
                  </pic:spPr>
                </pic:pic>
              </a:graphicData>
            </a:graphic>
          </wp:inline>
        </w:drawing>
      </w:r>
    </w:p>
    <w:p>
      <w:pPr>
        <w:spacing w:after="200"/>
      </w:pPr>
      <w:r>
        <w:rPr>
          <w:i/>
          <w:sz w:val="20"/>
        </w:rPr>
        <w:t xml:space="preserve">Fuente: </w:t>
      </w:r>
      <w:r>
        <w:rPr>
          <w:sz w:val="20"/>
        </w:rPr>
        <w:t>Captura de pantalla de la videollamada del 20 de octubre de 2026, tomada por el grupo.</w:t>
      </w:r>
    </w:p>
    <w:p>
      <w:pPr>
        <w:keepNext/>
        <w:spacing w:after="0"/>
      </w:pPr>
      <w:r>
        <w:rPr>
          <w:b/>
        </w:rPr>
        <w:t>Tabla 3</w:t>
      </w:r>
    </w:p>
    <w:p>
      <w:pPr>
        <w:keepNext/>
        <w:spacing w:after="80" w:line="276" w:lineRule="auto"/>
      </w:pPr>
      <w:r>
        <w:rPr>
          <w:i/>
        </w:rPr>
        <w:t>Registro fotográfico</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361"/>
            <w:vAlign w:val="center"/>
            <w:shd w:val="clear" w:color="auto" w:fill="DBEAFE"/>
          </w:tcPr>
          <w:p>
            <w:pPr>
              <w:spacing w:line="264" w:lineRule="auto" w:after="20"/>
            </w:pPr>
            <w:r>
              <w:rPr>
                <w:b/>
                <w:i w:val="0"/>
                <w:sz w:val="21"/>
              </w:rPr>
              <w:t>Imagen</w:t>
            </w:r>
          </w:p>
        </w:tc>
        <w:tc>
          <w:tcPr>
            <w:tcW w:type="dxa" w:w="5443"/>
            <w:vAlign w:val="center"/>
            <w:shd w:val="clear" w:color="auto" w:fill="DBEAFE"/>
          </w:tcPr>
          <w:p>
            <w:pPr>
              <w:spacing w:line="264" w:lineRule="auto" w:after="20"/>
            </w:pPr>
            <w:r>
              <w:rPr>
                <w:b/>
                <w:i w:val="0"/>
                <w:sz w:val="21"/>
              </w:rPr>
              <w:t>Descripción (qué se ve)</w:t>
            </w:r>
          </w:p>
        </w:tc>
        <w:tc>
          <w:tcPr>
            <w:tcW w:type="dxa" w:w="2268"/>
            <w:vAlign w:val="center"/>
            <w:shd w:val="clear" w:color="auto" w:fill="DBEAFE"/>
          </w:tcPr>
          <w:p>
            <w:pPr>
              <w:spacing w:line="264" w:lineRule="auto" w:after="20"/>
            </w:pPr>
            <w:r>
              <w:rPr>
                <w:b/>
                <w:i w:val="0"/>
                <w:sz w:val="21"/>
              </w:rPr>
              <w:t>Consentimiento verificado</w:t>
            </w:r>
          </w:p>
        </w:tc>
      </w:tr>
      <w:tr>
        <w:tc>
          <w:tcPr>
            <w:tcW w:type="dxa" w:w="1361"/>
            <w:vAlign w:val="center"/>
          </w:tcPr>
          <w:p>
            <w:pPr>
              <w:spacing w:line="264" w:lineRule="auto" w:after="20"/>
            </w:pPr>
            <w:r>
              <w:rPr>
                <w:b w:val="0"/>
                <w:i w:val="0"/>
                <w:sz w:val="21"/>
              </w:rPr>
              <w:t>Figura 1</w:t>
            </w:r>
          </w:p>
        </w:tc>
        <w:tc>
          <w:tcPr>
            <w:tcW w:type="dxa" w:w="5443"/>
            <w:vAlign w:val="center"/>
          </w:tcPr>
          <w:p>
            <w:pPr>
              <w:spacing w:line="264" w:lineRule="auto" w:after="20"/>
            </w:pPr>
            <w:r>
              <w:rPr>
                <w:b w:val="0"/>
                <w:i w:val="0"/>
                <w:sz w:val="21"/>
              </w:rPr>
              <w:t>Programa con el triángulo y la traslación T(3, 0), compartido en Google Meet</w:t>
            </w:r>
          </w:p>
        </w:tc>
        <w:tc>
          <w:tcPr>
            <w:tcW w:type="dxa" w:w="2268"/>
            <w:vAlign w:val="center"/>
          </w:tcPr>
          <w:p>
            <w:pPr>
              <w:spacing w:line="264" w:lineRule="auto" w:after="20"/>
            </w:pPr>
            <w:r>
              <w:rPr>
                <w:b w:val="0"/>
                <w:i w:val="0"/>
                <w:sz w:val="21"/>
              </w:rPr>
              <w:t>Sí</w:t>
            </w:r>
          </w:p>
        </w:tc>
      </w:tr>
      <w:tr>
        <w:tc>
          <w:tcPr>
            <w:tcW w:type="dxa" w:w="1361"/>
            <w:vAlign w:val="center"/>
          </w:tcPr>
          <w:p>
            <w:pPr>
              <w:spacing w:line="264" w:lineRule="auto" w:after="20"/>
            </w:pPr>
            <w:r>
              <w:rPr>
                <w:b w:val="0"/>
                <w:i w:val="0"/>
                <w:sz w:val="21"/>
              </w:rPr>
              <w:t>Figura 2</w:t>
            </w:r>
          </w:p>
        </w:tc>
        <w:tc>
          <w:tcPr>
            <w:tcW w:type="dxa" w:w="5443"/>
            <w:vAlign w:val="center"/>
          </w:tcPr>
          <w:p>
            <w:pPr>
              <w:spacing w:line="264" w:lineRule="auto" w:after="20"/>
            </w:pPr>
            <w:r>
              <w:rPr>
                <w:b w:val="0"/>
                <w:i w:val="0"/>
                <w:sz w:val="21"/>
              </w:rPr>
              <w:t>Botón Borrar y participantes de la videollamada</w:t>
            </w:r>
          </w:p>
        </w:tc>
        <w:tc>
          <w:tcPr>
            <w:tcW w:type="dxa" w:w="2268"/>
            <w:vAlign w:val="center"/>
          </w:tcPr>
          <w:p>
            <w:pPr>
              <w:spacing w:line="264" w:lineRule="auto" w:after="20"/>
            </w:pPr>
            <w:r>
              <w:rPr>
                <w:b w:val="0"/>
                <w:i w:val="0"/>
                <w:sz w:val="21"/>
              </w:rPr>
              <w:t>Sí</w:t>
            </w:r>
          </w:p>
        </w:tc>
      </w:tr>
      <w:tr>
        <w:tc>
          <w:tcPr>
            <w:tcW w:type="dxa" w:w="1361"/>
            <w:vAlign w:val="center"/>
          </w:tcPr>
          <w:p>
            <w:pPr>
              <w:spacing w:line="264" w:lineRule="auto" w:after="20"/>
            </w:pPr>
            <w:r>
              <w:rPr>
                <w:b w:val="0"/>
                <w:i w:val="0"/>
                <w:sz w:val="21"/>
              </w:rPr>
              <w:t>Figura 3</w:t>
            </w:r>
          </w:p>
        </w:tc>
        <w:tc>
          <w:tcPr>
            <w:tcW w:type="dxa" w:w="5443"/>
            <w:vAlign w:val="center"/>
          </w:tcPr>
          <w:p>
            <w:pPr>
              <w:spacing w:line="264" w:lineRule="auto" w:after="20"/>
            </w:pPr>
            <w:r>
              <w:rPr>
                <w:b w:val="0"/>
                <w:i w:val="0"/>
                <w:sz w:val="21"/>
              </w:rPr>
              <w:t>Herramienta Polígono tras reiniciar el programa</w:t>
            </w:r>
          </w:p>
        </w:tc>
        <w:tc>
          <w:tcPr>
            <w:tcW w:type="dxa" w:w="2268"/>
            <w:vAlign w:val="center"/>
          </w:tcPr>
          <w:p>
            <w:pPr>
              <w:spacing w:line="264" w:lineRule="auto" w:after="20"/>
            </w:pPr>
            <w:r>
              <w:rPr>
                <w:b w:val="0"/>
                <w:i w:val="0"/>
                <w:sz w:val="21"/>
              </w:rPr>
              <w:t>Sí</w:t>
            </w:r>
          </w:p>
        </w:tc>
      </w:tr>
    </w:tbl>
    <w:p>
      <w:pPr>
        <w:spacing w:before="60" w:after="200"/>
      </w:pPr>
      <w:r>
        <w:rPr>
          <w:i/>
          <w:sz w:val="20"/>
        </w:rPr>
        <w:t xml:space="preserve">Fuente: </w:t>
      </w:r>
      <w:r>
        <w:rPr>
          <w:sz w:val="20"/>
        </w:rPr>
        <w:t>Registro del grupo.</w:t>
      </w:r>
    </w:p>
    <w:p>
      <w:pPr>
        <w:pStyle w:val="Heading2"/>
      </w:pPr>
      <w:r>
        <w:t>4. Evidencias pendientes</w:t>
      </w:r>
    </w:p>
    <w:p>
      <w:pPr>
        <w:pStyle w:val="ListBullet"/>
      </w:pPr>
      <w:r>
        <w:rPr>
          <w:b w:val="0"/>
          <w:i w:val="0"/>
        </w:rPr>
        <w:t>Opinión del docente sobre el programa (por registrar).</w:t>
      </w:r>
    </w:p>
    <w:p>
      <w:pPr>
        <w:pStyle w:val="ListBullet"/>
      </w:pPr>
      <w:r>
        <w:rPr>
          <w:b w:val="0"/>
          <w:i w:val="0"/>
        </w:rPr>
        <w:t>Constancia o carta de conformidad de la institución (no se cuenta con ella todavía).</w:t>
      </w:r>
    </w:p>
    <w:p>
      <w:pPr>
        <w:pStyle w:val="ListBullet"/>
      </w:pPr>
      <w:r>
        <w:rPr>
          <w:b w:val="0"/>
          <w:i w:val="0"/>
        </w:rPr>
        <w:t>Lista de asistentes firmada y encuesta de satisfacción (no se aplicaron en esta etapa).</w:t>
      </w:r>
    </w:p>
    <w:p>
      <w:pPr>
        <w:pStyle w:val="ListBullet"/>
      </w:pPr>
      <w:r>
        <w:rPr>
          <w:b w:val="0"/>
          <w:i w:val="0"/>
        </w:rPr>
        <w:t>Nombre de la institución educativa (por confirmar).</w:t>
      </w:r>
    </w:p>
    <w:p>
      <w:pPr>
        <w:jc w:val="both"/>
      </w:pPr>
      <w:r>
        <w:rPr>
          <w:b w:val="0"/>
          <w:i w:val="0"/>
        </w:rPr>
        <w:t>Estas evidencias se recogerán en la siguiente etapa con los formatos de la Parte II.</w:t>
      </w:r>
    </w:p>
    <w:p>
      <w:r>
        <w:br w:type="page"/>
      </w:r>
    </w:p>
    <w:p>
      <w:pPr>
        <w:pStyle w:val="Heading1"/>
      </w:pPr>
      <w:r>
        <w:t>Parte II. Formatos para la siguiente etapa</w:t>
      </w:r>
    </w:p>
    <w:p>
      <w:pPr>
        <w:jc w:val="both"/>
      </w:pPr>
      <w:r>
        <w:rPr>
          <w:b w:val="0"/>
          <w:i w:val="0"/>
          <w:color w:val="4B5563"/>
        </w:rPr>
        <w:t>Después de incorporar mejoras al programa, el grupo presentará GeoMatriz 2D en la institución educativa mediante un taller con sus docentes. Estos formatos se completan durante y después de ese taller; están en blanco porque aún no se ha realizado.</w:t>
      </w:r>
    </w:p>
    <w:p>
      <w:pPr>
        <w:jc w:val="both"/>
      </w:pPr>
      <w:r>
        <w:rPr>
          <w:b/>
          <w:i w:val="0"/>
        </w:rPr>
        <w:t xml:space="preserve">Actividades previstas: </w:t>
      </w:r>
      <w:r>
        <w:rPr>
          <w:b w:val="0"/>
          <w:i w:val="0"/>
        </w:rPr>
        <w:t>1. Presentación del programa (10 min). 2. Demostración guiada (15 min). 3. Práctica de los participantes (15 min). 4. Encuesta y entrega del programa y del manual (5 min).</w:t>
      </w:r>
    </w:p>
    <w:p>
      <w:pPr>
        <w:pStyle w:val="Heading2"/>
      </w:pPr>
      <w:r>
        <w:t>5. Lista de asistentes</w:t>
      </w:r>
    </w:p>
    <w:p>
      <w:pPr>
        <w:keepNext/>
        <w:spacing w:after="0"/>
      </w:pPr>
      <w:r>
        <w:rPr>
          <w:b/>
        </w:rPr>
        <w:t>Tabla 4</w:t>
      </w:r>
    </w:p>
    <w:p>
      <w:pPr>
        <w:keepNext/>
        <w:spacing w:after="80" w:line="276" w:lineRule="auto"/>
      </w:pPr>
      <w:r>
        <w:rPr>
          <w:i/>
        </w:rPr>
        <w:t>Lista de asistentes</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567"/>
            <w:vAlign w:val="center"/>
            <w:shd w:val="clear" w:color="auto" w:fill="DBEAFE"/>
          </w:tcPr>
          <w:p>
            <w:pPr>
              <w:spacing w:line="264" w:lineRule="auto" w:after="20"/>
            </w:pPr>
            <w:r>
              <w:rPr>
                <w:b/>
                <w:i w:val="0"/>
                <w:sz w:val="20"/>
              </w:rPr>
              <w:t>N.º</w:t>
            </w:r>
          </w:p>
        </w:tc>
        <w:tc>
          <w:tcPr>
            <w:tcW w:type="dxa" w:w="2835"/>
            <w:vAlign w:val="center"/>
            <w:shd w:val="clear" w:color="auto" w:fill="DBEAFE"/>
          </w:tcPr>
          <w:p>
            <w:pPr>
              <w:spacing w:line="264" w:lineRule="auto" w:after="20"/>
            </w:pPr>
            <w:r>
              <w:rPr>
                <w:b/>
                <w:i w:val="0"/>
                <w:sz w:val="20"/>
              </w:rPr>
              <w:t>Apellidos y nombres</w:t>
            </w:r>
          </w:p>
        </w:tc>
        <w:tc>
          <w:tcPr>
            <w:tcW w:type="dxa" w:w="2381"/>
            <w:vAlign w:val="center"/>
            <w:shd w:val="clear" w:color="auto" w:fill="DBEAFE"/>
          </w:tcPr>
          <w:p>
            <w:pPr>
              <w:spacing w:line="264" w:lineRule="auto" w:after="20"/>
            </w:pPr>
            <w:r>
              <w:rPr>
                <w:b/>
                <w:i w:val="0"/>
                <w:sz w:val="20"/>
              </w:rPr>
              <w:t>Institución / cargo</w:t>
            </w:r>
          </w:p>
        </w:tc>
        <w:tc>
          <w:tcPr>
            <w:tcW w:type="dxa" w:w="1587"/>
            <w:vAlign w:val="center"/>
            <w:shd w:val="clear" w:color="auto" w:fill="DBEAFE"/>
          </w:tcPr>
          <w:p>
            <w:pPr>
              <w:spacing w:line="264" w:lineRule="auto" w:after="20"/>
            </w:pPr>
            <w:r>
              <w:rPr>
                <w:b/>
                <w:i w:val="0"/>
                <w:sz w:val="20"/>
              </w:rPr>
              <w:t>¿Autoriza fotos? (Sí/No)</w:t>
            </w:r>
          </w:p>
        </w:tc>
        <w:tc>
          <w:tcPr>
            <w:tcW w:type="dxa" w:w="1701"/>
            <w:vAlign w:val="center"/>
            <w:shd w:val="clear" w:color="auto" w:fill="DBEAFE"/>
          </w:tcPr>
          <w:p>
            <w:pPr>
              <w:spacing w:line="264" w:lineRule="auto" w:after="20"/>
            </w:pPr>
            <w:r>
              <w:rPr>
                <w:b/>
                <w:i w:val="0"/>
                <w:sz w:val="20"/>
              </w:rPr>
              <w:t>Firma</w:t>
            </w:r>
          </w:p>
        </w:tc>
      </w:tr>
      <w:tr>
        <w:tc>
          <w:tcPr>
            <w:tcW w:type="dxa" w:w="567"/>
            <w:vAlign w:val="center"/>
          </w:tcPr>
          <w:p>
            <w:pPr>
              <w:spacing w:line="264" w:lineRule="auto" w:after="20"/>
            </w:pPr>
            <w:r>
              <w:rPr>
                <w:b w:val="0"/>
                <w:i w:val="0"/>
                <w:sz w:val="20"/>
              </w:rPr>
              <w:t>1</w:t>
            </w:r>
          </w:p>
        </w:tc>
        <w:tc>
          <w:tcPr>
            <w:tcW w:type="dxa" w:w="2835"/>
            <w:vAlign w:val="center"/>
          </w:tcPr>
          <w:p>
            <w:pPr>
              <w:spacing w:line="264" w:lineRule="auto" w:after="20"/>
            </w:pPr>
          </w:p>
        </w:tc>
        <w:tc>
          <w:tcPr>
            <w:tcW w:type="dxa" w:w="2381"/>
            <w:vAlign w:val="center"/>
          </w:tcPr>
          <w:p>
            <w:pPr>
              <w:spacing w:line="264" w:lineRule="auto" w:after="20"/>
            </w:pPr>
          </w:p>
        </w:tc>
        <w:tc>
          <w:tcPr>
            <w:tcW w:type="dxa" w:w="1587"/>
            <w:vAlign w:val="center"/>
          </w:tcPr>
          <w:p>
            <w:pPr>
              <w:spacing w:line="264" w:lineRule="auto" w:after="20"/>
            </w:pPr>
          </w:p>
        </w:tc>
        <w:tc>
          <w:tcPr>
            <w:tcW w:type="dxa" w:w="1701"/>
            <w:vAlign w:val="center"/>
          </w:tcPr>
          <w:p>
            <w:pPr>
              <w:spacing w:line="264" w:lineRule="auto" w:after="20"/>
            </w:pPr>
          </w:p>
        </w:tc>
      </w:tr>
      <w:tr>
        <w:tc>
          <w:tcPr>
            <w:tcW w:type="dxa" w:w="567"/>
            <w:vAlign w:val="center"/>
          </w:tcPr>
          <w:p>
            <w:pPr>
              <w:spacing w:line="264" w:lineRule="auto" w:after="20"/>
            </w:pPr>
            <w:r>
              <w:rPr>
                <w:b w:val="0"/>
                <w:i w:val="0"/>
                <w:sz w:val="20"/>
              </w:rPr>
              <w:t>2</w:t>
            </w:r>
          </w:p>
        </w:tc>
        <w:tc>
          <w:tcPr>
            <w:tcW w:type="dxa" w:w="2835"/>
            <w:vAlign w:val="center"/>
          </w:tcPr>
          <w:p>
            <w:pPr>
              <w:spacing w:line="264" w:lineRule="auto" w:after="20"/>
            </w:pPr>
          </w:p>
        </w:tc>
        <w:tc>
          <w:tcPr>
            <w:tcW w:type="dxa" w:w="2381"/>
            <w:vAlign w:val="center"/>
          </w:tcPr>
          <w:p>
            <w:pPr>
              <w:spacing w:line="264" w:lineRule="auto" w:after="20"/>
            </w:pPr>
          </w:p>
        </w:tc>
        <w:tc>
          <w:tcPr>
            <w:tcW w:type="dxa" w:w="1587"/>
            <w:vAlign w:val="center"/>
          </w:tcPr>
          <w:p>
            <w:pPr>
              <w:spacing w:line="264" w:lineRule="auto" w:after="20"/>
            </w:pPr>
          </w:p>
        </w:tc>
        <w:tc>
          <w:tcPr>
            <w:tcW w:type="dxa" w:w="1701"/>
            <w:vAlign w:val="center"/>
          </w:tcPr>
          <w:p>
            <w:pPr>
              <w:spacing w:line="264" w:lineRule="auto" w:after="20"/>
            </w:pPr>
          </w:p>
        </w:tc>
      </w:tr>
      <w:tr>
        <w:tc>
          <w:tcPr>
            <w:tcW w:type="dxa" w:w="567"/>
            <w:vAlign w:val="center"/>
          </w:tcPr>
          <w:p>
            <w:pPr>
              <w:spacing w:line="264" w:lineRule="auto" w:after="20"/>
            </w:pPr>
            <w:r>
              <w:rPr>
                <w:b w:val="0"/>
                <w:i w:val="0"/>
                <w:sz w:val="20"/>
              </w:rPr>
              <w:t>3</w:t>
            </w:r>
          </w:p>
        </w:tc>
        <w:tc>
          <w:tcPr>
            <w:tcW w:type="dxa" w:w="2835"/>
            <w:vAlign w:val="center"/>
          </w:tcPr>
          <w:p>
            <w:pPr>
              <w:spacing w:line="264" w:lineRule="auto" w:after="20"/>
            </w:pPr>
          </w:p>
        </w:tc>
        <w:tc>
          <w:tcPr>
            <w:tcW w:type="dxa" w:w="2381"/>
            <w:vAlign w:val="center"/>
          </w:tcPr>
          <w:p>
            <w:pPr>
              <w:spacing w:line="264" w:lineRule="auto" w:after="20"/>
            </w:pPr>
          </w:p>
        </w:tc>
        <w:tc>
          <w:tcPr>
            <w:tcW w:type="dxa" w:w="1587"/>
            <w:vAlign w:val="center"/>
          </w:tcPr>
          <w:p>
            <w:pPr>
              <w:spacing w:line="264" w:lineRule="auto" w:after="20"/>
            </w:pPr>
          </w:p>
        </w:tc>
        <w:tc>
          <w:tcPr>
            <w:tcW w:type="dxa" w:w="1701"/>
            <w:vAlign w:val="center"/>
          </w:tcPr>
          <w:p>
            <w:pPr>
              <w:spacing w:line="264" w:lineRule="auto" w:after="20"/>
            </w:pPr>
          </w:p>
        </w:tc>
      </w:tr>
      <w:tr>
        <w:tc>
          <w:tcPr>
            <w:tcW w:type="dxa" w:w="567"/>
            <w:vAlign w:val="center"/>
          </w:tcPr>
          <w:p>
            <w:pPr>
              <w:spacing w:line="264" w:lineRule="auto" w:after="20"/>
            </w:pPr>
            <w:r>
              <w:rPr>
                <w:b w:val="0"/>
                <w:i w:val="0"/>
                <w:sz w:val="20"/>
              </w:rPr>
              <w:t>4</w:t>
            </w:r>
          </w:p>
        </w:tc>
        <w:tc>
          <w:tcPr>
            <w:tcW w:type="dxa" w:w="2835"/>
            <w:vAlign w:val="center"/>
          </w:tcPr>
          <w:p>
            <w:pPr>
              <w:spacing w:line="264" w:lineRule="auto" w:after="20"/>
            </w:pPr>
          </w:p>
        </w:tc>
        <w:tc>
          <w:tcPr>
            <w:tcW w:type="dxa" w:w="2381"/>
            <w:vAlign w:val="center"/>
          </w:tcPr>
          <w:p>
            <w:pPr>
              <w:spacing w:line="264" w:lineRule="auto" w:after="20"/>
            </w:pPr>
          </w:p>
        </w:tc>
        <w:tc>
          <w:tcPr>
            <w:tcW w:type="dxa" w:w="1587"/>
            <w:vAlign w:val="center"/>
          </w:tcPr>
          <w:p>
            <w:pPr>
              <w:spacing w:line="264" w:lineRule="auto" w:after="20"/>
            </w:pPr>
          </w:p>
        </w:tc>
        <w:tc>
          <w:tcPr>
            <w:tcW w:type="dxa" w:w="1701"/>
            <w:vAlign w:val="center"/>
          </w:tcPr>
          <w:p>
            <w:pPr>
              <w:spacing w:line="264" w:lineRule="auto" w:after="20"/>
            </w:pPr>
          </w:p>
        </w:tc>
      </w:tr>
      <w:tr>
        <w:tc>
          <w:tcPr>
            <w:tcW w:type="dxa" w:w="567"/>
            <w:vAlign w:val="center"/>
          </w:tcPr>
          <w:p>
            <w:pPr>
              <w:spacing w:line="264" w:lineRule="auto" w:after="20"/>
            </w:pPr>
            <w:r>
              <w:rPr>
                <w:b w:val="0"/>
                <w:i w:val="0"/>
                <w:sz w:val="20"/>
              </w:rPr>
              <w:t>5</w:t>
            </w:r>
          </w:p>
        </w:tc>
        <w:tc>
          <w:tcPr>
            <w:tcW w:type="dxa" w:w="2835"/>
            <w:vAlign w:val="center"/>
          </w:tcPr>
          <w:p>
            <w:pPr>
              <w:spacing w:line="264" w:lineRule="auto" w:after="20"/>
            </w:pPr>
          </w:p>
        </w:tc>
        <w:tc>
          <w:tcPr>
            <w:tcW w:type="dxa" w:w="2381"/>
            <w:vAlign w:val="center"/>
          </w:tcPr>
          <w:p>
            <w:pPr>
              <w:spacing w:line="264" w:lineRule="auto" w:after="20"/>
            </w:pPr>
          </w:p>
        </w:tc>
        <w:tc>
          <w:tcPr>
            <w:tcW w:type="dxa" w:w="1587"/>
            <w:vAlign w:val="center"/>
          </w:tcPr>
          <w:p>
            <w:pPr>
              <w:spacing w:line="264" w:lineRule="auto" w:after="20"/>
            </w:pPr>
          </w:p>
        </w:tc>
        <w:tc>
          <w:tcPr>
            <w:tcW w:type="dxa" w:w="1701"/>
            <w:vAlign w:val="center"/>
          </w:tcPr>
          <w:p>
            <w:pPr>
              <w:spacing w:line="264" w:lineRule="auto" w:after="20"/>
            </w:pPr>
          </w:p>
        </w:tc>
      </w:tr>
      <w:tr>
        <w:tc>
          <w:tcPr>
            <w:tcW w:type="dxa" w:w="567"/>
            <w:vAlign w:val="center"/>
          </w:tcPr>
          <w:p>
            <w:pPr>
              <w:spacing w:line="264" w:lineRule="auto" w:after="20"/>
            </w:pPr>
            <w:r>
              <w:rPr>
                <w:b w:val="0"/>
                <w:i w:val="0"/>
                <w:sz w:val="20"/>
              </w:rPr>
              <w:t>6</w:t>
            </w:r>
          </w:p>
        </w:tc>
        <w:tc>
          <w:tcPr>
            <w:tcW w:type="dxa" w:w="2835"/>
            <w:vAlign w:val="center"/>
          </w:tcPr>
          <w:p>
            <w:pPr>
              <w:spacing w:line="264" w:lineRule="auto" w:after="20"/>
            </w:pPr>
          </w:p>
        </w:tc>
        <w:tc>
          <w:tcPr>
            <w:tcW w:type="dxa" w:w="2381"/>
            <w:vAlign w:val="center"/>
          </w:tcPr>
          <w:p>
            <w:pPr>
              <w:spacing w:line="264" w:lineRule="auto" w:after="20"/>
            </w:pPr>
          </w:p>
        </w:tc>
        <w:tc>
          <w:tcPr>
            <w:tcW w:type="dxa" w:w="1587"/>
            <w:vAlign w:val="center"/>
          </w:tcPr>
          <w:p>
            <w:pPr>
              <w:spacing w:line="264" w:lineRule="auto" w:after="20"/>
            </w:pPr>
          </w:p>
        </w:tc>
        <w:tc>
          <w:tcPr>
            <w:tcW w:type="dxa" w:w="1701"/>
            <w:vAlign w:val="center"/>
          </w:tcPr>
          <w:p>
            <w:pPr>
              <w:spacing w:line="264" w:lineRule="auto" w:after="20"/>
            </w:pPr>
          </w:p>
        </w:tc>
      </w:tr>
      <w:tr>
        <w:tc>
          <w:tcPr>
            <w:tcW w:type="dxa" w:w="567"/>
            <w:vAlign w:val="center"/>
          </w:tcPr>
          <w:p>
            <w:pPr>
              <w:spacing w:line="264" w:lineRule="auto" w:after="20"/>
            </w:pPr>
            <w:r>
              <w:rPr>
                <w:b w:val="0"/>
                <w:i w:val="0"/>
                <w:sz w:val="20"/>
              </w:rPr>
              <w:t>7</w:t>
            </w:r>
          </w:p>
        </w:tc>
        <w:tc>
          <w:tcPr>
            <w:tcW w:type="dxa" w:w="2835"/>
            <w:vAlign w:val="center"/>
          </w:tcPr>
          <w:p>
            <w:pPr>
              <w:spacing w:line="264" w:lineRule="auto" w:after="20"/>
            </w:pPr>
          </w:p>
        </w:tc>
        <w:tc>
          <w:tcPr>
            <w:tcW w:type="dxa" w:w="2381"/>
            <w:vAlign w:val="center"/>
          </w:tcPr>
          <w:p>
            <w:pPr>
              <w:spacing w:line="264" w:lineRule="auto" w:after="20"/>
            </w:pPr>
          </w:p>
        </w:tc>
        <w:tc>
          <w:tcPr>
            <w:tcW w:type="dxa" w:w="1587"/>
            <w:vAlign w:val="center"/>
          </w:tcPr>
          <w:p>
            <w:pPr>
              <w:spacing w:line="264" w:lineRule="auto" w:after="20"/>
            </w:pPr>
          </w:p>
        </w:tc>
        <w:tc>
          <w:tcPr>
            <w:tcW w:type="dxa" w:w="1701"/>
            <w:vAlign w:val="center"/>
          </w:tcPr>
          <w:p>
            <w:pPr>
              <w:spacing w:line="264" w:lineRule="auto" w:after="20"/>
            </w:pPr>
          </w:p>
        </w:tc>
      </w:tr>
      <w:tr>
        <w:tc>
          <w:tcPr>
            <w:tcW w:type="dxa" w:w="567"/>
            <w:vAlign w:val="center"/>
          </w:tcPr>
          <w:p>
            <w:pPr>
              <w:spacing w:line="264" w:lineRule="auto" w:after="20"/>
            </w:pPr>
            <w:r>
              <w:rPr>
                <w:b w:val="0"/>
                <w:i w:val="0"/>
                <w:sz w:val="20"/>
              </w:rPr>
              <w:t>8</w:t>
            </w:r>
          </w:p>
        </w:tc>
        <w:tc>
          <w:tcPr>
            <w:tcW w:type="dxa" w:w="2835"/>
            <w:vAlign w:val="center"/>
          </w:tcPr>
          <w:p>
            <w:pPr>
              <w:spacing w:line="264" w:lineRule="auto" w:after="20"/>
            </w:pPr>
          </w:p>
        </w:tc>
        <w:tc>
          <w:tcPr>
            <w:tcW w:type="dxa" w:w="2381"/>
            <w:vAlign w:val="center"/>
          </w:tcPr>
          <w:p>
            <w:pPr>
              <w:spacing w:line="264" w:lineRule="auto" w:after="20"/>
            </w:pPr>
          </w:p>
        </w:tc>
        <w:tc>
          <w:tcPr>
            <w:tcW w:type="dxa" w:w="1587"/>
            <w:vAlign w:val="center"/>
          </w:tcPr>
          <w:p>
            <w:pPr>
              <w:spacing w:line="264" w:lineRule="auto" w:after="20"/>
            </w:pPr>
          </w:p>
        </w:tc>
        <w:tc>
          <w:tcPr>
            <w:tcW w:type="dxa" w:w="1701"/>
            <w:vAlign w:val="center"/>
          </w:tcPr>
          <w:p>
            <w:pPr>
              <w:spacing w:line="264" w:lineRule="auto" w:after="20"/>
            </w:pPr>
          </w:p>
        </w:tc>
      </w:tr>
      <w:tr>
        <w:tc>
          <w:tcPr>
            <w:tcW w:type="dxa" w:w="567"/>
            <w:vAlign w:val="center"/>
          </w:tcPr>
          <w:p>
            <w:pPr>
              <w:spacing w:line="264" w:lineRule="auto" w:after="20"/>
            </w:pPr>
            <w:r>
              <w:rPr>
                <w:b w:val="0"/>
                <w:i w:val="0"/>
                <w:sz w:val="20"/>
              </w:rPr>
              <w:t>9</w:t>
            </w:r>
          </w:p>
        </w:tc>
        <w:tc>
          <w:tcPr>
            <w:tcW w:type="dxa" w:w="2835"/>
            <w:vAlign w:val="center"/>
          </w:tcPr>
          <w:p>
            <w:pPr>
              <w:spacing w:line="264" w:lineRule="auto" w:after="20"/>
            </w:pPr>
          </w:p>
        </w:tc>
        <w:tc>
          <w:tcPr>
            <w:tcW w:type="dxa" w:w="2381"/>
            <w:vAlign w:val="center"/>
          </w:tcPr>
          <w:p>
            <w:pPr>
              <w:spacing w:line="264" w:lineRule="auto" w:after="20"/>
            </w:pPr>
          </w:p>
        </w:tc>
        <w:tc>
          <w:tcPr>
            <w:tcW w:type="dxa" w:w="1587"/>
            <w:vAlign w:val="center"/>
          </w:tcPr>
          <w:p>
            <w:pPr>
              <w:spacing w:line="264" w:lineRule="auto" w:after="20"/>
            </w:pPr>
          </w:p>
        </w:tc>
        <w:tc>
          <w:tcPr>
            <w:tcW w:type="dxa" w:w="1701"/>
            <w:vAlign w:val="center"/>
          </w:tcPr>
          <w:p>
            <w:pPr>
              <w:spacing w:line="264" w:lineRule="auto" w:after="20"/>
            </w:pPr>
          </w:p>
        </w:tc>
      </w:tr>
      <w:tr>
        <w:tc>
          <w:tcPr>
            <w:tcW w:type="dxa" w:w="567"/>
            <w:vAlign w:val="center"/>
          </w:tcPr>
          <w:p>
            <w:pPr>
              <w:spacing w:line="264" w:lineRule="auto" w:after="20"/>
            </w:pPr>
            <w:r>
              <w:rPr>
                <w:b w:val="0"/>
                <w:i w:val="0"/>
                <w:sz w:val="20"/>
              </w:rPr>
              <w:t>10</w:t>
            </w:r>
          </w:p>
        </w:tc>
        <w:tc>
          <w:tcPr>
            <w:tcW w:type="dxa" w:w="2835"/>
            <w:vAlign w:val="center"/>
          </w:tcPr>
          <w:p>
            <w:pPr>
              <w:spacing w:line="264" w:lineRule="auto" w:after="20"/>
            </w:pPr>
          </w:p>
        </w:tc>
        <w:tc>
          <w:tcPr>
            <w:tcW w:type="dxa" w:w="2381"/>
            <w:vAlign w:val="center"/>
          </w:tcPr>
          <w:p>
            <w:pPr>
              <w:spacing w:line="264" w:lineRule="auto" w:after="20"/>
            </w:pPr>
          </w:p>
        </w:tc>
        <w:tc>
          <w:tcPr>
            <w:tcW w:type="dxa" w:w="1587"/>
            <w:vAlign w:val="center"/>
          </w:tcPr>
          <w:p>
            <w:pPr>
              <w:spacing w:line="264" w:lineRule="auto" w:after="20"/>
            </w:pPr>
          </w:p>
        </w:tc>
        <w:tc>
          <w:tcPr>
            <w:tcW w:type="dxa" w:w="1701"/>
            <w:vAlign w:val="center"/>
          </w:tcPr>
          <w:p>
            <w:pPr>
              <w:spacing w:line="264" w:lineRule="auto" w:after="20"/>
            </w:pPr>
          </w:p>
        </w:tc>
      </w:tr>
      <w:tr>
        <w:tc>
          <w:tcPr>
            <w:tcW w:type="dxa" w:w="567"/>
            <w:vAlign w:val="center"/>
          </w:tcPr>
          <w:p>
            <w:pPr>
              <w:spacing w:line="264" w:lineRule="auto" w:after="20"/>
            </w:pPr>
            <w:r>
              <w:rPr>
                <w:b w:val="0"/>
                <w:i w:val="0"/>
                <w:sz w:val="20"/>
              </w:rPr>
              <w:t>11</w:t>
            </w:r>
          </w:p>
        </w:tc>
        <w:tc>
          <w:tcPr>
            <w:tcW w:type="dxa" w:w="2835"/>
            <w:vAlign w:val="center"/>
          </w:tcPr>
          <w:p>
            <w:pPr>
              <w:spacing w:line="264" w:lineRule="auto" w:after="20"/>
            </w:pPr>
          </w:p>
        </w:tc>
        <w:tc>
          <w:tcPr>
            <w:tcW w:type="dxa" w:w="2381"/>
            <w:vAlign w:val="center"/>
          </w:tcPr>
          <w:p>
            <w:pPr>
              <w:spacing w:line="264" w:lineRule="auto" w:after="20"/>
            </w:pPr>
          </w:p>
        </w:tc>
        <w:tc>
          <w:tcPr>
            <w:tcW w:type="dxa" w:w="1587"/>
            <w:vAlign w:val="center"/>
          </w:tcPr>
          <w:p>
            <w:pPr>
              <w:spacing w:line="264" w:lineRule="auto" w:after="20"/>
            </w:pPr>
          </w:p>
        </w:tc>
        <w:tc>
          <w:tcPr>
            <w:tcW w:type="dxa" w:w="1701"/>
            <w:vAlign w:val="center"/>
          </w:tcPr>
          <w:p>
            <w:pPr>
              <w:spacing w:line="264" w:lineRule="auto" w:after="20"/>
            </w:pPr>
          </w:p>
        </w:tc>
      </w:tr>
      <w:tr>
        <w:tc>
          <w:tcPr>
            <w:tcW w:type="dxa" w:w="567"/>
            <w:vAlign w:val="center"/>
          </w:tcPr>
          <w:p>
            <w:pPr>
              <w:spacing w:line="264" w:lineRule="auto" w:after="20"/>
            </w:pPr>
            <w:r>
              <w:rPr>
                <w:b w:val="0"/>
                <w:i w:val="0"/>
                <w:sz w:val="20"/>
              </w:rPr>
              <w:t>12</w:t>
            </w:r>
          </w:p>
        </w:tc>
        <w:tc>
          <w:tcPr>
            <w:tcW w:type="dxa" w:w="2835"/>
            <w:vAlign w:val="center"/>
          </w:tcPr>
          <w:p>
            <w:pPr>
              <w:spacing w:line="264" w:lineRule="auto" w:after="20"/>
            </w:pPr>
          </w:p>
        </w:tc>
        <w:tc>
          <w:tcPr>
            <w:tcW w:type="dxa" w:w="2381"/>
            <w:vAlign w:val="center"/>
          </w:tcPr>
          <w:p>
            <w:pPr>
              <w:spacing w:line="264" w:lineRule="auto" w:after="20"/>
            </w:pPr>
          </w:p>
        </w:tc>
        <w:tc>
          <w:tcPr>
            <w:tcW w:type="dxa" w:w="1587"/>
            <w:vAlign w:val="center"/>
          </w:tcPr>
          <w:p>
            <w:pPr>
              <w:spacing w:line="264" w:lineRule="auto" w:after="20"/>
            </w:pPr>
          </w:p>
        </w:tc>
        <w:tc>
          <w:tcPr>
            <w:tcW w:type="dxa" w:w="1701"/>
            <w:vAlign w:val="center"/>
          </w:tcPr>
          <w:p>
            <w:pPr>
              <w:spacing w:line="264" w:lineRule="auto" w:after="20"/>
            </w:pPr>
          </w:p>
        </w:tc>
      </w:tr>
    </w:tbl>
    <w:p>
      <w:pPr>
        <w:spacing w:before="60" w:after="200"/>
      </w:pPr>
      <w:r>
        <w:rPr>
          <w:i/>
          <w:sz w:val="20"/>
        </w:rPr>
        <w:t xml:space="preserve">Fuente: </w:t>
      </w:r>
      <w:r>
        <w:rPr>
          <w:sz w:val="20"/>
        </w:rPr>
        <w:t>Formato del grupo.</w:t>
      </w:r>
    </w:p>
    <w:p>
      <w:r>
        <w:br w:type="page"/>
      </w:r>
    </w:p>
    <w:p>
      <w:pPr>
        <w:pStyle w:val="Heading2"/>
      </w:pPr>
      <w:r>
        <w:t>6. Constancia de conformidad</w:t>
      </w:r>
    </w:p>
    <w:p>
      <w:pPr>
        <w:jc w:val="right"/>
      </w:pPr>
      <w:r>
        <w:rPr>
          <w:b w:val="0"/>
          <w:i w:val="0"/>
        </w:rPr>
        <w:t>[Ciudad], ____ de ______________ de 2026</w:t>
      </w:r>
    </w:p>
    <w:p>
      <w:pPr>
        <w:spacing w:after="0"/>
      </w:pPr>
      <w:r>
        <w:rPr>
          <w:b w:val="0"/>
          <w:i w:val="0"/>
        </w:rPr>
        <w:t>Señor Mtro. Jhamer Anderson Rojas Silva</w:t>
      </w:r>
    </w:p>
    <w:p>
      <w:pPr>
        <w:spacing w:after="0"/>
      </w:pPr>
      <w:r>
        <w:rPr>
          <w:b w:val="0"/>
          <w:i w:val="0"/>
        </w:rPr>
        <w:t>Docente del curso Computación Gráfica (IIAD65)</w:t>
      </w:r>
    </w:p>
    <w:p>
      <w:r>
        <w:rPr>
          <w:b w:val="0"/>
          <w:i w:val="0"/>
        </w:rPr>
        <w:t>Universidad Nacional José María Arguedas</w:t>
      </w:r>
    </w:p>
    <w:p>
      <w:pPr>
        <w:jc w:val="both"/>
      </w:pPr>
      <w:r>
        <w:rPr>
          <w:b w:val="0"/>
          <w:i w:val="0"/>
        </w:rPr>
        <w:t>Por medio de la presente, la institución ____________________________________________ deja constancia de que el Grupo 3 del curso de Computación Gráfica, integrado por Oscco Zarabia Rider Gilmar, Vargas Alhuay Hernan, Chilingano Lazo Albert, realizó el día ____ / ____ / 2026 la actividad «Demostración y taller de GeoMatriz 2D» con la participación de ____ docentes, y entregó el programa y su manual de usuario. Manifestamos nuestra conformidad con la actividad realizada.</w:t>
      </w:r>
    </w:p>
    <w:p>
      <w:pPr>
        <w:spacing w:after="600" w:line="240" w:lineRule="auto"/>
      </w:pPr>
    </w:p>
    <w:p>
      <w:pPr>
        <w:spacing w:after="0"/>
        <w:jc w:val="center"/>
      </w:pPr>
      <w:r>
        <w:rPr>
          <w:b w:val="0"/>
          <w:i w:val="0"/>
        </w:rPr>
        <w:t>______________________________</w:t>
      </w:r>
    </w:p>
    <w:p>
      <w:pPr>
        <w:jc w:val="center"/>
      </w:pPr>
      <w:r>
        <w:rPr>
          <w:b w:val="0"/>
          <w:i w:val="0"/>
          <w:sz w:val="21"/>
        </w:rPr>
        <w:t>Nombre, cargo, firma y sello del responsable</w:t>
      </w:r>
    </w:p>
    <w:p>
      <w:pPr>
        <w:pStyle w:val="Heading2"/>
      </w:pPr>
      <w:r>
        <w:t>7. Encuesta breve a los participantes</w:t>
      </w:r>
    </w:p>
    <w:p>
      <w:pPr>
        <w:keepNext/>
        <w:spacing w:after="0"/>
      </w:pPr>
      <w:r>
        <w:rPr>
          <w:b/>
        </w:rPr>
        <w:t>Tabla 5</w:t>
      </w:r>
    </w:p>
    <w:p>
      <w:pPr>
        <w:keepNext/>
        <w:spacing w:after="80" w:line="276" w:lineRule="auto"/>
      </w:pPr>
      <w:r>
        <w:rPr>
          <w:i/>
        </w:rPr>
        <w:t>Encuesta de satisfacción (1 = totalmente en desacuerdo · 5 = totalmente de acuerdo)</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5669"/>
            <w:vAlign w:val="center"/>
            <w:shd w:val="clear" w:color="auto" w:fill="DBEAFE"/>
          </w:tcPr>
          <w:p>
            <w:pPr>
              <w:spacing w:line="264" w:lineRule="auto" w:after="20"/>
            </w:pPr>
            <w:r>
              <w:rPr>
                <w:b/>
                <w:i w:val="0"/>
                <w:sz w:val="21"/>
              </w:rPr>
              <w:t>Afirmación</w:t>
            </w:r>
          </w:p>
        </w:tc>
        <w:tc>
          <w:tcPr>
            <w:tcW w:type="dxa" w:w="680"/>
            <w:vAlign w:val="center"/>
            <w:shd w:val="clear" w:color="auto" w:fill="DBEAFE"/>
          </w:tcPr>
          <w:p>
            <w:pPr>
              <w:spacing w:line="264" w:lineRule="auto" w:after="20"/>
            </w:pPr>
            <w:r>
              <w:rPr>
                <w:b/>
                <w:i w:val="0"/>
                <w:sz w:val="21"/>
              </w:rPr>
              <w:t>1</w:t>
            </w:r>
          </w:p>
        </w:tc>
        <w:tc>
          <w:tcPr>
            <w:tcW w:type="dxa" w:w="680"/>
            <w:vAlign w:val="center"/>
            <w:shd w:val="clear" w:color="auto" w:fill="DBEAFE"/>
          </w:tcPr>
          <w:p>
            <w:pPr>
              <w:spacing w:line="264" w:lineRule="auto" w:after="20"/>
            </w:pPr>
            <w:r>
              <w:rPr>
                <w:b/>
                <w:i w:val="0"/>
                <w:sz w:val="21"/>
              </w:rPr>
              <w:t>2</w:t>
            </w:r>
          </w:p>
        </w:tc>
        <w:tc>
          <w:tcPr>
            <w:tcW w:type="dxa" w:w="680"/>
            <w:vAlign w:val="center"/>
            <w:shd w:val="clear" w:color="auto" w:fill="DBEAFE"/>
          </w:tcPr>
          <w:p>
            <w:pPr>
              <w:spacing w:line="264" w:lineRule="auto" w:after="20"/>
            </w:pPr>
            <w:r>
              <w:rPr>
                <w:b/>
                <w:i w:val="0"/>
                <w:sz w:val="21"/>
              </w:rPr>
              <w:t>3</w:t>
            </w:r>
          </w:p>
        </w:tc>
        <w:tc>
          <w:tcPr>
            <w:tcW w:type="dxa" w:w="680"/>
            <w:vAlign w:val="center"/>
            <w:shd w:val="clear" w:color="auto" w:fill="DBEAFE"/>
          </w:tcPr>
          <w:p>
            <w:pPr>
              <w:spacing w:line="264" w:lineRule="auto" w:after="20"/>
            </w:pPr>
            <w:r>
              <w:rPr>
                <w:b/>
                <w:i w:val="0"/>
                <w:sz w:val="21"/>
              </w:rPr>
              <w:t>4</w:t>
            </w:r>
          </w:p>
        </w:tc>
        <w:tc>
          <w:tcPr>
            <w:tcW w:type="dxa" w:w="680"/>
            <w:vAlign w:val="center"/>
            <w:shd w:val="clear" w:color="auto" w:fill="DBEAFE"/>
          </w:tcPr>
          <w:p>
            <w:pPr>
              <w:spacing w:line="264" w:lineRule="auto" w:after="20"/>
            </w:pPr>
            <w:r>
              <w:rPr>
                <w:b/>
                <w:i w:val="0"/>
                <w:sz w:val="21"/>
              </w:rPr>
              <w:t>5</w:t>
            </w:r>
          </w:p>
        </w:tc>
      </w:tr>
      <w:tr>
        <w:tc>
          <w:tcPr>
            <w:tcW w:type="dxa" w:w="5669"/>
            <w:vAlign w:val="center"/>
          </w:tcPr>
          <w:p>
            <w:pPr>
              <w:spacing w:line="264" w:lineRule="auto" w:after="20"/>
            </w:pPr>
            <w:r>
              <w:rPr>
                <w:b w:val="0"/>
                <w:i w:val="0"/>
                <w:sz w:val="21"/>
              </w:rPr>
              <w:t>El programa es fácil de usar.</w:t>
            </w:r>
          </w:p>
        </w:tc>
        <w:tc>
          <w:tcPr>
            <w:tcW w:type="dxa" w:w="680"/>
            <w:vAlign w:val="center"/>
          </w:tcPr>
          <w:p>
            <w:pPr>
              <w:spacing w:line="264" w:lineRule="auto" w:after="20"/>
            </w:pPr>
          </w:p>
        </w:tc>
        <w:tc>
          <w:tcPr>
            <w:tcW w:type="dxa" w:w="680"/>
            <w:vAlign w:val="center"/>
          </w:tcPr>
          <w:p>
            <w:pPr>
              <w:spacing w:line="264" w:lineRule="auto" w:after="20"/>
            </w:pPr>
          </w:p>
        </w:tc>
        <w:tc>
          <w:tcPr>
            <w:tcW w:type="dxa" w:w="680"/>
            <w:vAlign w:val="center"/>
          </w:tcPr>
          <w:p>
            <w:pPr>
              <w:spacing w:line="264" w:lineRule="auto" w:after="20"/>
            </w:pPr>
          </w:p>
        </w:tc>
        <w:tc>
          <w:tcPr>
            <w:tcW w:type="dxa" w:w="680"/>
            <w:vAlign w:val="center"/>
          </w:tcPr>
          <w:p>
            <w:pPr>
              <w:spacing w:line="264" w:lineRule="auto" w:after="20"/>
            </w:pPr>
          </w:p>
        </w:tc>
        <w:tc>
          <w:tcPr>
            <w:tcW w:type="dxa" w:w="680"/>
            <w:vAlign w:val="center"/>
          </w:tcPr>
          <w:p>
            <w:pPr>
              <w:spacing w:line="264" w:lineRule="auto" w:after="20"/>
            </w:pPr>
          </w:p>
        </w:tc>
      </w:tr>
      <w:tr>
        <w:tc>
          <w:tcPr>
            <w:tcW w:type="dxa" w:w="5669"/>
            <w:vAlign w:val="center"/>
          </w:tcPr>
          <w:p>
            <w:pPr>
              <w:spacing w:line="264" w:lineRule="auto" w:after="20"/>
            </w:pPr>
            <w:r>
              <w:rPr>
                <w:b w:val="0"/>
                <w:i w:val="0"/>
                <w:sz w:val="21"/>
              </w:rPr>
              <w:t>Ver la matriz junto a la figura ayuda a entender la transformación.</w:t>
            </w:r>
          </w:p>
        </w:tc>
        <w:tc>
          <w:tcPr>
            <w:tcW w:type="dxa" w:w="680"/>
            <w:vAlign w:val="center"/>
          </w:tcPr>
          <w:p>
            <w:pPr>
              <w:spacing w:line="264" w:lineRule="auto" w:after="20"/>
            </w:pPr>
          </w:p>
        </w:tc>
        <w:tc>
          <w:tcPr>
            <w:tcW w:type="dxa" w:w="680"/>
            <w:vAlign w:val="center"/>
          </w:tcPr>
          <w:p>
            <w:pPr>
              <w:spacing w:line="264" w:lineRule="auto" w:after="20"/>
            </w:pPr>
          </w:p>
        </w:tc>
        <w:tc>
          <w:tcPr>
            <w:tcW w:type="dxa" w:w="680"/>
            <w:vAlign w:val="center"/>
          </w:tcPr>
          <w:p>
            <w:pPr>
              <w:spacing w:line="264" w:lineRule="auto" w:after="20"/>
            </w:pPr>
          </w:p>
        </w:tc>
        <w:tc>
          <w:tcPr>
            <w:tcW w:type="dxa" w:w="680"/>
            <w:vAlign w:val="center"/>
          </w:tcPr>
          <w:p>
            <w:pPr>
              <w:spacing w:line="264" w:lineRule="auto" w:after="20"/>
            </w:pPr>
          </w:p>
        </w:tc>
        <w:tc>
          <w:tcPr>
            <w:tcW w:type="dxa" w:w="680"/>
            <w:vAlign w:val="center"/>
          </w:tcPr>
          <w:p>
            <w:pPr>
              <w:spacing w:line="264" w:lineRule="auto" w:after="20"/>
            </w:pPr>
          </w:p>
        </w:tc>
      </w:tr>
      <w:tr>
        <w:tc>
          <w:tcPr>
            <w:tcW w:type="dxa" w:w="5669"/>
            <w:vAlign w:val="center"/>
          </w:tcPr>
          <w:p>
            <w:pPr>
              <w:spacing w:line="264" w:lineRule="auto" w:after="20"/>
            </w:pPr>
            <w:r>
              <w:rPr>
                <w:b w:val="0"/>
                <w:i w:val="0"/>
                <w:sz w:val="21"/>
              </w:rPr>
              <w:t>La explicación paso a paso es clara.</w:t>
            </w:r>
          </w:p>
        </w:tc>
        <w:tc>
          <w:tcPr>
            <w:tcW w:type="dxa" w:w="680"/>
            <w:vAlign w:val="center"/>
          </w:tcPr>
          <w:p>
            <w:pPr>
              <w:spacing w:line="264" w:lineRule="auto" w:after="20"/>
            </w:pPr>
          </w:p>
        </w:tc>
        <w:tc>
          <w:tcPr>
            <w:tcW w:type="dxa" w:w="680"/>
            <w:vAlign w:val="center"/>
          </w:tcPr>
          <w:p>
            <w:pPr>
              <w:spacing w:line="264" w:lineRule="auto" w:after="20"/>
            </w:pPr>
          </w:p>
        </w:tc>
        <w:tc>
          <w:tcPr>
            <w:tcW w:type="dxa" w:w="680"/>
            <w:vAlign w:val="center"/>
          </w:tcPr>
          <w:p>
            <w:pPr>
              <w:spacing w:line="264" w:lineRule="auto" w:after="20"/>
            </w:pPr>
          </w:p>
        </w:tc>
        <w:tc>
          <w:tcPr>
            <w:tcW w:type="dxa" w:w="680"/>
            <w:vAlign w:val="center"/>
          </w:tcPr>
          <w:p>
            <w:pPr>
              <w:spacing w:line="264" w:lineRule="auto" w:after="20"/>
            </w:pPr>
          </w:p>
        </w:tc>
        <w:tc>
          <w:tcPr>
            <w:tcW w:type="dxa" w:w="680"/>
            <w:vAlign w:val="center"/>
          </w:tcPr>
          <w:p>
            <w:pPr>
              <w:spacing w:line="264" w:lineRule="auto" w:after="20"/>
            </w:pPr>
          </w:p>
        </w:tc>
      </w:tr>
      <w:tr>
        <w:tc>
          <w:tcPr>
            <w:tcW w:type="dxa" w:w="5669"/>
            <w:vAlign w:val="center"/>
          </w:tcPr>
          <w:p>
            <w:pPr>
              <w:spacing w:line="264" w:lineRule="auto" w:after="20"/>
            </w:pPr>
            <w:r>
              <w:rPr>
                <w:b w:val="0"/>
                <w:i w:val="0"/>
                <w:sz w:val="21"/>
              </w:rPr>
              <w:t>Usaría GeoMatriz 2D en mis clases.</w:t>
            </w:r>
          </w:p>
        </w:tc>
        <w:tc>
          <w:tcPr>
            <w:tcW w:type="dxa" w:w="680"/>
            <w:vAlign w:val="center"/>
          </w:tcPr>
          <w:p>
            <w:pPr>
              <w:spacing w:line="264" w:lineRule="auto" w:after="20"/>
            </w:pPr>
          </w:p>
        </w:tc>
        <w:tc>
          <w:tcPr>
            <w:tcW w:type="dxa" w:w="680"/>
            <w:vAlign w:val="center"/>
          </w:tcPr>
          <w:p>
            <w:pPr>
              <w:spacing w:line="264" w:lineRule="auto" w:after="20"/>
            </w:pPr>
          </w:p>
        </w:tc>
        <w:tc>
          <w:tcPr>
            <w:tcW w:type="dxa" w:w="680"/>
            <w:vAlign w:val="center"/>
          </w:tcPr>
          <w:p>
            <w:pPr>
              <w:spacing w:line="264" w:lineRule="auto" w:after="20"/>
            </w:pPr>
          </w:p>
        </w:tc>
        <w:tc>
          <w:tcPr>
            <w:tcW w:type="dxa" w:w="680"/>
            <w:vAlign w:val="center"/>
          </w:tcPr>
          <w:p>
            <w:pPr>
              <w:spacing w:line="264" w:lineRule="auto" w:after="20"/>
            </w:pPr>
          </w:p>
        </w:tc>
        <w:tc>
          <w:tcPr>
            <w:tcW w:type="dxa" w:w="680"/>
            <w:vAlign w:val="center"/>
          </w:tcPr>
          <w:p>
            <w:pPr>
              <w:spacing w:line="264" w:lineRule="auto" w:after="20"/>
            </w:pPr>
          </w:p>
        </w:tc>
      </w:tr>
      <w:tr>
        <w:tc>
          <w:tcPr>
            <w:tcW w:type="dxa" w:w="5669"/>
            <w:vAlign w:val="center"/>
          </w:tcPr>
          <w:p>
            <w:pPr>
              <w:spacing w:line="264" w:lineRule="auto" w:after="20"/>
            </w:pPr>
            <w:r>
              <w:rPr>
                <w:b w:val="0"/>
                <w:i w:val="0"/>
                <w:sz w:val="21"/>
              </w:rPr>
              <w:t>En general, la actividad fue útil.</w:t>
            </w:r>
          </w:p>
        </w:tc>
        <w:tc>
          <w:tcPr>
            <w:tcW w:type="dxa" w:w="680"/>
            <w:vAlign w:val="center"/>
          </w:tcPr>
          <w:p>
            <w:pPr>
              <w:spacing w:line="264" w:lineRule="auto" w:after="20"/>
            </w:pPr>
          </w:p>
        </w:tc>
        <w:tc>
          <w:tcPr>
            <w:tcW w:type="dxa" w:w="680"/>
            <w:vAlign w:val="center"/>
          </w:tcPr>
          <w:p>
            <w:pPr>
              <w:spacing w:line="264" w:lineRule="auto" w:after="20"/>
            </w:pPr>
          </w:p>
        </w:tc>
        <w:tc>
          <w:tcPr>
            <w:tcW w:type="dxa" w:w="680"/>
            <w:vAlign w:val="center"/>
          </w:tcPr>
          <w:p>
            <w:pPr>
              <w:spacing w:line="264" w:lineRule="auto" w:after="20"/>
            </w:pPr>
          </w:p>
        </w:tc>
        <w:tc>
          <w:tcPr>
            <w:tcW w:type="dxa" w:w="680"/>
            <w:vAlign w:val="center"/>
          </w:tcPr>
          <w:p>
            <w:pPr>
              <w:spacing w:line="264" w:lineRule="auto" w:after="20"/>
            </w:pPr>
          </w:p>
        </w:tc>
        <w:tc>
          <w:tcPr>
            <w:tcW w:type="dxa" w:w="680"/>
            <w:vAlign w:val="center"/>
          </w:tcPr>
          <w:p>
            <w:pPr>
              <w:spacing w:line="264" w:lineRule="auto" w:after="20"/>
            </w:pPr>
          </w:p>
        </w:tc>
      </w:tr>
    </w:tbl>
    <w:p>
      <w:pPr>
        <w:spacing w:before="60" w:after="200"/>
      </w:pPr>
      <w:r>
        <w:rPr>
          <w:i/>
          <w:sz w:val="20"/>
        </w:rPr>
        <w:t xml:space="preserve">Fuente: </w:t>
      </w:r>
      <w:r>
        <w:rPr>
          <w:sz w:val="20"/>
        </w:rPr>
        <w:t>Formato del grupo.</w:t>
      </w:r>
    </w:p>
    <w:p>
      <w:pPr>
        <w:spacing w:after="40"/>
      </w:pPr>
      <w:r>
        <w:rPr>
          <w:b w:val="0"/>
          <w:i w:val="0"/>
        </w:rPr>
        <w:t>Comentarios o sugerencias: ______________________________________________________________</w:t>
      </w:r>
    </w:p>
    <w:p>
      <w:pPr>
        <w:pStyle w:val="Heading2"/>
      </w:pPr>
      <w:r>
        <w:t>8. Ética y uso responsable</w:t>
      </w:r>
    </w:p>
    <w:p>
      <w:pPr>
        <w:jc w:val="both"/>
      </w:pPr>
      <w:r>
        <w:rPr>
          <w:b w:val="0"/>
          <w:i w:val="0"/>
        </w:rPr>
        <w:t>GeoMatriz 2D no recoge datos personales, no necesita internet y no almacena información de los usuarios. Las fotografías y capturas se toman y publican solo con el consentimiento de las personas que aparecen, sin datos sensibles ni imágenes de menores sin autorización. El programa y sus materiales son del grupo y no usan recursos de terceros que requieran licencia.</w:t>
      </w:r>
    </w:p>
    <w:sectPr w:rsidR="00FC693F" w:rsidRPr="0006063C" w:rsidSect="00034616">
      <w:footerReference w:type="default" r:id="rId9"/>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B5563"/>
        <w:sz w:val="18"/>
      </w:rPr>
      <w:t xml:space="preserve">Evidencias RSU · Grupo 3  ·  Página </w:t>
    </w:r>
    <w:r>
      <w:rPr>
        <w:color w:val="4B5563"/>
        <w:sz w:val="18"/>
      </w:rPr>
      <w:fldChar w:fldCharType="begin"/>
      <w:instrText xml:space="preserve">PAGE</w:instrText>
      <w:fldChar w:fldCharType="separate"/>
      <w:t>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outlineLvl w:val="0"/>
    </w:pPr>
    <w:rPr>
      <w:rFonts w:ascii="Times New Roman" w:hAnsi="Times New Roman" w:eastAsia="Times New Roman" w:cs="Times New Roman"/>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imes New Roman" w:hAnsi="Times New Roman" w:eastAsia="Times New Roman" w:cs="Times New Roman"/>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imes New Roman" w:hAnsi="Times New Roman" w:eastAsia="Times New Roman" w:cs="Times New Roman"/>
      <w:b/>
      <w:bCs/>
      <w:color w:val="1E3A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6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