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6896" w14:textId="77777777" w:rsidR="005B2DE8" w:rsidRDefault="005B2DE8">
      <w:pPr>
        <w:spacing w:line="240" w:lineRule="auto"/>
      </w:pPr>
    </w:p>
    <w:p w14:paraId="62470913" w14:textId="77777777" w:rsidR="005B2DE8" w:rsidRDefault="000E59D9">
      <w:pPr>
        <w:spacing w:after="40"/>
        <w:jc w:val="center"/>
      </w:pPr>
      <w:r>
        <w:rPr>
          <w:b/>
          <w:color w:val="000000"/>
          <w:sz w:val="36"/>
        </w:rPr>
        <w:t>UNIVERSIDAD NACIONAL JOSÉ MARÍA ARGUEDAS</w:t>
      </w:r>
    </w:p>
    <w:p w14:paraId="5A33FBC9" w14:textId="77777777" w:rsidR="005B2DE8" w:rsidRDefault="000E59D9">
      <w:pPr>
        <w:spacing w:after="0"/>
        <w:jc w:val="center"/>
      </w:pPr>
      <w:r>
        <w:rPr>
          <w:color w:val="000000"/>
          <w:sz w:val="26"/>
        </w:rPr>
        <w:t>Facultad de Ingeniería</w:t>
      </w:r>
    </w:p>
    <w:p w14:paraId="174F3EB7" w14:textId="77777777" w:rsidR="005B2DE8" w:rsidRDefault="000E59D9">
      <w:pPr>
        <w:spacing w:after="160"/>
        <w:jc w:val="center"/>
      </w:pPr>
      <w:r>
        <w:rPr>
          <w:color w:val="000000"/>
          <w:sz w:val="26"/>
        </w:rPr>
        <w:t>Escuela Profesional de Ingeniería de Sistemas</w:t>
      </w:r>
    </w:p>
    <w:p w14:paraId="5625AD26" w14:textId="77777777" w:rsidR="005B2DE8" w:rsidRDefault="000E59D9">
      <w:pPr>
        <w:jc w:val="center"/>
      </w:pPr>
      <w:r>
        <w:rPr>
          <w:noProof/>
        </w:rPr>
        <w:drawing>
          <wp:inline distT="0" distB="0" distL="0" distR="0" wp14:anchorId="63F026F8" wp14:editId="0F13F4B4">
            <wp:extent cx="1872000" cy="21864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ajma.png"/>
                    <pic:cNvPicPr/>
                  </pic:nvPicPr>
                  <pic:blipFill>
                    <a:blip r:embed="rId8"/>
                    <a:stretch>
                      <a:fillRect/>
                    </a:stretch>
                  </pic:blipFill>
                  <pic:spPr>
                    <a:xfrm>
                      <a:off x="0" y="0"/>
                      <a:ext cx="1872000" cy="2186496"/>
                    </a:xfrm>
                    <a:prstGeom prst="rect">
                      <a:avLst/>
                    </a:prstGeom>
                  </pic:spPr>
                </pic:pic>
              </a:graphicData>
            </a:graphic>
          </wp:inline>
        </w:drawing>
      </w:r>
    </w:p>
    <w:p w14:paraId="7E706D42" w14:textId="77777777" w:rsidR="005B2DE8" w:rsidRDefault="005B2DE8">
      <w:pPr>
        <w:spacing w:after="80" w:line="240" w:lineRule="auto"/>
      </w:pPr>
    </w:p>
    <w:p w14:paraId="3A1C70BE" w14:textId="77777777" w:rsidR="005B2DE8" w:rsidRDefault="000E59D9">
      <w:pPr>
        <w:spacing w:after="240"/>
        <w:jc w:val="center"/>
      </w:pPr>
      <w:r>
        <w:rPr>
          <w:color w:val="000000"/>
        </w:rPr>
        <w:t>Asignatura: Computación Gráfica (IIAD65) · Semestre 2026-II</w:t>
      </w:r>
    </w:p>
    <w:p w14:paraId="701DF4EC" w14:textId="77777777" w:rsidR="005B2DE8" w:rsidRDefault="000E59D9">
      <w:pPr>
        <w:spacing w:after="40"/>
        <w:jc w:val="center"/>
      </w:pPr>
      <w:r>
        <w:rPr>
          <w:b/>
          <w:color w:val="000000"/>
          <w:sz w:val="26"/>
        </w:rPr>
        <w:t>INFORME TÉCNICO (AVANCE AL 50 %)</w:t>
      </w:r>
    </w:p>
    <w:p w14:paraId="484A0203" w14:textId="77777777" w:rsidR="005B2DE8" w:rsidRDefault="000E59D9">
      <w:pPr>
        <w:spacing w:after="240"/>
        <w:jc w:val="center"/>
      </w:pPr>
      <w:r>
        <w:rPr>
          <w:b/>
          <w:color w:val="000000"/>
          <w:sz w:val="30"/>
        </w:rPr>
        <w:t>GEOMATRIZ 2D: LABORATORIO INTERACTIVO DE GEOMETRÍA 2D CON MATRICES VISIBLES</w:t>
      </w:r>
    </w:p>
    <w:p w14:paraId="5A3C05BB" w14:textId="77777777" w:rsidR="005B2DE8" w:rsidRDefault="000E59D9">
      <w:pPr>
        <w:spacing w:after="40"/>
        <w:jc w:val="center"/>
      </w:pPr>
      <w:r>
        <w:rPr>
          <w:b/>
          <w:color w:val="000000"/>
        </w:rPr>
        <w:t>Grupo N.º: 3</w:t>
      </w:r>
    </w:p>
    <w:p w14:paraId="4BB4AC34" w14:textId="77777777" w:rsidR="005B2DE8" w:rsidRDefault="000E59D9">
      <w:pPr>
        <w:spacing w:after="0"/>
        <w:jc w:val="center"/>
      </w:pPr>
      <w:r>
        <w:rPr>
          <w:b/>
          <w:color w:val="000000"/>
        </w:rPr>
        <w:t>Integrantes (rol):</w:t>
      </w:r>
    </w:p>
    <w:p w14:paraId="6D3F157D" w14:textId="77777777" w:rsidR="005B2DE8" w:rsidRDefault="000E59D9">
      <w:pPr>
        <w:spacing w:after="0"/>
        <w:jc w:val="center"/>
      </w:pPr>
      <w:r>
        <w:rPr>
          <w:color w:val="000000"/>
          <w:sz w:val="22"/>
        </w:rPr>
        <w:t>1. Oscco Zarabia Rider Gilmar (Coordinación, renderizado y plano cartesiano, repositorio e informe)</w:t>
      </w:r>
    </w:p>
    <w:p w14:paraId="28284B02" w14:textId="77777777" w:rsidR="005B2DE8" w:rsidRDefault="000E59D9">
      <w:pPr>
        <w:spacing w:after="0"/>
        <w:jc w:val="center"/>
      </w:pPr>
      <w:r>
        <w:rPr>
          <w:color w:val="000000"/>
          <w:sz w:val="22"/>
        </w:rPr>
        <w:t>2. Vargas Alhuay Hernan (Núcleo matemático (matrices y composición) y pruebas)</w:t>
      </w:r>
    </w:p>
    <w:p w14:paraId="2CD2431A" w14:textId="77777777" w:rsidR="005B2DE8" w:rsidRDefault="000E59D9">
      <w:pPr>
        <w:spacing w:after="0"/>
        <w:jc w:val="center"/>
      </w:pPr>
      <w:r>
        <w:rPr>
          <w:color w:val="000000"/>
          <w:sz w:val="22"/>
        </w:rPr>
        <w:t>3. Chilingano Lazo Albert (Interfaz, validación, explicaciones, manual de usuario y video)</w:t>
      </w:r>
    </w:p>
    <w:p w14:paraId="1964F8D7" w14:textId="77777777" w:rsidR="005B2DE8" w:rsidRDefault="005B2DE8">
      <w:pPr>
        <w:spacing w:after="80" w:line="240" w:lineRule="auto"/>
      </w:pPr>
    </w:p>
    <w:p w14:paraId="51AB1304" w14:textId="77777777" w:rsidR="005B2DE8" w:rsidRDefault="000E59D9">
      <w:pPr>
        <w:spacing w:after="0"/>
        <w:jc w:val="center"/>
      </w:pPr>
      <w:r>
        <w:rPr>
          <w:b/>
          <w:color w:val="000000"/>
        </w:rPr>
        <w:t>Docente:</w:t>
      </w:r>
    </w:p>
    <w:p w14:paraId="2B056229" w14:textId="77777777" w:rsidR="005B2DE8" w:rsidRDefault="000E59D9">
      <w:pPr>
        <w:spacing w:after="280"/>
        <w:jc w:val="center"/>
      </w:pPr>
      <w:r>
        <w:rPr>
          <w:color w:val="000000"/>
        </w:rPr>
        <w:t>Mtro. Jhamer Anderson Rojas Silva</w:t>
      </w:r>
    </w:p>
    <w:p w14:paraId="08939358" w14:textId="77777777" w:rsidR="005B2DE8" w:rsidRDefault="000E59D9">
      <w:pPr>
        <w:spacing w:after="0"/>
        <w:jc w:val="center"/>
      </w:pPr>
      <w:r>
        <w:rPr>
          <w:b/>
          <w:color w:val="000000"/>
        </w:rPr>
        <w:t>Andahuaylas, Perú, octubre de 2026</w:t>
      </w:r>
    </w:p>
    <w:p w14:paraId="20883F48" w14:textId="77777777" w:rsidR="005B2DE8" w:rsidRDefault="000E59D9">
      <w:r>
        <w:br w:type="page"/>
      </w:r>
    </w:p>
    <w:p w14:paraId="25F07C5B" w14:textId="77777777" w:rsidR="005B2DE8" w:rsidRDefault="000E59D9">
      <w:r>
        <w:rPr>
          <w:b/>
          <w:color w:val="1E3A8A"/>
          <w:sz w:val="30"/>
        </w:rPr>
        <w:lastRenderedPageBreak/>
        <w:t>Índice</w:t>
      </w:r>
    </w:p>
    <w:p w14:paraId="23D45343" w14:textId="686CF433" w:rsidR="00CD1810" w:rsidRDefault="000E59D9">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r>
        <w:fldChar w:fldCharType="begin"/>
      </w:r>
      <w:r>
        <w:instrText>TOC \o "1-2" \h \z \u</w:instrText>
      </w:r>
      <w:r>
        <w:fldChar w:fldCharType="separate"/>
      </w:r>
      <w:hyperlink w:anchor="_Toc243401729" w:history="1">
        <w:r w:rsidR="00CD1810" w:rsidRPr="00E138DB">
          <w:rPr>
            <w:rStyle w:val="Hipervnculo"/>
            <w:noProof/>
          </w:rPr>
          <w:t>2. Resumen</w:t>
        </w:r>
        <w:r w:rsidR="00CD1810">
          <w:rPr>
            <w:noProof/>
            <w:webHidden/>
          </w:rPr>
          <w:tab/>
        </w:r>
        <w:r w:rsidR="00CD1810">
          <w:rPr>
            <w:noProof/>
            <w:webHidden/>
          </w:rPr>
          <w:fldChar w:fldCharType="begin"/>
        </w:r>
        <w:r w:rsidR="00CD1810">
          <w:rPr>
            <w:noProof/>
            <w:webHidden/>
          </w:rPr>
          <w:instrText xml:space="preserve"> PAGEREF _Toc243401729 \h </w:instrText>
        </w:r>
        <w:r w:rsidR="00CD1810">
          <w:rPr>
            <w:noProof/>
            <w:webHidden/>
          </w:rPr>
        </w:r>
        <w:r w:rsidR="00CD1810">
          <w:rPr>
            <w:noProof/>
            <w:webHidden/>
          </w:rPr>
          <w:fldChar w:fldCharType="separate"/>
        </w:r>
        <w:r w:rsidR="00CD1810">
          <w:rPr>
            <w:noProof/>
            <w:webHidden/>
          </w:rPr>
          <w:t>4</w:t>
        </w:r>
        <w:r w:rsidR="00CD1810">
          <w:rPr>
            <w:noProof/>
            <w:webHidden/>
          </w:rPr>
          <w:fldChar w:fldCharType="end"/>
        </w:r>
      </w:hyperlink>
    </w:p>
    <w:p w14:paraId="238B044A" w14:textId="7AB02B1D" w:rsidR="00CD1810" w:rsidRDefault="00CD1810">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0" w:history="1">
        <w:r w:rsidRPr="00E138DB">
          <w:rPr>
            <w:rStyle w:val="Hipervnculo"/>
            <w:noProof/>
          </w:rPr>
          <w:t>3. Introducción</w:t>
        </w:r>
        <w:r>
          <w:rPr>
            <w:noProof/>
            <w:webHidden/>
          </w:rPr>
          <w:tab/>
        </w:r>
        <w:r>
          <w:rPr>
            <w:noProof/>
            <w:webHidden/>
          </w:rPr>
          <w:fldChar w:fldCharType="begin"/>
        </w:r>
        <w:r>
          <w:rPr>
            <w:noProof/>
            <w:webHidden/>
          </w:rPr>
          <w:instrText xml:space="preserve"> PAGEREF _Toc243401730 \h </w:instrText>
        </w:r>
        <w:r>
          <w:rPr>
            <w:noProof/>
            <w:webHidden/>
          </w:rPr>
        </w:r>
        <w:r>
          <w:rPr>
            <w:noProof/>
            <w:webHidden/>
          </w:rPr>
          <w:fldChar w:fldCharType="separate"/>
        </w:r>
        <w:r>
          <w:rPr>
            <w:noProof/>
            <w:webHidden/>
          </w:rPr>
          <w:t>4</w:t>
        </w:r>
        <w:r>
          <w:rPr>
            <w:noProof/>
            <w:webHidden/>
          </w:rPr>
          <w:fldChar w:fldCharType="end"/>
        </w:r>
      </w:hyperlink>
    </w:p>
    <w:p w14:paraId="27304148" w14:textId="79FEDD34"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1" w:history="1">
        <w:r w:rsidRPr="00E138DB">
          <w:rPr>
            <w:rStyle w:val="Hipervnculo"/>
            <w:noProof/>
          </w:rPr>
          <w:t>3.1 Contexto</w:t>
        </w:r>
        <w:r>
          <w:rPr>
            <w:noProof/>
            <w:webHidden/>
          </w:rPr>
          <w:tab/>
        </w:r>
        <w:r>
          <w:rPr>
            <w:noProof/>
            <w:webHidden/>
          </w:rPr>
          <w:fldChar w:fldCharType="begin"/>
        </w:r>
        <w:r>
          <w:rPr>
            <w:noProof/>
            <w:webHidden/>
          </w:rPr>
          <w:instrText xml:space="preserve"> PAGEREF _Toc243401731 \h </w:instrText>
        </w:r>
        <w:r>
          <w:rPr>
            <w:noProof/>
            <w:webHidden/>
          </w:rPr>
        </w:r>
        <w:r>
          <w:rPr>
            <w:noProof/>
            <w:webHidden/>
          </w:rPr>
          <w:fldChar w:fldCharType="separate"/>
        </w:r>
        <w:r>
          <w:rPr>
            <w:noProof/>
            <w:webHidden/>
          </w:rPr>
          <w:t>4</w:t>
        </w:r>
        <w:r>
          <w:rPr>
            <w:noProof/>
            <w:webHidden/>
          </w:rPr>
          <w:fldChar w:fldCharType="end"/>
        </w:r>
      </w:hyperlink>
    </w:p>
    <w:p w14:paraId="01453C0E" w14:textId="5BE25B9A"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2" w:history="1">
        <w:r w:rsidRPr="00E138DB">
          <w:rPr>
            <w:rStyle w:val="Hipervnculo"/>
            <w:noProof/>
          </w:rPr>
          <w:t>3.2 Problema</w:t>
        </w:r>
        <w:r>
          <w:rPr>
            <w:noProof/>
            <w:webHidden/>
          </w:rPr>
          <w:tab/>
        </w:r>
        <w:r>
          <w:rPr>
            <w:noProof/>
            <w:webHidden/>
          </w:rPr>
          <w:fldChar w:fldCharType="begin"/>
        </w:r>
        <w:r>
          <w:rPr>
            <w:noProof/>
            <w:webHidden/>
          </w:rPr>
          <w:instrText xml:space="preserve"> PAGEREF _Toc243401732 \h </w:instrText>
        </w:r>
        <w:r>
          <w:rPr>
            <w:noProof/>
            <w:webHidden/>
          </w:rPr>
        </w:r>
        <w:r>
          <w:rPr>
            <w:noProof/>
            <w:webHidden/>
          </w:rPr>
          <w:fldChar w:fldCharType="separate"/>
        </w:r>
        <w:r>
          <w:rPr>
            <w:noProof/>
            <w:webHidden/>
          </w:rPr>
          <w:t>4</w:t>
        </w:r>
        <w:r>
          <w:rPr>
            <w:noProof/>
            <w:webHidden/>
          </w:rPr>
          <w:fldChar w:fldCharType="end"/>
        </w:r>
      </w:hyperlink>
    </w:p>
    <w:p w14:paraId="581D90D8" w14:textId="74768F5E"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3" w:history="1">
        <w:r w:rsidRPr="00E138DB">
          <w:rPr>
            <w:rStyle w:val="Hipervnculo"/>
            <w:noProof/>
          </w:rPr>
          <w:t>3.3 Justificación</w:t>
        </w:r>
        <w:r>
          <w:rPr>
            <w:noProof/>
            <w:webHidden/>
          </w:rPr>
          <w:tab/>
        </w:r>
        <w:r>
          <w:rPr>
            <w:noProof/>
            <w:webHidden/>
          </w:rPr>
          <w:fldChar w:fldCharType="begin"/>
        </w:r>
        <w:r>
          <w:rPr>
            <w:noProof/>
            <w:webHidden/>
          </w:rPr>
          <w:instrText xml:space="preserve"> PAGEREF _Toc243401733 \h </w:instrText>
        </w:r>
        <w:r>
          <w:rPr>
            <w:noProof/>
            <w:webHidden/>
          </w:rPr>
        </w:r>
        <w:r>
          <w:rPr>
            <w:noProof/>
            <w:webHidden/>
          </w:rPr>
          <w:fldChar w:fldCharType="separate"/>
        </w:r>
        <w:r>
          <w:rPr>
            <w:noProof/>
            <w:webHidden/>
          </w:rPr>
          <w:t>5</w:t>
        </w:r>
        <w:r>
          <w:rPr>
            <w:noProof/>
            <w:webHidden/>
          </w:rPr>
          <w:fldChar w:fldCharType="end"/>
        </w:r>
      </w:hyperlink>
    </w:p>
    <w:p w14:paraId="014A8B4F" w14:textId="226E786A"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4" w:history="1">
        <w:r w:rsidRPr="00E138DB">
          <w:rPr>
            <w:rStyle w:val="Hipervnculo"/>
            <w:noProof/>
          </w:rPr>
          <w:t>3.4 Objetivos</w:t>
        </w:r>
        <w:r>
          <w:rPr>
            <w:noProof/>
            <w:webHidden/>
          </w:rPr>
          <w:tab/>
        </w:r>
        <w:r>
          <w:rPr>
            <w:noProof/>
            <w:webHidden/>
          </w:rPr>
          <w:fldChar w:fldCharType="begin"/>
        </w:r>
        <w:r>
          <w:rPr>
            <w:noProof/>
            <w:webHidden/>
          </w:rPr>
          <w:instrText xml:space="preserve"> PAGEREF _Toc243401734 \h </w:instrText>
        </w:r>
        <w:r>
          <w:rPr>
            <w:noProof/>
            <w:webHidden/>
          </w:rPr>
        </w:r>
        <w:r>
          <w:rPr>
            <w:noProof/>
            <w:webHidden/>
          </w:rPr>
          <w:fldChar w:fldCharType="separate"/>
        </w:r>
        <w:r>
          <w:rPr>
            <w:noProof/>
            <w:webHidden/>
          </w:rPr>
          <w:t>5</w:t>
        </w:r>
        <w:r>
          <w:rPr>
            <w:noProof/>
            <w:webHidden/>
          </w:rPr>
          <w:fldChar w:fldCharType="end"/>
        </w:r>
      </w:hyperlink>
    </w:p>
    <w:p w14:paraId="23CF16AA" w14:textId="530C8273"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5" w:history="1">
        <w:r w:rsidRPr="00E138DB">
          <w:rPr>
            <w:rStyle w:val="Hipervnculo"/>
            <w:noProof/>
          </w:rPr>
          <w:t>3.5 Alcance y limitaciones</w:t>
        </w:r>
        <w:r>
          <w:rPr>
            <w:noProof/>
            <w:webHidden/>
          </w:rPr>
          <w:tab/>
        </w:r>
        <w:r>
          <w:rPr>
            <w:noProof/>
            <w:webHidden/>
          </w:rPr>
          <w:fldChar w:fldCharType="begin"/>
        </w:r>
        <w:r>
          <w:rPr>
            <w:noProof/>
            <w:webHidden/>
          </w:rPr>
          <w:instrText xml:space="preserve"> PAGEREF _Toc243401735 \h </w:instrText>
        </w:r>
        <w:r>
          <w:rPr>
            <w:noProof/>
            <w:webHidden/>
          </w:rPr>
        </w:r>
        <w:r>
          <w:rPr>
            <w:noProof/>
            <w:webHidden/>
          </w:rPr>
          <w:fldChar w:fldCharType="separate"/>
        </w:r>
        <w:r>
          <w:rPr>
            <w:noProof/>
            <w:webHidden/>
          </w:rPr>
          <w:t>5</w:t>
        </w:r>
        <w:r>
          <w:rPr>
            <w:noProof/>
            <w:webHidden/>
          </w:rPr>
          <w:fldChar w:fldCharType="end"/>
        </w:r>
      </w:hyperlink>
    </w:p>
    <w:p w14:paraId="5AA53DBE" w14:textId="5C359AFA" w:rsidR="00CD1810" w:rsidRDefault="00CD1810">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6" w:history="1">
        <w:r w:rsidRPr="00E138DB">
          <w:rPr>
            <w:rStyle w:val="Hipervnculo"/>
            <w:noProof/>
          </w:rPr>
          <w:t>4. Marco teórico</w:t>
        </w:r>
        <w:r>
          <w:rPr>
            <w:noProof/>
            <w:webHidden/>
          </w:rPr>
          <w:tab/>
        </w:r>
        <w:r>
          <w:rPr>
            <w:noProof/>
            <w:webHidden/>
          </w:rPr>
          <w:fldChar w:fldCharType="begin"/>
        </w:r>
        <w:r>
          <w:rPr>
            <w:noProof/>
            <w:webHidden/>
          </w:rPr>
          <w:instrText xml:space="preserve"> PAGEREF _Toc243401736 \h </w:instrText>
        </w:r>
        <w:r>
          <w:rPr>
            <w:noProof/>
            <w:webHidden/>
          </w:rPr>
        </w:r>
        <w:r>
          <w:rPr>
            <w:noProof/>
            <w:webHidden/>
          </w:rPr>
          <w:fldChar w:fldCharType="separate"/>
        </w:r>
        <w:r>
          <w:rPr>
            <w:noProof/>
            <w:webHidden/>
          </w:rPr>
          <w:t>6</w:t>
        </w:r>
        <w:r>
          <w:rPr>
            <w:noProof/>
            <w:webHidden/>
          </w:rPr>
          <w:fldChar w:fldCharType="end"/>
        </w:r>
      </w:hyperlink>
    </w:p>
    <w:p w14:paraId="103E7A08" w14:textId="53545C38"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7" w:history="1">
        <w:r w:rsidRPr="00E138DB">
          <w:rPr>
            <w:rStyle w:val="Hipervnculo"/>
            <w:noProof/>
          </w:rPr>
          <w:t>4.1 Coordenadas homogéneas</w:t>
        </w:r>
        <w:r>
          <w:rPr>
            <w:noProof/>
            <w:webHidden/>
          </w:rPr>
          <w:tab/>
        </w:r>
        <w:r>
          <w:rPr>
            <w:noProof/>
            <w:webHidden/>
          </w:rPr>
          <w:fldChar w:fldCharType="begin"/>
        </w:r>
        <w:r>
          <w:rPr>
            <w:noProof/>
            <w:webHidden/>
          </w:rPr>
          <w:instrText xml:space="preserve"> PAGEREF _Toc243401737 \h </w:instrText>
        </w:r>
        <w:r>
          <w:rPr>
            <w:noProof/>
            <w:webHidden/>
          </w:rPr>
        </w:r>
        <w:r>
          <w:rPr>
            <w:noProof/>
            <w:webHidden/>
          </w:rPr>
          <w:fldChar w:fldCharType="separate"/>
        </w:r>
        <w:r>
          <w:rPr>
            <w:noProof/>
            <w:webHidden/>
          </w:rPr>
          <w:t>6</w:t>
        </w:r>
        <w:r>
          <w:rPr>
            <w:noProof/>
            <w:webHidden/>
          </w:rPr>
          <w:fldChar w:fldCharType="end"/>
        </w:r>
      </w:hyperlink>
    </w:p>
    <w:p w14:paraId="47DC322A" w14:textId="75BF755C"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8" w:history="1">
        <w:r w:rsidRPr="00E138DB">
          <w:rPr>
            <w:rStyle w:val="Hipervnculo"/>
            <w:noProof/>
          </w:rPr>
          <w:t>4.2 Matrices de traslación, rotación y escalado</w:t>
        </w:r>
        <w:r>
          <w:rPr>
            <w:noProof/>
            <w:webHidden/>
          </w:rPr>
          <w:tab/>
        </w:r>
        <w:r>
          <w:rPr>
            <w:noProof/>
            <w:webHidden/>
          </w:rPr>
          <w:fldChar w:fldCharType="begin"/>
        </w:r>
        <w:r>
          <w:rPr>
            <w:noProof/>
            <w:webHidden/>
          </w:rPr>
          <w:instrText xml:space="preserve"> PAGEREF _Toc243401738 \h </w:instrText>
        </w:r>
        <w:r>
          <w:rPr>
            <w:noProof/>
            <w:webHidden/>
          </w:rPr>
        </w:r>
        <w:r>
          <w:rPr>
            <w:noProof/>
            <w:webHidden/>
          </w:rPr>
          <w:fldChar w:fldCharType="separate"/>
        </w:r>
        <w:r>
          <w:rPr>
            <w:noProof/>
            <w:webHidden/>
          </w:rPr>
          <w:t>6</w:t>
        </w:r>
        <w:r>
          <w:rPr>
            <w:noProof/>
            <w:webHidden/>
          </w:rPr>
          <w:fldChar w:fldCharType="end"/>
        </w:r>
      </w:hyperlink>
    </w:p>
    <w:p w14:paraId="657D4401" w14:textId="0330877B"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39" w:history="1">
        <w:r w:rsidRPr="00E138DB">
          <w:rPr>
            <w:rStyle w:val="Hipervnculo"/>
            <w:noProof/>
          </w:rPr>
          <w:t>4.3 Composición de transformaciones</w:t>
        </w:r>
        <w:r>
          <w:rPr>
            <w:noProof/>
            <w:webHidden/>
          </w:rPr>
          <w:tab/>
        </w:r>
        <w:r>
          <w:rPr>
            <w:noProof/>
            <w:webHidden/>
          </w:rPr>
          <w:fldChar w:fldCharType="begin"/>
        </w:r>
        <w:r>
          <w:rPr>
            <w:noProof/>
            <w:webHidden/>
          </w:rPr>
          <w:instrText xml:space="preserve"> PAGEREF _Toc243401739 \h </w:instrText>
        </w:r>
        <w:r>
          <w:rPr>
            <w:noProof/>
            <w:webHidden/>
          </w:rPr>
        </w:r>
        <w:r>
          <w:rPr>
            <w:noProof/>
            <w:webHidden/>
          </w:rPr>
          <w:fldChar w:fldCharType="separate"/>
        </w:r>
        <w:r>
          <w:rPr>
            <w:noProof/>
            <w:webHidden/>
          </w:rPr>
          <w:t>6</w:t>
        </w:r>
        <w:r>
          <w:rPr>
            <w:noProof/>
            <w:webHidden/>
          </w:rPr>
          <w:fldChar w:fldCharType="end"/>
        </w:r>
      </w:hyperlink>
    </w:p>
    <w:p w14:paraId="11A6D6E6" w14:textId="24BA1279"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0" w:history="1">
        <w:r w:rsidRPr="00E138DB">
          <w:rPr>
            <w:rStyle w:val="Hipervnculo"/>
            <w:noProof/>
          </w:rPr>
          <w:t>4.4 Transformación respecto a un pivote</w:t>
        </w:r>
        <w:r>
          <w:rPr>
            <w:noProof/>
            <w:webHidden/>
          </w:rPr>
          <w:tab/>
        </w:r>
        <w:r>
          <w:rPr>
            <w:noProof/>
            <w:webHidden/>
          </w:rPr>
          <w:fldChar w:fldCharType="begin"/>
        </w:r>
        <w:r>
          <w:rPr>
            <w:noProof/>
            <w:webHidden/>
          </w:rPr>
          <w:instrText xml:space="preserve"> PAGEREF _Toc243401740 \h </w:instrText>
        </w:r>
        <w:r>
          <w:rPr>
            <w:noProof/>
            <w:webHidden/>
          </w:rPr>
        </w:r>
        <w:r>
          <w:rPr>
            <w:noProof/>
            <w:webHidden/>
          </w:rPr>
          <w:fldChar w:fldCharType="separate"/>
        </w:r>
        <w:r>
          <w:rPr>
            <w:noProof/>
            <w:webHidden/>
          </w:rPr>
          <w:t>7</w:t>
        </w:r>
        <w:r>
          <w:rPr>
            <w:noProof/>
            <w:webHidden/>
          </w:rPr>
          <w:fldChar w:fldCharType="end"/>
        </w:r>
      </w:hyperlink>
    </w:p>
    <w:p w14:paraId="488EE4AF" w14:textId="2EB81B52"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1" w:history="1">
        <w:r w:rsidRPr="00E138DB">
          <w:rPr>
            <w:rStyle w:val="Hipervnculo"/>
            <w:noProof/>
          </w:rPr>
          <w:t>4.5 Determinante y área</w:t>
        </w:r>
        <w:r>
          <w:rPr>
            <w:noProof/>
            <w:webHidden/>
          </w:rPr>
          <w:tab/>
        </w:r>
        <w:r>
          <w:rPr>
            <w:noProof/>
            <w:webHidden/>
          </w:rPr>
          <w:fldChar w:fldCharType="begin"/>
        </w:r>
        <w:r>
          <w:rPr>
            <w:noProof/>
            <w:webHidden/>
          </w:rPr>
          <w:instrText xml:space="preserve"> PAGEREF _Toc243401741 \h </w:instrText>
        </w:r>
        <w:r>
          <w:rPr>
            <w:noProof/>
            <w:webHidden/>
          </w:rPr>
        </w:r>
        <w:r>
          <w:rPr>
            <w:noProof/>
            <w:webHidden/>
          </w:rPr>
          <w:fldChar w:fldCharType="separate"/>
        </w:r>
        <w:r>
          <w:rPr>
            <w:noProof/>
            <w:webHidden/>
          </w:rPr>
          <w:t>7</w:t>
        </w:r>
        <w:r>
          <w:rPr>
            <w:noProof/>
            <w:webHidden/>
          </w:rPr>
          <w:fldChar w:fldCharType="end"/>
        </w:r>
      </w:hyperlink>
    </w:p>
    <w:p w14:paraId="2CE7F115" w14:textId="6DF4DC28"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2" w:history="1">
        <w:r w:rsidRPr="00E138DB">
          <w:rPr>
            <w:rStyle w:val="Hipervnculo"/>
            <w:noProof/>
          </w:rPr>
          <w:t>4.6 Transformación de viewport</w:t>
        </w:r>
        <w:r>
          <w:rPr>
            <w:noProof/>
            <w:webHidden/>
          </w:rPr>
          <w:tab/>
        </w:r>
        <w:r>
          <w:rPr>
            <w:noProof/>
            <w:webHidden/>
          </w:rPr>
          <w:fldChar w:fldCharType="begin"/>
        </w:r>
        <w:r>
          <w:rPr>
            <w:noProof/>
            <w:webHidden/>
          </w:rPr>
          <w:instrText xml:space="preserve"> PAGEREF _Toc243401742 \h </w:instrText>
        </w:r>
        <w:r>
          <w:rPr>
            <w:noProof/>
            <w:webHidden/>
          </w:rPr>
        </w:r>
        <w:r>
          <w:rPr>
            <w:noProof/>
            <w:webHidden/>
          </w:rPr>
          <w:fldChar w:fldCharType="separate"/>
        </w:r>
        <w:r>
          <w:rPr>
            <w:noProof/>
            <w:webHidden/>
          </w:rPr>
          <w:t>7</w:t>
        </w:r>
        <w:r>
          <w:rPr>
            <w:noProof/>
            <w:webHidden/>
          </w:rPr>
          <w:fldChar w:fldCharType="end"/>
        </w:r>
      </w:hyperlink>
    </w:p>
    <w:p w14:paraId="59186E7F" w14:textId="025EC0D3"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3" w:history="1">
        <w:r w:rsidRPr="00E138DB">
          <w:rPr>
            <w:rStyle w:val="Hipervnculo"/>
            <w:noProof/>
          </w:rPr>
          <w:t>4.7 Rasterización con Canvas 2D</w:t>
        </w:r>
        <w:r>
          <w:rPr>
            <w:noProof/>
            <w:webHidden/>
          </w:rPr>
          <w:tab/>
        </w:r>
        <w:r>
          <w:rPr>
            <w:noProof/>
            <w:webHidden/>
          </w:rPr>
          <w:fldChar w:fldCharType="begin"/>
        </w:r>
        <w:r>
          <w:rPr>
            <w:noProof/>
            <w:webHidden/>
          </w:rPr>
          <w:instrText xml:space="preserve"> PAGEREF _Toc243401743 \h </w:instrText>
        </w:r>
        <w:r>
          <w:rPr>
            <w:noProof/>
            <w:webHidden/>
          </w:rPr>
        </w:r>
        <w:r>
          <w:rPr>
            <w:noProof/>
            <w:webHidden/>
          </w:rPr>
          <w:fldChar w:fldCharType="separate"/>
        </w:r>
        <w:r>
          <w:rPr>
            <w:noProof/>
            <w:webHidden/>
          </w:rPr>
          <w:t>7</w:t>
        </w:r>
        <w:r>
          <w:rPr>
            <w:noProof/>
            <w:webHidden/>
          </w:rPr>
          <w:fldChar w:fldCharType="end"/>
        </w:r>
      </w:hyperlink>
    </w:p>
    <w:p w14:paraId="1953DD00" w14:textId="1D6B39F3" w:rsidR="00CD1810" w:rsidRDefault="00CD1810">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4" w:history="1">
        <w:r w:rsidRPr="00E138DB">
          <w:rPr>
            <w:rStyle w:val="Hipervnculo"/>
            <w:noProof/>
          </w:rPr>
          <w:t>5. Análisis y diseño</w:t>
        </w:r>
        <w:r>
          <w:rPr>
            <w:noProof/>
            <w:webHidden/>
          </w:rPr>
          <w:tab/>
        </w:r>
        <w:r>
          <w:rPr>
            <w:noProof/>
            <w:webHidden/>
          </w:rPr>
          <w:fldChar w:fldCharType="begin"/>
        </w:r>
        <w:r>
          <w:rPr>
            <w:noProof/>
            <w:webHidden/>
          </w:rPr>
          <w:instrText xml:space="preserve"> PAGEREF _Toc243401744 \h </w:instrText>
        </w:r>
        <w:r>
          <w:rPr>
            <w:noProof/>
            <w:webHidden/>
          </w:rPr>
        </w:r>
        <w:r>
          <w:rPr>
            <w:noProof/>
            <w:webHidden/>
          </w:rPr>
          <w:fldChar w:fldCharType="separate"/>
        </w:r>
        <w:r>
          <w:rPr>
            <w:noProof/>
            <w:webHidden/>
          </w:rPr>
          <w:t>8</w:t>
        </w:r>
        <w:r>
          <w:rPr>
            <w:noProof/>
            <w:webHidden/>
          </w:rPr>
          <w:fldChar w:fldCharType="end"/>
        </w:r>
      </w:hyperlink>
    </w:p>
    <w:p w14:paraId="4151FAD4" w14:textId="1422B74F"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5" w:history="1">
        <w:r w:rsidRPr="00E138DB">
          <w:rPr>
            <w:rStyle w:val="Hipervnculo"/>
            <w:noProof/>
          </w:rPr>
          <w:t>5.1 Requisitos</w:t>
        </w:r>
        <w:r>
          <w:rPr>
            <w:noProof/>
            <w:webHidden/>
          </w:rPr>
          <w:tab/>
        </w:r>
        <w:r>
          <w:rPr>
            <w:noProof/>
            <w:webHidden/>
          </w:rPr>
          <w:fldChar w:fldCharType="begin"/>
        </w:r>
        <w:r>
          <w:rPr>
            <w:noProof/>
            <w:webHidden/>
          </w:rPr>
          <w:instrText xml:space="preserve"> PAGEREF _Toc243401745 \h </w:instrText>
        </w:r>
        <w:r>
          <w:rPr>
            <w:noProof/>
            <w:webHidden/>
          </w:rPr>
        </w:r>
        <w:r>
          <w:rPr>
            <w:noProof/>
            <w:webHidden/>
          </w:rPr>
          <w:fldChar w:fldCharType="separate"/>
        </w:r>
        <w:r>
          <w:rPr>
            <w:noProof/>
            <w:webHidden/>
          </w:rPr>
          <w:t>8</w:t>
        </w:r>
        <w:r>
          <w:rPr>
            <w:noProof/>
            <w:webHidden/>
          </w:rPr>
          <w:fldChar w:fldCharType="end"/>
        </w:r>
      </w:hyperlink>
    </w:p>
    <w:p w14:paraId="011068D7" w14:textId="105506D8"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6" w:history="1">
        <w:r w:rsidRPr="00E138DB">
          <w:rPr>
            <w:rStyle w:val="Hipervnculo"/>
            <w:noProof/>
          </w:rPr>
          <w:t>5.2 Diagrama de módulos</w:t>
        </w:r>
        <w:r>
          <w:rPr>
            <w:noProof/>
            <w:webHidden/>
          </w:rPr>
          <w:tab/>
        </w:r>
        <w:r>
          <w:rPr>
            <w:noProof/>
            <w:webHidden/>
          </w:rPr>
          <w:fldChar w:fldCharType="begin"/>
        </w:r>
        <w:r>
          <w:rPr>
            <w:noProof/>
            <w:webHidden/>
          </w:rPr>
          <w:instrText xml:space="preserve"> PAGEREF _Toc243401746 \h </w:instrText>
        </w:r>
        <w:r>
          <w:rPr>
            <w:noProof/>
            <w:webHidden/>
          </w:rPr>
        </w:r>
        <w:r>
          <w:rPr>
            <w:noProof/>
            <w:webHidden/>
          </w:rPr>
          <w:fldChar w:fldCharType="separate"/>
        </w:r>
        <w:r>
          <w:rPr>
            <w:noProof/>
            <w:webHidden/>
          </w:rPr>
          <w:t>8</w:t>
        </w:r>
        <w:r>
          <w:rPr>
            <w:noProof/>
            <w:webHidden/>
          </w:rPr>
          <w:fldChar w:fldCharType="end"/>
        </w:r>
      </w:hyperlink>
    </w:p>
    <w:p w14:paraId="6D92C111" w14:textId="3C40645B"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7" w:history="1">
        <w:r w:rsidRPr="00E138DB">
          <w:rPr>
            <w:rStyle w:val="Hipervnculo"/>
            <w:noProof/>
          </w:rPr>
          <w:t>5.3 Pipeline gráfico</w:t>
        </w:r>
        <w:r>
          <w:rPr>
            <w:noProof/>
            <w:webHidden/>
          </w:rPr>
          <w:tab/>
        </w:r>
        <w:r>
          <w:rPr>
            <w:noProof/>
            <w:webHidden/>
          </w:rPr>
          <w:fldChar w:fldCharType="begin"/>
        </w:r>
        <w:r>
          <w:rPr>
            <w:noProof/>
            <w:webHidden/>
          </w:rPr>
          <w:instrText xml:space="preserve"> PAGEREF _Toc243401747 \h </w:instrText>
        </w:r>
        <w:r>
          <w:rPr>
            <w:noProof/>
            <w:webHidden/>
          </w:rPr>
        </w:r>
        <w:r>
          <w:rPr>
            <w:noProof/>
            <w:webHidden/>
          </w:rPr>
          <w:fldChar w:fldCharType="separate"/>
        </w:r>
        <w:r>
          <w:rPr>
            <w:noProof/>
            <w:webHidden/>
          </w:rPr>
          <w:t>9</w:t>
        </w:r>
        <w:r>
          <w:rPr>
            <w:noProof/>
            <w:webHidden/>
          </w:rPr>
          <w:fldChar w:fldCharType="end"/>
        </w:r>
      </w:hyperlink>
    </w:p>
    <w:p w14:paraId="32059586" w14:textId="553D08E0"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8" w:history="1">
        <w:r w:rsidRPr="00E138DB">
          <w:rPr>
            <w:rStyle w:val="Hipervnculo"/>
            <w:noProof/>
          </w:rPr>
          <w:t>5.4 Boceto de la interfaz</w:t>
        </w:r>
        <w:r>
          <w:rPr>
            <w:noProof/>
            <w:webHidden/>
          </w:rPr>
          <w:tab/>
        </w:r>
        <w:r>
          <w:rPr>
            <w:noProof/>
            <w:webHidden/>
          </w:rPr>
          <w:fldChar w:fldCharType="begin"/>
        </w:r>
        <w:r>
          <w:rPr>
            <w:noProof/>
            <w:webHidden/>
          </w:rPr>
          <w:instrText xml:space="preserve"> PAGEREF _Toc243401748 \h </w:instrText>
        </w:r>
        <w:r>
          <w:rPr>
            <w:noProof/>
            <w:webHidden/>
          </w:rPr>
        </w:r>
        <w:r>
          <w:rPr>
            <w:noProof/>
            <w:webHidden/>
          </w:rPr>
          <w:fldChar w:fldCharType="separate"/>
        </w:r>
        <w:r>
          <w:rPr>
            <w:noProof/>
            <w:webHidden/>
          </w:rPr>
          <w:t>9</w:t>
        </w:r>
        <w:r>
          <w:rPr>
            <w:noProof/>
            <w:webHidden/>
          </w:rPr>
          <w:fldChar w:fldCharType="end"/>
        </w:r>
      </w:hyperlink>
    </w:p>
    <w:p w14:paraId="1B460DB9" w14:textId="5293178F" w:rsidR="00CD1810" w:rsidRDefault="00CD1810">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49" w:history="1">
        <w:r w:rsidRPr="00E138DB">
          <w:rPr>
            <w:rStyle w:val="Hipervnculo"/>
            <w:noProof/>
          </w:rPr>
          <w:t>6. Implementación</w:t>
        </w:r>
        <w:r>
          <w:rPr>
            <w:noProof/>
            <w:webHidden/>
          </w:rPr>
          <w:tab/>
        </w:r>
        <w:r>
          <w:rPr>
            <w:noProof/>
            <w:webHidden/>
          </w:rPr>
          <w:fldChar w:fldCharType="begin"/>
        </w:r>
        <w:r>
          <w:rPr>
            <w:noProof/>
            <w:webHidden/>
          </w:rPr>
          <w:instrText xml:space="preserve"> PAGEREF _Toc243401749 \h </w:instrText>
        </w:r>
        <w:r>
          <w:rPr>
            <w:noProof/>
            <w:webHidden/>
          </w:rPr>
        </w:r>
        <w:r>
          <w:rPr>
            <w:noProof/>
            <w:webHidden/>
          </w:rPr>
          <w:fldChar w:fldCharType="separate"/>
        </w:r>
        <w:r>
          <w:rPr>
            <w:noProof/>
            <w:webHidden/>
          </w:rPr>
          <w:t>10</w:t>
        </w:r>
        <w:r>
          <w:rPr>
            <w:noProof/>
            <w:webHidden/>
          </w:rPr>
          <w:fldChar w:fldCharType="end"/>
        </w:r>
      </w:hyperlink>
    </w:p>
    <w:p w14:paraId="69893617" w14:textId="2222A242"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0" w:history="1">
        <w:r w:rsidRPr="00E138DB">
          <w:rPr>
            <w:rStyle w:val="Hipervnculo"/>
            <w:noProof/>
          </w:rPr>
          <w:t>6.1 Tecnologías</w:t>
        </w:r>
        <w:r>
          <w:rPr>
            <w:noProof/>
            <w:webHidden/>
          </w:rPr>
          <w:tab/>
        </w:r>
        <w:r>
          <w:rPr>
            <w:noProof/>
            <w:webHidden/>
          </w:rPr>
          <w:fldChar w:fldCharType="begin"/>
        </w:r>
        <w:r>
          <w:rPr>
            <w:noProof/>
            <w:webHidden/>
          </w:rPr>
          <w:instrText xml:space="preserve"> PAGEREF _Toc243401750 \h </w:instrText>
        </w:r>
        <w:r>
          <w:rPr>
            <w:noProof/>
            <w:webHidden/>
          </w:rPr>
        </w:r>
        <w:r>
          <w:rPr>
            <w:noProof/>
            <w:webHidden/>
          </w:rPr>
          <w:fldChar w:fldCharType="separate"/>
        </w:r>
        <w:r>
          <w:rPr>
            <w:noProof/>
            <w:webHidden/>
          </w:rPr>
          <w:t>10</w:t>
        </w:r>
        <w:r>
          <w:rPr>
            <w:noProof/>
            <w:webHidden/>
          </w:rPr>
          <w:fldChar w:fldCharType="end"/>
        </w:r>
      </w:hyperlink>
    </w:p>
    <w:p w14:paraId="4FECFFEC" w14:textId="0B206E74"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1" w:history="1">
        <w:r w:rsidRPr="00E138DB">
          <w:rPr>
            <w:rStyle w:val="Hipervnculo"/>
            <w:noProof/>
          </w:rPr>
          <w:t>6.2 Módulos principales</w:t>
        </w:r>
        <w:r>
          <w:rPr>
            <w:noProof/>
            <w:webHidden/>
          </w:rPr>
          <w:tab/>
        </w:r>
        <w:r>
          <w:rPr>
            <w:noProof/>
            <w:webHidden/>
          </w:rPr>
          <w:fldChar w:fldCharType="begin"/>
        </w:r>
        <w:r>
          <w:rPr>
            <w:noProof/>
            <w:webHidden/>
          </w:rPr>
          <w:instrText xml:space="preserve"> PAGEREF _Toc243401751 \h </w:instrText>
        </w:r>
        <w:r>
          <w:rPr>
            <w:noProof/>
            <w:webHidden/>
          </w:rPr>
        </w:r>
        <w:r>
          <w:rPr>
            <w:noProof/>
            <w:webHidden/>
          </w:rPr>
          <w:fldChar w:fldCharType="separate"/>
        </w:r>
        <w:r>
          <w:rPr>
            <w:noProof/>
            <w:webHidden/>
          </w:rPr>
          <w:t>10</w:t>
        </w:r>
        <w:r>
          <w:rPr>
            <w:noProof/>
            <w:webHidden/>
          </w:rPr>
          <w:fldChar w:fldCharType="end"/>
        </w:r>
      </w:hyperlink>
    </w:p>
    <w:p w14:paraId="5222EC55" w14:textId="2A558FA9"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2" w:history="1">
        <w:r w:rsidRPr="00E138DB">
          <w:rPr>
            <w:rStyle w:val="Hipervnculo"/>
            <w:noProof/>
          </w:rPr>
          <w:t>6.3 Fragmentos clave</w:t>
        </w:r>
        <w:r>
          <w:rPr>
            <w:noProof/>
            <w:webHidden/>
          </w:rPr>
          <w:tab/>
        </w:r>
        <w:r>
          <w:rPr>
            <w:noProof/>
            <w:webHidden/>
          </w:rPr>
          <w:fldChar w:fldCharType="begin"/>
        </w:r>
        <w:r>
          <w:rPr>
            <w:noProof/>
            <w:webHidden/>
          </w:rPr>
          <w:instrText xml:space="preserve"> PAGEREF _Toc243401752 \h </w:instrText>
        </w:r>
        <w:r>
          <w:rPr>
            <w:noProof/>
            <w:webHidden/>
          </w:rPr>
        </w:r>
        <w:r>
          <w:rPr>
            <w:noProof/>
            <w:webHidden/>
          </w:rPr>
          <w:fldChar w:fldCharType="separate"/>
        </w:r>
        <w:r>
          <w:rPr>
            <w:noProof/>
            <w:webHidden/>
          </w:rPr>
          <w:t>11</w:t>
        </w:r>
        <w:r>
          <w:rPr>
            <w:noProof/>
            <w:webHidden/>
          </w:rPr>
          <w:fldChar w:fldCharType="end"/>
        </w:r>
      </w:hyperlink>
    </w:p>
    <w:p w14:paraId="20D14C6D" w14:textId="391809DA"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3" w:history="1">
        <w:r w:rsidRPr="00E138DB">
          <w:rPr>
            <w:rStyle w:val="Hipervnculo"/>
            <w:noProof/>
          </w:rPr>
          <w:t>6.4 Interfaz resultante</w:t>
        </w:r>
        <w:r>
          <w:rPr>
            <w:noProof/>
            <w:webHidden/>
          </w:rPr>
          <w:tab/>
        </w:r>
        <w:r>
          <w:rPr>
            <w:noProof/>
            <w:webHidden/>
          </w:rPr>
          <w:fldChar w:fldCharType="begin"/>
        </w:r>
        <w:r>
          <w:rPr>
            <w:noProof/>
            <w:webHidden/>
          </w:rPr>
          <w:instrText xml:space="preserve"> PAGEREF _Toc243401753 \h </w:instrText>
        </w:r>
        <w:r>
          <w:rPr>
            <w:noProof/>
            <w:webHidden/>
          </w:rPr>
        </w:r>
        <w:r>
          <w:rPr>
            <w:noProof/>
            <w:webHidden/>
          </w:rPr>
          <w:fldChar w:fldCharType="separate"/>
        </w:r>
        <w:r>
          <w:rPr>
            <w:noProof/>
            <w:webHidden/>
          </w:rPr>
          <w:t>13</w:t>
        </w:r>
        <w:r>
          <w:rPr>
            <w:noProof/>
            <w:webHidden/>
          </w:rPr>
          <w:fldChar w:fldCharType="end"/>
        </w:r>
      </w:hyperlink>
    </w:p>
    <w:p w14:paraId="186DB962" w14:textId="0549D369" w:rsidR="00CD1810" w:rsidRDefault="00CD1810">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4" w:history="1">
        <w:r w:rsidRPr="00E138DB">
          <w:rPr>
            <w:rStyle w:val="Hipervnculo"/>
            <w:noProof/>
          </w:rPr>
          <w:t>7. Pruebas y resultados</w:t>
        </w:r>
        <w:r>
          <w:rPr>
            <w:noProof/>
            <w:webHidden/>
          </w:rPr>
          <w:tab/>
        </w:r>
        <w:r>
          <w:rPr>
            <w:noProof/>
            <w:webHidden/>
          </w:rPr>
          <w:fldChar w:fldCharType="begin"/>
        </w:r>
        <w:r>
          <w:rPr>
            <w:noProof/>
            <w:webHidden/>
          </w:rPr>
          <w:instrText xml:space="preserve"> PAGEREF _Toc243401754 \h </w:instrText>
        </w:r>
        <w:r>
          <w:rPr>
            <w:noProof/>
            <w:webHidden/>
          </w:rPr>
        </w:r>
        <w:r>
          <w:rPr>
            <w:noProof/>
            <w:webHidden/>
          </w:rPr>
          <w:fldChar w:fldCharType="separate"/>
        </w:r>
        <w:r>
          <w:rPr>
            <w:noProof/>
            <w:webHidden/>
          </w:rPr>
          <w:t>14</w:t>
        </w:r>
        <w:r>
          <w:rPr>
            <w:noProof/>
            <w:webHidden/>
          </w:rPr>
          <w:fldChar w:fldCharType="end"/>
        </w:r>
      </w:hyperlink>
    </w:p>
    <w:p w14:paraId="446D9887" w14:textId="43C18BA3"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5" w:history="1">
        <w:r w:rsidRPr="00E138DB">
          <w:rPr>
            <w:rStyle w:val="Hipervnculo"/>
            <w:noProof/>
          </w:rPr>
          <w:t>7.1 Casos de prueba</w:t>
        </w:r>
        <w:r>
          <w:rPr>
            <w:noProof/>
            <w:webHidden/>
          </w:rPr>
          <w:tab/>
        </w:r>
        <w:r>
          <w:rPr>
            <w:noProof/>
            <w:webHidden/>
          </w:rPr>
          <w:fldChar w:fldCharType="begin"/>
        </w:r>
        <w:r>
          <w:rPr>
            <w:noProof/>
            <w:webHidden/>
          </w:rPr>
          <w:instrText xml:space="preserve"> PAGEREF _Toc243401755 \h </w:instrText>
        </w:r>
        <w:r>
          <w:rPr>
            <w:noProof/>
            <w:webHidden/>
          </w:rPr>
        </w:r>
        <w:r>
          <w:rPr>
            <w:noProof/>
            <w:webHidden/>
          </w:rPr>
          <w:fldChar w:fldCharType="separate"/>
        </w:r>
        <w:r>
          <w:rPr>
            <w:noProof/>
            <w:webHidden/>
          </w:rPr>
          <w:t>14</w:t>
        </w:r>
        <w:r>
          <w:rPr>
            <w:noProof/>
            <w:webHidden/>
          </w:rPr>
          <w:fldChar w:fldCharType="end"/>
        </w:r>
      </w:hyperlink>
    </w:p>
    <w:p w14:paraId="3B814829" w14:textId="4D0649C1"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6" w:history="1">
        <w:r w:rsidRPr="00E138DB">
          <w:rPr>
            <w:rStyle w:val="Hipervnculo"/>
            <w:noProof/>
          </w:rPr>
          <w:t>7.2 Capturas de funcionamiento</w:t>
        </w:r>
        <w:r>
          <w:rPr>
            <w:noProof/>
            <w:webHidden/>
          </w:rPr>
          <w:tab/>
        </w:r>
        <w:r>
          <w:rPr>
            <w:noProof/>
            <w:webHidden/>
          </w:rPr>
          <w:fldChar w:fldCharType="begin"/>
        </w:r>
        <w:r>
          <w:rPr>
            <w:noProof/>
            <w:webHidden/>
          </w:rPr>
          <w:instrText xml:space="preserve"> PAGEREF _Toc243401756 \h </w:instrText>
        </w:r>
        <w:r>
          <w:rPr>
            <w:noProof/>
            <w:webHidden/>
          </w:rPr>
        </w:r>
        <w:r>
          <w:rPr>
            <w:noProof/>
            <w:webHidden/>
          </w:rPr>
          <w:fldChar w:fldCharType="separate"/>
        </w:r>
        <w:r>
          <w:rPr>
            <w:noProof/>
            <w:webHidden/>
          </w:rPr>
          <w:t>15</w:t>
        </w:r>
        <w:r>
          <w:rPr>
            <w:noProof/>
            <w:webHidden/>
          </w:rPr>
          <w:fldChar w:fldCharType="end"/>
        </w:r>
      </w:hyperlink>
    </w:p>
    <w:p w14:paraId="69BA33EB" w14:textId="447E2123"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7" w:history="1">
        <w:r w:rsidRPr="00E138DB">
          <w:rPr>
            <w:rStyle w:val="Hipervnculo"/>
            <w:noProof/>
          </w:rPr>
          <w:t>7.3 Rendimiento</w:t>
        </w:r>
        <w:r>
          <w:rPr>
            <w:noProof/>
            <w:webHidden/>
          </w:rPr>
          <w:tab/>
        </w:r>
        <w:r>
          <w:rPr>
            <w:noProof/>
            <w:webHidden/>
          </w:rPr>
          <w:fldChar w:fldCharType="begin"/>
        </w:r>
        <w:r>
          <w:rPr>
            <w:noProof/>
            <w:webHidden/>
          </w:rPr>
          <w:instrText xml:space="preserve"> PAGEREF _Toc243401757 \h </w:instrText>
        </w:r>
        <w:r>
          <w:rPr>
            <w:noProof/>
            <w:webHidden/>
          </w:rPr>
        </w:r>
        <w:r>
          <w:rPr>
            <w:noProof/>
            <w:webHidden/>
          </w:rPr>
          <w:fldChar w:fldCharType="separate"/>
        </w:r>
        <w:r>
          <w:rPr>
            <w:noProof/>
            <w:webHidden/>
          </w:rPr>
          <w:t>17</w:t>
        </w:r>
        <w:r>
          <w:rPr>
            <w:noProof/>
            <w:webHidden/>
          </w:rPr>
          <w:fldChar w:fldCharType="end"/>
        </w:r>
      </w:hyperlink>
    </w:p>
    <w:p w14:paraId="2766B536" w14:textId="23568985"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8" w:history="1">
        <w:r w:rsidRPr="00E138DB">
          <w:rPr>
            <w:rStyle w:val="Hipervnculo"/>
            <w:noProof/>
          </w:rPr>
          <w:t>7.4 Errores encontrados y corregidos</w:t>
        </w:r>
        <w:r>
          <w:rPr>
            <w:noProof/>
            <w:webHidden/>
          </w:rPr>
          <w:tab/>
        </w:r>
        <w:r>
          <w:rPr>
            <w:noProof/>
            <w:webHidden/>
          </w:rPr>
          <w:fldChar w:fldCharType="begin"/>
        </w:r>
        <w:r>
          <w:rPr>
            <w:noProof/>
            <w:webHidden/>
          </w:rPr>
          <w:instrText xml:space="preserve"> PAGEREF _Toc243401758 \h </w:instrText>
        </w:r>
        <w:r>
          <w:rPr>
            <w:noProof/>
            <w:webHidden/>
          </w:rPr>
        </w:r>
        <w:r>
          <w:rPr>
            <w:noProof/>
            <w:webHidden/>
          </w:rPr>
          <w:fldChar w:fldCharType="separate"/>
        </w:r>
        <w:r>
          <w:rPr>
            <w:noProof/>
            <w:webHidden/>
          </w:rPr>
          <w:t>18</w:t>
        </w:r>
        <w:r>
          <w:rPr>
            <w:noProof/>
            <w:webHidden/>
          </w:rPr>
          <w:fldChar w:fldCharType="end"/>
        </w:r>
      </w:hyperlink>
    </w:p>
    <w:p w14:paraId="2A428F3E" w14:textId="2AD39F73" w:rsidR="00CD1810" w:rsidRDefault="00CD1810">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59" w:history="1">
        <w:r w:rsidRPr="00E138DB">
          <w:rPr>
            <w:rStyle w:val="Hipervnculo"/>
            <w:noProof/>
          </w:rPr>
          <w:t>8. Componente de Responsabilidad Social Universitaria (RSU)</w:t>
        </w:r>
        <w:r>
          <w:rPr>
            <w:noProof/>
            <w:webHidden/>
          </w:rPr>
          <w:tab/>
        </w:r>
        <w:r>
          <w:rPr>
            <w:noProof/>
            <w:webHidden/>
          </w:rPr>
          <w:fldChar w:fldCharType="begin"/>
        </w:r>
        <w:r>
          <w:rPr>
            <w:noProof/>
            <w:webHidden/>
          </w:rPr>
          <w:instrText xml:space="preserve"> PAGEREF _Toc243401759 \h </w:instrText>
        </w:r>
        <w:r>
          <w:rPr>
            <w:noProof/>
            <w:webHidden/>
          </w:rPr>
        </w:r>
        <w:r>
          <w:rPr>
            <w:noProof/>
            <w:webHidden/>
          </w:rPr>
          <w:fldChar w:fldCharType="separate"/>
        </w:r>
        <w:r>
          <w:rPr>
            <w:noProof/>
            <w:webHidden/>
          </w:rPr>
          <w:t>18</w:t>
        </w:r>
        <w:r>
          <w:rPr>
            <w:noProof/>
            <w:webHidden/>
          </w:rPr>
          <w:fldChar w:fldCharType="end"/>
        </w:r>
      </w:hyperlink>
    </w:p>
    <w:p w14:paraId="567E00F5" w14:textId="66A75A81"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0" w:history="1">
        <w:r w:rsidRPr="00E138DB">
          <w:rPr>
            <w:rStyle w:val="Hipervnculo"/>
            <w:noProof/>
          </w:rPr>
          <w:t>8.1 Beneficiario y actividad</w:t>
        </w:r>
        <w:r>
          <w:rPr>
            <w:noProof/>
            <w:webHidden/>
          </w:rPr>
          <w:tab/>
        </w:r>
        <w:r>
          <w:rPr>
            <w:noProof/>
            <w:webHidden/>
          </w:rPr>
          <w:fldChar w:fldCharType="begin"/>
        </w:r>
        <w:r>
          <w:rPr>
            <w:noProof/>
            <w:webHidden/>
          </w:rPr>
          <w:instrText xml:space="preserve"> PAGEREF _Toc243401760 \h </w:instrText>
        </w:r>
        <w:r>
          <w:rPr>
            <w:noProof/>
            <w:webHidden/>
          </w:rPr>
        </w:r>
        <w:r>
          <w:rPr>
            <w:noProof/>
            <w:webHidden/>
          </w:rPr>
          <w:fldChar w:fldCharType="separate"/>
        </w:r>
        <w:r>
          <w:rPr>
            <w:noProof/>
            <w:webHidden/>
          </w:rPr>
          <w:t>18</w:t>
        </w:r>
        <w:r>
          <w:rPr>
            <w:noProof/>
            <w:webHidden/>
          </w:rPr>
          <w:fldChar w:fldCharType="end"/>
        </w:r>
      </w:hyperlink>
    </w:p>
    <w:p w14:paraId="3AF7A320" w14:textId="0BF10F22"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1" w:history="1">
        <w:r w:rsidRPr="00E138DB">
          <w:rPr>
            <w:rStyle w:val="Hipervnculo"/>
            <w:noProof/>
          </w:rPr>
          <w:t>8.2 Evidencias</w:t>
        </w:r>
        <w:r>
          <w:rPr>
            <w:noProof/>
            <w:webHidden/>
          </w:rPr>
          <w:tab/>
        </w:r>
        <w:r>
          <w:rPr>
            <w:noProof/>
            <w:webHidden/>
          </w:rPr>
          <w:fldChar w:fldCharType="begin"/>
        </w:r>
        <w:r>
          <w:rPr>
            <w:noProof/>
            <w:webHidden/>
          </w:rPr>
          <w:instrText xml:space="preserve"> PAGEREF _Toc243401761 \h </w:instrText>
        </w:r>
        <w:r>
          <w:rPr>
            <w:noProof/>
            <w:webHidden/>
          </w:rPr>
        </w:r>
        <w:r>
          <w:rPr>
            <w:noProof/>
            <w:webHidden/>
          </w:rPr>
          <w:fldChar w:fldCharType="separate"/>
        </w:r>
        <w:r>
          <w:rPr>
            <w:noProof/>
            <w:webHidden/>
          </w:rPr>
          <w:t>19</w:t>
        </w:r>
        <w:r>
          <w:rPr>
            <w:noProof/>
            <w:webHidden/>
          </w:rPr>
          <w:fldChar w:fldCharType="end"/>
        </w:r>
      </w:hyperlink>
    </w:p>
    <w:p w14:paraId="4939E096" w14:textId="1CE0EAEA"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2" w:history="1">
        <w:r w:rsidRPr="00E138DB">
          <w:rPr>
            <w:rStyle w:val="Hipervnculo"/>
            <w:noProof/>
          </w:rPr>
          <w:t>8.3 Resultados y siguiente etapa</w:t>
        </w:r>
        <w:r>
          <w:rPr>
            <w:noProof/>
            <w:webHidden/>
          </w:rPr>
          <w:tab/>
        </w:r>
        <w:r>
          <w:rPr>
            <w:noProof/>
            <w:webHidden/>
          </w:rPr>
          <w:fldChar w:fldCharType="begin"/>
        </w:r>
        <w:r>
          <w:rPr>
            <w:noProof/>
            <w:webHidden/>
          </w:rPr>
          <w:instrText xml:space="preserve"> PAGEREF _Toc243401762 \h </w:instrText>
        </w:r>
        <w:r>
          <w:rPr>
            <w:noProof/>
            <w:webHidden/>
          </w:rPr>
        </w:r>
        <w:r>
          <w:rPr>
            <w:noProof/>
            <w:webHidden/>
          </w:rPr>
          <w:fldChar w:fldCharType="separate"/>
        </w:r>
        <w:r>
          <w:rPr>
            <w:noProof/>
            <w:webHidden/>
          </w:rPr>
          <w:t>20</w:t>
        </w:r>
        <w:r>
          <w:rPr>
            <w:noProof/>
            <w:webHidden/>
          </w:rPr>
          <w:fldChar w:fldCharType="end"/>
        </w:r>
      </w:hyperlink>
    </w:p>
    <w:p w14:paraId="4C69ABCA" w14:textId="668B9F6F" w:rsidR="00CD1810" w:rsidRDefault="00CD1810">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3" w:history="1">
        <w:r w:rsidRPr="00E138DB">
          <w:rPr>
            <w:rStyle w:val="Hipervnculo"/>
            <w:noProof/>
          </w:rPr>
          <w:t>9. Conclusiones y trabajo futuro (avance)</w:t>
        </w:r>
        <w:r>
          <w:rPr>
            <w:noProof/>
            <w:webHidden/>
          </w:rPr>
          <w:tab/>
        </w:r>
        <w:r>
          <w:rPr>
            <w:noProof/>
            <w:webHidden/>
          </w:rPr>
          <w:fldChar w:fldCharType="begin"/>
        </w:r>
        <w:r>
          <w:rPr>
            <w:noProof/>
            <w:webHidden/>
          </w:rPr>
          <w:instrText xml:space="preserve"> PAGEREF _Toc243401763 \h </w:instrText>
        </w:r>
        <w:r>
          <w:rPr>
            <w:noProof/>
            <w:webHidden/>
          </w:rPr>
        </w:r>
        <w:r>
          <w:rPr>
            <w:noProof/>
            <w:webHidden/>
          </w:rPr>
          <w:fldChar w:fldCharType="separate"/>
        </w:r>
        <w:r>
          <w:rPr>
            <w:noProof/>
            <w:webHidden/>
          </w:rPr>
          <w:t>20</w:t>
        </w:r>
        <w:r>
          <w:rPr>
            <w:noProof/>
            <w:webHidden/>
          </w:rPr>
          <w:fldChar w:fldCharType="end"/>
        </w:r>
      </w:hyperlink>
    </w:p>
    <w:p w14:paraId="0CF0414C" w14:textId="126CCF4E" w:rsidR="00CD1810" w:rsidRDefault="00CD1810">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4" w:history="1">
        <w:r w:rsidRPr="00E138DB">
          <w:rPr>
            <w:rStyle w:val="Hipervnculo"/>
            <w:noProof/>
          </w:rPr>
          <w:t>10. Referencias</w:t>
        </w:r>
        <w:r>
          <w:rPr>
            <w:noProof/>
            <w:webHidden/>
          </w:rPr>
          <w:tab/>
        </w:r>
        <w:r>
          <w:rPr>
            <w:noProof/>
            <w:webHidden/>
          </w:rPr>
          <w:fldChar w:fldCharType="begin"/>
        </w:r>
        <w:r>
          <w:rPr>
            <w:noProof/>
            <w:webHidden/>
          </w:rPr>
          <w:instrText xml:space="preserve"> PAGEREF _Toc243401764 \h </w:instrText>
        </w:r>
        <w:r>
          <w:rPr>
            <w:noProof/>
            <w:webHidden/>
          </w:rPr>
        </w:r>
        <w:r>
          <w:rPr>
            <w:noProof/>
            <w:webHidden/>
          </w:rPr>
          <w:fldChar w:fldCharType="separate"/>
        </w:r>
        <w:r>
          <w:rPr>
            <w:noProof/>
            <w:webHidden/>
          </w:rPr>
          <w:t>20</w:t>
        </w:r>
        <w:r>
          <w:rPr>
            <w:noProof/>
            <w:webHidden/>
          </w:rPr>
          <w:fldChar w:fldCharType="end"/>
        </w:r>
      </w:hyperlink>
    </w:p>
    <w:p w14:paraId="7805BD13" w14:textId="526B13A9" w:rsidR="00CD1810" w:rsidRDefault="00CD1810">
      <w:pPr>
        <w:pStyle w:val="TDC1"/>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5" w:history="1">
        <w:r w:rsidRPr="00E138DB">
          <w:rPr>
            <w:rStyle w:val="Hipervnculo"/>
            <w:noProof/>
          </w:rPr>
          <w:t>11. Anexos (avance)</w:t>
        </w:r>
        <w:r>
          <w:rPr>
            <w:noProof/>
            <w:webHidden/>
          </w:rPr>
          <w:tab/>
        </w:r>
        <w:r>
          <w:rPr>
            <w:noProof/>
            <w:webHidden/>
          </w:rPr>
          <w:fldChar w:fldCharType="begin"/>
        </w:r>
        <w:r>
          <w:rPr>
            <w:noProof/>
            <w:webHidden/>
          </w:rPr>
          <w:instrText xml:space="preserve"> PAGEREF _Toc243401765 \h </w:instrText>
        </w:r>
        <w:r>
          <w:rPr>
            <w:noProof/>
            <w:webHidden/>
          </w:rPr>
        </w:r>
        <w:r>
          <w:rPr>
            <w:noProof/>
            <w:webHidden/>
          </w:rPr>
          <w:fldChar w:fldCharType="separate"/>
        </w:r>
        <w:r>
          <w:rPr>
            <w:noProof/>
            <w:webHidden/>
          </w:rPr>
          <w:t>21</w:t>
        </w:r>
        <w:r>
          <w:rPr>
            <w:noProof/>
            <w:webHidden/>
          </w:rPr>
          <w:fldChar w:fldCharType="end"/>
        </w:r>
      </w:hyperlink>
    </w:p>
    <w:p w14:paraId="0F337226" w14:textId="13678BB6"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6" w:history="1">
        <w:r w:rsidRPr="00E138DB">
          <w:rPr>
            <w:rStyle w:val="Hipervnculo"/>
            <w:noProof/>
          </w:rPr>
          <w:t>11.1 Aporte de cada integrante</w:t>
        </w:r>
        <w:r>
          <w:rPr>
            <w:noProof/>
            <w:webHidden/>
          </w:rPr>
          <w:tab/>
        </w:r>
        <w:r>
          <w:rPr>
            <w:noProof/>
            <w:webHidden/>
          </w:rPr>
          <w:fldChar w:fldCharType="begin"/>
        </w:r>
        <w:r>
          <w:rPr>
            <w:noProof/>
            <w:webHidden/>
          </w:rPr>
          <w:instrText xml:space="preserve"> PAGEREF _Toc243401766 \h </w:instrText>
        </w:r>
        <w:r>
          <w:rPr>
            <w:noProof/>
            <w:webHidden/>
          </w:rPr>
        </w:r>
        <w:r>
          <w:rPr>
            <w:noProof/>
            <w:webHidden/>
          </w:rPr>
          <w:fldChar w:fldCharType="separate"/>
        </w:r>
        <w:r>
          <w:rPr>
            <w:noProof/>
            <w:webHidden/>
          </w:rPr>
          <w:t>21</w:t>
        </w:r>
        <w:r>
          <w:rPr>
            <w:noProof/>
            <w:webHidden/>
          </w:rPr>
          <w:fldChar w:fldCharType="end"/>
        </w:r>
      </w:hyperlink>
    </w:p>
    <w:p w14:paraId="43AED32D" w14:textId="4DAF0CAE"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7" w:history="1">
        <w:r w:rsidRPr="00E138DB">
          <w:rPr>
            <w:rStyle w:val="Hipervnculo"/>
            <w:noProof/>
          </w:rPr>
          <w:t>11.2 Enlaces</w:t>
        </w:r>
        <w:r>
          <w:rPr>
            <w:noProof/>
            <w:webHidden/>
          </w:rPr>
          <w:tab/>
        </w:r>
        <w:r>
          <w:rPr>
            <w:noProof/>
            <w:webHidden/>
          </w:rPr>
          <w:fldChar w:fldCharType="begin"/>
        </w:r>
        <w:r>
          <w:rPr>
            <w:noProof/>
            <w:webHidden/>
          </w:rPr>
          <w:instrText xml:space="preserve"> PAGEREF _Toc243401767 \h </w:instrText>
        </w:r>
        <w:r>
          <w:rPr>
            <w:noProof/>
            <w:webHidden/>
          </w:rPr>
        </w:r>
        <w:r>
          <w:rPr>
            <w:noProof/>
            <w:webHidden/>
          </w:rPr>
          <w:fldChar w:fldCharType="separate"/>
        </w:r>
        <w:r>
          <w:rPr>
            <w:noProof/>
            <w:webHidden/>
          </w:rPr>
          <w:t>21</w:t>
        </w:r>
        <w:r>
          <w:rPr>
            <w:noProof/>
            <w:webHidden/>
          </w:rPr>
          <w:fldChar w:fldCharType="end"/>
        </w:r>
      </w:hyperlink>
    </w:p>
    <w:p w14:paraId="24E8481B" w14:textId="6D290F57"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8" w:history="1">
        <w:r w:rsidRPr="00E138DB">
          <w:rPr>
            <w:rStyle w:val="Hipervnculo"/>
            <w:noProof/>
          </w:rPr>
          <w:t>11.3 Ficha del proyecto</w:t>
        </w:r>
        <w:r>
          <w:rPr>
            <w:noProof/>
            <w:webHidden/>
          </w:rPr>
          <w:tab/>
        </w:r>
        <w:r>
          <w:rPr>
            <w:noProof/>
            <w:webHidden/>
          </w:rPr>
          <w:fldChar w:fldCharType="begin"/>
        </w:r>
        <w:r>
          <w:rPr>
            <w:noProof/>
            <w:webHidden/>
          </w:rPr>
          <w:instrText xml:space="preserve"> PAGEREF _Toc243401768 \h </w:instrText>
        </w:r>
        <w:r>
          <w:rPr>
            <w:noProof/>
            <w:webHidden/>
          </w:rPr>
        </w:r>
        <w:r>
          <w:rPr>
            <w:noProof/>
            <w:webHidden/>
          </w:rPr>
          <w:fldChar w:fldCharType="separate"/>
        </w:r>
        <w:r>
          <w:rPr>
            <w:noProof/>
            <w:webHidden/>
          </w:rPr>
          <w:t>21</w:t>
        </w:r>
        <w:r>
          <w:rPr>
            <w:noProof/>
            <w:webHidden/>
          </w:rPr>
          <w:fldChar w:fldCharType="end"/>
        </w:r>
      </w:hyperlink>
    </w:p>
    <w:p w14:paraId="7E22F6B7" w14:textId="06DF679B" w:rsidR="00CD1810" w:rsidRDefault="00CD1810">
      <w:pPr>
        <w:pStyle w:val="TDC2"/>
        <w:tabs>
          <w:tab w:val="right" w:leader="dot" w:pos="9062"/>
        </w:tabs>
        <w:rPr>
          <w:rFonts w:asciiTheme="minorHAnsi" w:eastAsiaTheme="minorEastAsia" w:hAnsiTheme="minorHAnsi" w:cstheme="minorBidi"/>
          <w:noProof/>
          <w:kern w:val="2"/>
          <w:szCs w:val="24"/>
          <w:lang w:val="es-PE" w:eastAsia="es-PE"/>
          <w14:ligatures w14:val="standardContextual"/>
        </w:rPr>
      </w:pPr>
      <w:hyperlink w:anchor="_Toc243401769" w:history="1">
        <w:r w:rsidRPr="00E138DB">
          <w:rPr>
            <w:rStyle w:val="Hipervnculo"/>
            <w:noProof/>
          </w:rPr>
          <w:t>11.4 Declaración de uso de inteligencia artificial</w:t>
        </w:r>
        <w:r>
          <w:rPr>
            <w:noProof/>
            <w:webHidden/>
          </w:rPr>
          <w:tab/>
        </w:r>
        <w:r>
          <w:rPr>
            <w:noProof/>
            <w:webHidden/>
          </w:rPr>
          <w:fldChar w:fldCharType="begin"/>
        </w:r>
        <w:r>
          <w:rPr>
            <w:noProof/>
            <w:webHidden/>
          </w:rPr>
          <w:instrText xml:space="preserve"> PAGEREF _Toc243401769 \h </w:instrText>
        </w:r>
        <w:r>
          <w:rPr>
            <w:noProof/>
            <w:webHidden/>
          </w:rPr>
        </w:r>
        <w:r>
          <w:rPr>
            <w:noProof/>
            <w:webHidden/>
          </w:rPr>
          <w:fldChar w:fldCharType="separate"/>
        </w:r>
        <w:r>
          <w:rPr>
            <w:noProof/>
            <w:webHidden/>
          </w:rPr>
          <w:t>21</w:t>
        </w:r>
        <w:r>
          <w:rPr>
            <w:noProof/>
            <w:webHidden/>
          </w:rPr>
          <w:fldChar w:fldCharType="end"/>
        </w:r>
      </w:hyperlink>
    </w:p>
    <w:p w14:paraId="15DF88AD" w14:textId="1E5FD28D" w:rsidR="005B2DE8" w:rsidRDefault="000E59D9">
      <w:r>
        <w:fldChar w:fldCharType="end"/>
      </w:r>
    </w:p>
    <w:p w14:paraId="3B8B119D" w14:textId="77777777" w:rsidR="005B2DE8" w:rsidRDefault="000E59D9">
      <w:r>
        <w:br w:type="page"/>
      </w:r>
    </w:p>
    <w:p w14:paraId="612F99C9" w14:textId="77777777" w:rsidR="005B2DE8" w:rsidRDefault="000E59D9">
      <w:pPr>
        <w:pStyle w:val="Ttulo1"/>
      </w:pPr>
      <w:bookmarkStart w:id="0" w:name="_Toc243401729"/>
      <w:r>
        <w:lastRenderedPageBreak/>
        <w:t>2. Resumen</w:t>
      </w:r>
      <w:bookmarkEnd w:id="0"/>
    </w:p>
    <w:p w14:paraId="7A2BA77B" w14:textId="77777777" w:rsidR="005B2DE8" w:rsidRDefault="000E59D9">
      <w:pPr>
        <w:jc w:val="both"/>
      </w:pPr>
      <w:r>
        <w:t>Las transformaciones geométricas suelen enseñarse con fórmulas y matrices en papel, sin ver de inmediato su efecto sobre la figura, lo que dificulta comprender por qué una matriz produce un movimiento y por qué el orden de las operaciones cambia el resultado. Para atender este problema se desarrolló GeoMatriz 2D, una aplicación web educativa dirigida a docentes y estudiantes que permite dibujar puntos, segmentos y polígonos en un plano cartesiano y aplicarles traslación, rotación y escalado mediante matrice</w:t>
      </w:r>
      <w:r>
        <w:t>s homogéneas de 3×3. El programa muestra al mismo tiempo la figura original y la transformada, cada matriz, la matriz compuesta con su determinante, las coordenadas homogéneas de cada vértice y el cálculo paso a paso. Se implementó con HTML5, CSS3, JavaScript y la API Canvas 2D, sin bibliotecas externas: el producto de matrices, la composición, la transformación respecto a un pivote y la transformación de viewport fueron programados por el grupo. Las 39 pruebas automáticas, con resultados calculados a mano,</w:t>
      </w:r>
      <w:r>
        <w:t xml:space="preserve"> se aprobaron, y el dibujo completo de la escena tarda menos de 2,5 ms incluso con 100 vértices.</w:t>
      </w:r>
    </w:p>
    <w:p w14:paraId="77C5165C" w14:textId="77777777" w:rsidR="005B2DE8" w:rsidRDefault="000E59D9">
      <w:r>
        <w:rPr>
          <w:b/>
        </w:rPr>
        <w:t xml:space="preserve">Palabras clave: </w:t>
      </w:r>
      <w:r>
        <w:t>computación gráfica, transformaciones geométricas, coordenadas homogéneas, matrices de transformación, Canvas 2D.</w:t>
      </w:r>
    </w:p>
    <w:p w14:paraId="5EF7D137" w14:textId="77777777" w:rsidR="005B2DE8" w:rsidRDefault="000E59D9">
      <w:pPr>
        <w:pStyle w:val="Ttulo1"/>
      </w:pPr>
      <w:bookmarkStart w:id="1" w:name="_Toc243401730"/>
      <w:r>
        <w:t>3. Introducción</w:t>
      </w:r>
      <w:bookmarkEnd w:id="1"/>
    </w:p>
    <w:p w14:paraId="64220651" w14:textId="77777777" w:rsidR="005B2DE8" w:rsidRDefault="000E59D9">
      <w:pPr>
        <w:pStyle w:val="Ttulo2"/>
      </w:pPr>
      <w:bookmarkStart w:id="2" w:name="_Toc243401731"/>
      <w:r>
        <w:t>3.1 Contexto</w:t>
      </w:r>
      <w:bookmarkEnd w:id="2"/>
    </w:p>
    <w:p w14:paraId="08593B61" w14:textId="77777777" w:rsidR="005B2DE8" w:rsidRDefault="000E59D9">
      <w:pPr>
        <w:jc w:val="both"/>
      </w:pPr>
      <w:r>
        <w:t>La computación gráfica representa y manipula objetos geométricos mediante modelos matemáticos. En el plano, las operaciones básicas son la traslación, la rotación y el escalado, y su representación con matrices homogéneas permite encadenarlas en una sola operación (Hearn y Baker, 2006; Hughes et al., 2014). Estas mismas ideas forman parte del currículo de matemática escolar y universitaria, donde suelen trabajarse en papel.</w:t>
      </w:r>
    </w:p>
    <w:p w14:paraId="6247A591" w14:textId="77777777" w:rsidR="005B2DE8" w:rsidRDefault="000E59D9">
      <w:pPr>
        <w:pStyle w:val="Ttulo2"/>
      </w:pPr>
      <w:bookmarkStart w:id="3" w:name="_Toc243401732"/>
      <w:r>
        <w:t>3.2 Problema</w:t>
      </w:r>
      <w:bookmarkEnd w:id="3"/>
    </w:p>
    <w:p w14:paraId="71A7A7C1" w14:textId="77777777" w:rsidR="005B2DE8" w:rsidRDefault="000E59D9">
      <w:pPr>
        <w:jc w:val="both"/>
      </w:pPr>
      <w:r>
        <w:t>Al estudiar las transformaciones solo con fórmulas, el estudiante no ve la relación entre los números de la matriz y el movimiento de la figura. Además, es difícil comprobar a mano que la composición no es conmutativa (T·R ≠ R·T) o que el área cambia según el determinante. Los docentes no disponen de una herramienta local, gratuita y en español que muestre a la vez la figura, las matrices y las coordenadas.</w:t>
      </w:r>
    </w:p>
    <w:p w14:paraId="47DB8F86" w14:textId="77777777" w:rsidR="005B2DE8" w:rsidRDefault="000E59D9">
      <w:pPr>
        <w:pStyle w:val="Ttulo2"/>
      </w:pPr>
      <w:bookmarkStart w:id="4" w:name="_Toc243401733"/>
      <w:r>
        <w:lastRenderedPageBreak/>
        <w:t>3.3 Justificación</w:t>
      </w:r>
      <w:bookmarkEnd w:id="4"/>
    </w:p>
    <w:p w14:paraId="4D1DDD9F" w14:textId="77777777" w:rsidR="005B2DE8" w:rsidRDefault="000E59D9">
      <w:pPr>
        <w:jc w:val="both"/>
      </w:pPr>
      <w:r>
        <w:t>Una herramienta visual e interactiva reduce la abstracción: cada cambio de un parámetro se refleja de inmediato en el plano, en la matriz y en la tabla de coordenadas. Al ejecutarse en el navegador sin instalación ni internet, puede usarse en el laboratorio de la universidad y en las aulas de las instituciones de Andahuaylas.</w:t>
      </w:r>
    </w:p>
    <w:p w14:paraId="0DCC03B7" w14:textId="77777777" w:rsidR="005B2DE8" w:rsidRDefault="000E59D9">
      <w:pPr>
        <w:pStyle w:val="Ttulo2"/>
      </w:pPr>
      <w:bookmarkStart w:id="5" w:name="_Toc243401734"/>
      <w:r>
        <w:t>3.4 Objetivos</w:t>
      </w:r>
      <w:bookmarkEnd w:id="5"/>
    </w:p>
    <w:p w14:paraId="66B74CFC" w14:textId="77777777" w:rsidR="005B2DE8" w:rsidRDefault="000E59D9">
      <w:pPr>
        <w:jc w:val="both"/>
      </w:pPr>
      <w:r>
        <w:rPr>
          <w:b/>
        </w:rPr>
        <w:t xml:space="preserve">Objetivo general. </w:t>
      </w:r>
      <w:r>
        <w:t>Desarrollar una aplicación web educativa que permita construir figuras bidimensionales y aplicarles traslación, rotación y escalado mediante matrices homogéneas de 3×3, mostrando simultáneamente el resultado gráfico, las matrices utilizadas y las coordenadas antes y después de cada transformación.</w:t>
      </w:r>
    </w:p>
    <w:p w14:paraId="211140A8" w14:textId="77777777" w:rsidR="005B2DE8" w:rsidRDefault="000E59D9">
      <w:pPr>
        <w:spacing w:after="40"/>
      </w:pPr>
      <w:r>
        <w:rPr>
          <w:b/>
        </w:rPr>
        <w:t>Objetivos específicos.</w:t>
      </w:r>
    </w:p>
    <w:p w14:paraId="2DEA3018" w14:textId="77777777" w:rsidR="005B2DE8" w:rsidRDefault="000E59D9">
      <w:pPr>
        <w:tabs>
          <w:tab w:val="left" w:pos="510"/>
        </w:tabs>
        <w:spacing w:after="60"/>
        <w:ind w:left="510" w:hanging="340"/>
      </w:pPr>
      <w:r>
        <w:t>1.</w:t>
      </w:r>
      <w:r>
        <w:tab/>
      </w:r>
      <w:r>
        <w:t>Representar puntos, segmentos y polígonos en un plano cartesiano con cuadrícula y ejes, usando Canvas 2D.</w:t>
      </w:r>
    </w:p>
    <w:p w14:paraId="0C43D201" w14:textId="77777777" w:rsidR="005B2DE8" w:rsidRDefault="000E59D9">
      <w:pPr>
        <w:tabs>
          <w:tab w:val="left" w:pos="510"/>
        </w:tabs>
        <w:spacing w:after="60"/>
        <w:ind w:left="510" w:hanging="340"/>
      </w:pPr>
      <w:r>
        <w:t>2.</w:t>
      </w:r>
      <w:r>
        <w:tab/>
      </w:r>
      <w:r>
        <w:t>Programar las matrices homogéneas de traslación, rotación y escalado, incluida la transformación respecto a un pivote.</w:t>
      </w:r>
    </w:p>
    <w:p w14:paraId="20DC1634" w14:textId="77777777" w:rsidR="005B2DE8" w:rsidRDefault="000E59D9">
      <w:pPr>
        <w:tabs>
          <w:tab w:val="left" w:pos="510"/>
        </w:tabs>
        <w:spacing w:after="60"/>
        <w:ind w:left="510" w:hanging="340"/>
      </w:pPr>
      <w:r>
        <w:t>3.</w:t>
      </w:r>
      <w:r>
        <w:tab/>
      </w:r>
      <w:r>
        <w:t>Implementar la composición de transformaciones en un orden editable y mostrar la matriz compuesta.</w:t>
      </w:r>
    </w:p>
    <w:p w14:paraId="364C9851" w14:textId="77777777" w:rsidR="005B2DE8" w:rsidRDefault="000E59D9">
      <w:pPr>
        <w:tabs>
          <w:tab w:val="left" w:pos="510"/>
        </w:tabs>
        <w:spacing w:after="60"/>
        <w:ind w:left="510" w:hanging="340"/>
      </w:pPr>
      <w:r>
        <w:t>4.</w:t>
      </w:r>
      <w:r>
        <w:tab/>
      </w:r>
      <w:r>
        <w:t>Mostrar las coordenadas de cada vértice antes y después, con una explicación paso a paso del cálculo.</w:t>
      </w:r>
    </w:p>
    <w:p w14:paraId="337C2395" w14:textId="77777777" w:rsidR="005B2DE8" w:rsidRDefault="000E59D9">
      <w:pPr>
        <w:tabs>
          <w:tab w:val="left" w:pos="510"/>
        </w:tabs>
        <w:spacing w:after="60"/>
        <w:ind w:left="510" w:hanging="340"/>
      </w:pPr>
      <w:r>
        <w:t>5.</w:t>
      </w:r>
      <w:r>
        <w:tab/>
      </w:r>
      <w:r>
        <w:t>Verificar los resultados con casos de prueba calculados a mano.</w:t>
      </w:r>
    </w:p>
    <w:p w14:paraId="3C6DE1E5" w14:textId="77777777" w:rsidR="005B2DE8" w:rsidRDefault="000E59D9">
      <w:pPr>
        <w:tabs>
          <w:tab w:val="left" w:pos="510"/>
        </w:tabs>
        <w:spacing w:after="60"/>
        <w:ind w:left="510" w:hanging="340"/>
      </w:pPr>
      <w:r>
        <w:t>6.</w:t>
      </w:r>
      <w:r>
        <w:tab/>
      </w:r>
      <w:r>
        <w:t>Presentar la herramienta a docentes de una institución educativa del distrito de Turpo (Andahuaylas) mediante una demostración.</w:t>
      </w:r>
    </w:p>
    <w:p w14:paraId="5E7FF511" w14:textId="77777777" w:rsidR="005B2DE8" w:rsidRDefault="000E59D9">
      <w:pPr>
        <w:pStyle w:val="Ttulo2"/>
      </w:pPr>
      <w:bookmarkStart w:id="6" w:name="_Toc243401735"/>
      <w:r>
        <w:t>3.5 Alcance y limitaciones</w:t>
      </w:r>
      <w:bookmarkEnd w:id="6"/>
    </w:p>
    <w:p w14:paraId="6DE97613" w14:textId="77777777" w:rsidR="005B2DE8" w:rsidRDefault="000E59D9">
      <w:pPr>
        <w:jc w:val="both"/>
      </w:pPr>
      <w:r>
        <w:t>El programa trabaja con una figura a la vez (punto, segmento, triángulo, cuadrado, rectángulo o polígono de hasta 12 vértices) y con una lista de hasta 10 transformaciones. Incluye herramientas de dibujo al estilo de GeoGebra, edición de coordenadas, validación de entradas, exportación a imagen y PDF y diseño adaptable a computadora, tableta y celular.</w:t>
      </w:r>
    </w:p>
    <w:p w14:paraId="30639C22" w14:textId="77777777" w:rsidR="005B2DE8" w:rsidRDefault="000E59D9">
      <w:pPr>
        <w:jc w:val="both"/>
      </w:pPr>
      <w:r>
        <w:t>Limitaciones: no maneja varias figuras simultáneas ni guarda proyectos en archivos; el recorte de polígonos (Sutherland–Hodgman), que no es una técnica exigida para el tema 3, quedó como mejora futura; y la actividad de Responsabilidad Social Universitaria se realizó en una primera etapa, de forma virtual y con un docente (parte 8).</w:t>
      </w:r>
    </w:p>
    <w:p w14:paraId="7869871C" w14:textId="77777777" w:rsidR="005B2DE8" w:rsidRDefault="000E59D9">
      <w:pPr>
        <w:pStyle w:val="Ttulo1"/>
      </w:pPr>
      <w:bookmarkStart w:id="7" w:name="_Toc243401736"/>
      <w:r>
        <w:lastRenderedPageBreak/>
        <w:t>4. Marco teórico</w:t>
      </w:r>
      <w:bookmarkEnd w:id="7"/>
    </w:p>
    <w:p w14:paraId="0371374F" w14:textId="77777777" w:rsidR="005B2DE8" w:rsidRDefault="000E59D9">
      <w:pPr>
        <w:pStyle w:val="Ttulo2"/>
      </w:pPr>
      <w:bookmarkStart w:id="8" w:name="_Toc243401737"/>
      <w:r>
        <w:t>4.1 Coordenadas homogéneas</w:t>
      </w:r>
      <w:bookmarkEnd w:id="8"/>
    </w:p>
    <w:p w14:paraId="2963882C" w14:textId="77777777" w:rsidR="005B2DE8" w:rsidRDefault="000E59D9">
      <w:pPr>
        <w:jc w:val="both"/>
      </w:pPr>
      <w:r>
        <w:t>En coordenadas cartesianas, la traslación no puede escribirse como un producto de una matriz 2×2 por un vector. Las coordenadas homogéneas agregan una tercera componente w = 1, de modo que un punto (x, y) se representa como un vector columna y todas las transformaciones afines del plano se expresan como matrices de 3×3 (Hearn y Baker, 2006; Eck, 2023):</w:t>
      </w:r>
    </w:p>
    <w:p w14:paraId="6A6BDBD8" w14:textId="77777777" w:rsidR="005B2DE8" w:rsidRDefault="000E59D9">
      <w:pPr>
        <w:tabs>
          <w:tab w:val="center" w:pos="4535"/>
          <w:tab w:val="right" w:pos="9071"/>
        </w:tabs>
        <w:spacing w:before="80" w:after="160"/>
      </w:pPr>
      <w:r>
        <w:tab/>
      </w:r>
      <w:r>
        <w:rPr>
          <w:rFonts w:ascii="Cambria Math" w:hAnsi="Cambria Math"/>
          <w:sz w:val="25"/>
        </w:rPr>
        <w:t>P = [x, y, 1]ᵀ</w:t>
      </w:r>
      <w:r>
        <w:tab/>
        <w:t>(1)</w:t>
      </w:r>
    </w:p>
    <w:p w14:paraId="46DDE1D5" w14:textId="77777777" w:rsidR="005B2DE8" w:rsidRDefault="000E59D9">
      <w:pPr>
        <w:pStyle w:val="Ttulo2"/>
      </w:pPr>
      <w:bookmarkStart w:id="9" w:name="_Toc243401738"/>
      <w:r>
        <w:t>4.2 Matrices de traslación, rotación y escalado</w:t>
      </w:r>
      <w:bookmarkEnd w:id="9"/>
    </w:p>
    <w:p w14:paraId="492D8597" w14:textId="77777777" w:rsidR="005B2DE8" w:rsidRDefault="000E59D9">
      <w:pPr>
        <w:jc w:val="both"/>
      </w:pPr>
      <w:r>
        <w:t>La traslación desplaza el punto t</w:t>
      </w:r>
      <w:r>
        <w:rPr>
          <w:vertAlign w:val="subscript"/>
        </w:rPr>
        <w:t>x</w:t>
      </w:r>
      <w:r>
        <w:t xml:space="preserve"> unidades en el eje X y t</w:t>
      </w:r>
      <w:r>
        <w:rPr>
          <w:vertAlign w:val="subscript"/>
        </w:rPr>
        <w:t>y</w:t>
      </w:r>
      <w:r>
        <w:t xml:space="preserve"> en el eje Y. La rotación gira el punto un ángulo θ alrededor del origen (positivo en sentido antihorario) y el escalado multiplica cada coordenada por un factor (Hughes et al., 2014; Guha, 2022):</w:t>
      </w:r>
    </w:p>
    <w:tbl>
      <w:tblPr>
        <w:tblW w:w="0" w:type="auto"/>
        <w:jc w:val="center"/>
        <w:tblLook w:val="04A0" w:firstRow="1" w:lastRow="0" w:firstColumn="1" w:lastColumn="0" w:noHBand="0" w:noVBand="1"/>
      </w:tblPr>
      <w:tblGrid>
        <w:gridCol w:w="2268"/>
        <w:gridCol w:w="1304"/>
        <w:gridCol w:w="1304"/>
        <w:gridCol w:w="1304"/>
        <w:gridCol w:w="907"/>
      </w:tblGrid>
      <w:tr w:rsidR="005B2DE8" w14:paraId="3B68A725" w14:textId="77777777">
        <w:trPr>
          <w:jc w:val="center"/>
        </w:trPr>
        <w:tc>
          <w:tcPr>
            <w:tcW w:w="2268" w:type="dxa"/>
            <w:vAlign w:val="center"/>
          </w:tcPr>
          <w:p w14:paraId="726ACA31" w14:textId="77777777" w:rsidR="005B2DE8" w:rsidRDefault="005B2DE8">
            <w:pPr>
              <w:spacing w:after="0" w:line="240" w:lineRule="auto"/>
              <w:jc w:val="center"/>
            </w:pPr>
          </w:p>
        </w:tc>
        <w:tc>
          <w:tcPr>
            <w:tcW w:w="1304" w:type="dxa"/>
            <w:tcBorders>
              <w:top w:val="nil"/>
              <w:left w:val="single" w:sz="12" w:space="0" w:color="374151"/>
            </w:tcBorders>
            <w:vAlign w:val="center"/>
          </w:tcPr>
          <w:p w14:paraId="05DBBFED" w14:textId="77777777" w:rsidR="005B2DE8" w:rsidRDefault="000E59D9">
            <w:pPr>
              <w:spacing w:after="0" w:line="240" w:lineRule="auto"/>
              <w:jc w:val="center"/>
            </w:pPr>
            <w:r>
              <w:rPr>
                <w:rFonts w:ascii="Cambria Math" w:hAnsi="Cambria Math"/>
              </w:rPr>
              <w:t>1</w:t>
            </w:r>
          </w:p>
        </w:tc>
        <w:tc>
          <w:tcPr>
            <w:tcW w:w="1304" w:type="dxa"/>
            <w:vAlign w:val="center"/>
          </w:tcPr>
          <w:p w14:paraId="5A5E9FF8" w14:textId="77777777" w:rsidR="005B2DE8" w:rsidRDefault="000E59D9">
            <w:pPr>
              <w:spacing w:after="0" w:line="240" w:lineRule="auto"/>
              <w:jc w:val="center"/>
            </w:pPr>
            <w:r>
              <w:rPr>
                <w:rFonts w:ascii="Cambria Math" w:hAnsi="Cambria Math"/>
              </w:rPr>
              <w:t>0</w:t>
            </w:r>
          </w:p>
        </w:tc>
        <w:tc>
          <w:tcPr>
            <w:tcW w:w="1304" w:type="dxa"/>
            <w:tcBorders>
              <w:top w:val="nil"/>
              <w:right w:val="single" w:sz="12" w:space="0" w:color="374151"/>
            </w:tcBorders>
            <w:vAlign w:val="center"/>
          </w:tcPr>
          <w:p w14:paraId="7B2BC1C2" w14:textId="77777777" w:rsidR="005B2DE8" w:rsidRDefault="000E59D9">
            <w:pPr>
              <w:spacing w:after="0" w:line="240" w:lineRule="auto"/>
              <w:jc w:val="center"/>
            </w:pPr>
            <w:r>
              <w:rPr>
                <w:rFonts w:ascii="Cambria Math" w:hAnsi="Cambria Math"/>
              </w:rPr>
              <w:t>t</w:t>
            </w:r>
            <w:r>
              <w:rPr>
                <w:rFonts w:ascii="Cambria Math" w:hAnsi="Cambria Math"/>
                <w:vertAlign w:val="subscript"/>
              </w:rPr>
              <w:t>x</w:t>
            </w:r>
          </w:p>
        </w:tc>
        <w:tc>
          <w:tcPr>
            <w:tcW w:w="907" w:type="dxa"/>
            <w:vAlign w:val="center"/>
          </w:tcPr>
          <w:p w14:paraId="58B5396B" w14:textId="77777777" w:rsidR="005B2DE8" w:rsidRDefault="005B2DE8">
            <w:pPr>
              <w:spacing w:after="0" w:line="240" w:lineRule="auto"/>
              <w:jc w:val="center"/>
            </w:pPr>
          </w:p>
        </w:tc>
      </w:tr>
      <w:tr w:rsidR="005B2DE8" w14:paraId="589138C8" w14:textId="77777777">
        <w:trPr>
          <w:jc w:val="center"/>
        </w:trPr>
        <w:tc>
          <w:tcPr>
            <w:tcW w:w="2268" w:type="dxa"/>
            <w:vAlign w:val="center"/>
          </w:tcPr>
          <w:p w14:paraId="38E11826" w14:textId="77777777" w:rsidR="005B2DE8" w:rsidRDefault="000E59D9">
            <w:pPr>
              <w:spacing w:after="0" w:line="240" w:lineRule="auto"/>
              <w:jc w:val="right"/>
            </w:pPr>
            <w:r>
              <w:rPr>
                <w:rFonts w:ascii="Cambria Math" w:hAnsi="Cambria Math"/>
              </w:rPr>
              <w:t>T(t</w:t>
            </w:r>
            <w:r>
              <w:rPr>
                <w:rFonts w:ascii="Cambria Math" w:hAnsi="Cambria Math"/>
                <w:vertAlign w:val="subscript"/>
              </w:rPr>
              <w:t>x</w:t>
            </w:r>
            <w:r>
              <w:rPr>
                <w:rFonts w:ascii="Cambria Math" w:hAnsi="Cambria Math"/>
              </w:rPr>
              <w:t>, t</w:t>
            </w:r>
            <w:r>
              <w:rPr>
                <w:rFonts w:ascii="Cambria Math" w:hAnsi="Cambria Math"/>
                <w:vertAlign w:val="subscript"/>
              </w:rPr>
              <w:t>y</w:t>
            </w:r>
            <w:r>
              <w:rPr>
                <w:rFonts w:ascii="Cambria Math" w:hAnsi="Cambria Math"/>
              </w:rPr>
              <w:t>) =</w:t>
            </w:r>
          </w:p>
        </w:tc>
        <w:tc>
          <w:tcPr>
            <w:tcW w:w="1304" w:type="dxa"/>
            <w:tcBorders>
              <w:left w:val="single" w:sz="12" w:space="0" w:color="374151"/>
            </w:tcBorders>
            <w:vAlign w:val="center"/>
          </w:tcPr>
          <w:p w14:paraId="2E683E40" w14:textId="77777777" w:rsidR="005B2DE8" w:rsidRDefault="000E59D9">
            <w:pPr>
              <w:spacing w:after="0" w:line="240" w:lineRule="auto"/>
              <w:jc w:val="center"/>
            </w:pPr>
            <w:r>
              <w:rPr>
                <w:rFonts w:ascii="Cambria Math" w:hAnsi="Cambria Math"/>
              </w:rPr>
              <w:t>0</w:t>
            </w:r>
          </w:p>
        </w:tc>
        <w:tc>
          <w:tcPr>
            <w:tcW w:w="1304" w:type="dxa"/>
            <w:vAlign w:val="center"/>
          </w:tcPr>
          <w:p w14:paraId="7028EBEC" w14:textId="77777777" w:rsidR="005B2DE8" w:rsidRDefault="000E59D9">
            <w:pPr>
              <w:spacing w:after="0" w:line="240" w:lineRule="auto"/>
              <w:jc w:val="center"/>
            </w:pPr>
            <w:r>
              <w:rPr>
                <w:rFonts w:ascii="Cambria Math" w:hAnsi="Cambria Math"/>
              </w:rPr>
              <w:t>1</w:t>
            </w:r>
          </w:p>
        </w:tc>
        <w:tc>
          <w:tcPr>
            <w:tcW w:w="1304" w:type="dxa"/>
            <w:tcBorders>
              <w:right w:val="single" w:sz="12" w:space="0" w:color="374151"/>
            </w:tcBorders>
            <w:vAlign w:val="center"/>
          </w:tcPr>
          <w:p w14:paraId="6CEFB24B" w14:textId="77777777" w:rsidR="005B2DE8" w:rsidRDefault="000E59D9">
            <w:pPr>
              <w:spacing w:after="0" w:line="240" w:lineRule="auto"/>
              <w:jc w:val="center"/>
            </w:pPr>
            <w:r>
              <w:rPr>
                <w:rFonts w:ascii="Cambria Math" w:hAnsi="Cambria Math"/>
              </w:rPr>
              <w:t>t</w:t>
            </w:r>
            <w:r>
              <w:rPr>
                <w:rFonts w:ascii="Cambria Math" w:hAnsi="Cambria Math"/>
                <w:vertAlign w:val="subscript"/>
              </w:rPr>
              <w:t>y</w:t>
            </w:r>
          </w:p>
        </w:tc>
        <w:tc>
          <w:tcPr>
            <w:tcW w:w="907" w:type="dxa"/>
            <w:vAlign w:val="center"/>
          </w:tcPr>
          <w:p w14:paraId="4297E74C" w14:textId="77777777" w:rsidR="005B2DE8" w:rsidRDefault="000E59D9">
            <w:pPr>
              <w:spacing w:after="0" w:line="240" w:lineRule="auto"/>
              <w:jc w:val="right"/>
            </w:pPr>
            <w:r>
              <w:t>(2)</w:t>
            </w:r>
          </w:p>
        </w:tc>
      </w:tr>
      <w:tr w:rsidR="005B2DE8" w14:paraId="3A482424" w14:textId="77777777">
        <w:trPr>
          <w:jc w:val="center"/>
        </w:trPr>
        <w:tc>
          <w:tcPr>
            <w:tcW w:w="2268" w:type="dxa"/>
            <w:vAlign w:val="center"/>
          </w:tcPr>
          <w:p w14:paraId="563C3941" w14:textId="77777777" w:rsidR="005B2DE8" w:rsidRDefault="005B2DE8">
            <w:pPr>
              <w:spacing w:after="0" w:line="240" w:lineRule="auto"/>
              <w:jc w:val="center"/>
            </w:pPr>
          </w:p>
        </w:tc>
        <w:tc>
          <w:tcPr>
            <w:tcW w:w="1304" w:type="dxa"/>
            <w:tcBorders>
              <w:left w:val="single" w:sz="12" w:space="0" w:color="374151"/>
              <w:bottom w:val="nil"/>
            </w:tcBorders>
            <w:vAlign w:val="center"/>
          </w:tcPr>
          <w:p w14:paraId="5F6D6254" w14:textId="77777777" w:rsidR="005B2DE8" w:rsidRDefault="000E59D9">
            <w:pPr>
              <w:spacing w:after="0" w:line="240" w:lineRule="auto"/>
              <w:jc w:val="center"/>
            </w:pPr>
            <w:r>
              <w:rPr>
                <w:rFonts w:ascii="Cambria Math" w:hAnsi="Cambria Math"/>
              </w:rPr>
              <w:t>0</w:t>
            </w:r>
          </w:p>
        </w:tc>
        <w:tc>
          <w:tcPr>
            <w:tcW w:w="1304" w:type="dxa"/>
            <w:vAlign w:val="center"/>
          </w:tcPr>
          <w:p w14:paraId="02622A0E" w14:textId="77777777" w:rsidR="005B2DE8" w:rsidRDefault="000E59D9">
            <w:pPr>
              <w:spacing w:after="0" w:line="240" w:lineRule="auto"/>
              <w:jc w:val="center"/>
            </w:pPr>
            <w:r>
              <w:rPr>
                <w:rFonts w:ascii="Cambria Math" w:hAnsi="Cambria Math"/>
              </w:rPr>
              <w:t>0</w:t>
            </w:r>
          </w:p>
        </w:tc>
        <w:tc>
          <w:tcPr>
            <w:tcW w:w="1304" w:type="dxa"/>
            <w:tcBorders>
              <w:bottom w:val="nil"/>
              <w:right w:val="single" w:sz="12" w:space="0" w:color="374151"/>
            </w:tcBorders>
            <w:vAlign w:val="center"/>
          </w:tcPr>
          <w:p w14:paraId="0AF40007" w14:textId="77777777" w:rsidR="005B2DE8" w:rsidRDefault="000E59D9">
            <w:pPr>
              <w:spacing w:after="0" w:line="240" w:lineRule="auto"/>
              <w:jc w:val="center"/>
            </w:pPr>
            <w:r>
              <w:rPr>
                <w:rFonts w:ascii="Cambria Math" w:hAnsi="Cambria Math"/>
              </w:rPr>
              <w:t>1</w:t>
            </w:r>
          </w:p>
        </w:tc>
        <w:tc>
          <w:tcPr>
            <w:tcW w:w="907" w:type="dxa"/>
            <w:vAlign w:val="center"/>
          </w:tcPr>
          <w:p w14:paraId="4DB1D513" w14:textId="77777777" w:rsidR="005B2DE8" w:rsidRDefault="005B2DE8">
            <w:pPr>
              <w:spacing w:after="0" w:line="240" w:lineRule="auto"/>
              <w:jc w:val="center"/>
            </w:pPr>
          </w:p>
        </w:tc>
      </w:tr>
    </w:tbl>
    <w:p w14:paraId="7C9F595C" w14:textId="77777777" w:rsidR="005B2DE8" w:rsidRDefault="005B2DE8">
      <w:pPr>
        <w:spacing w:after="40"/>
      </w:pPr>
    </w:p>
    <w:tbl>
      <w:tblPr>
        <w:tblW w:w="0" w:type="auto"/>
        <w:jc w:val="center"/>
        <w:tblLook w:val="04A0" w:firstRow="1" w:lastRow="0" w:firstColumn="1" w:lastColumn="0" w:noHBand="0" w:noVBand="1"/>
      </w:tblPr>
      <w:tblGrid>
        <w:gridCol w:w="2268"/>
        <w:gridCol w:w="1304"/>
        <w:gridCol w:w="1304"/>
        <w:gridCol w:w="1304"/>
        <w:gridCol w:w="907"/>
      </w:tblGrid>
      <w:tr w:rsidR="005B2DE8" w14:paraId="7BD09E7A" w14:textId="77777777">
        <w:trPr>
          <w:jc w:val="center"/>
        </w:trPr>
        <w:tc>
          <w:tcPr>
            <w:tcW w:w="2268" w:type="dxa"/>
            <w:vAlign w:val="center"/>
          </w:tcPr>
          <w:p w14:paraId="083407ED" w14:textId="77777777" w:rsidR="005B2DE8" w:rsidRDefault="005B2DE8">
            <w:pPr>
              <w:spacing w:after="0" w:line="240" w:lineRule="auto"/>
              <w:jc w:val="center"/>
            </w:pPr>
          </w:p>
        </w:tc>
        <w:tc>
          <w:tcPr>
            <w:tcW w:w="1304" w:type="dxa"/>
            <w:tcBorders>
              <w:top w:val="nil"/>
              <w:left w:val="single" w:sz="12" w:space="0" w:color="374151"/>
            </w:tcBorders>
            <w:vAlign w:val="center"/>
          </w:tcPr>
          <w:p w14:paraId="4F20B8FB" w14:textId="77777777" w:rsidR="005B2DE8" w:rsidRDefault="000E59D9">
            <w:pPr>
              <w:spacing w:after="0" w:line="240" w:lineRule="auto"/>
              <w:jc w:val="center"/>
            </w:pPr>
            <w:r>
              <w:rPr>
                <w:rFonts w:ascii="Cambria Math" w:hAnsi="Cambria Math"/>
              </w:rPr>
              <w:t>cos θ</w:t>
            </w:r>
          </w:p>
        </w:tc>
        <w:tc>
          <w:tcPr>
            <w:tcW w:w="1304" w:type="dxa"/>
            <w:vAlign w:val="center"/>
          </w:tcPr>
          <w:p w14:paraId="356563A1" w14:textId="77777777" w:rsidR="005B2DE8" w:rsidRDefault="000E59D9">
            <w:pPr>
              <w:spacing w:after="0" w:line="240" w:lineRule="auto"/>
              <w:jc w:val="center"/>
            </w:pPr>
            <w:r>
              <w:rPr>
                <w:rFonts w:ascii="Cambria Math" w:hAnsi="Cambria Math"/>
              </w:rPr>
              <w:t>−sen θ</w:t>
            </w:r>
          </w:p>
        </w:tc>
        <w:tc>
          <w:tcPr>
            <w:tcW w:w="1304" w:type="dxa"/>
            <w:tcBorders>
              <w:top w:val="nil"/>
              <w:right w:val="single" w:sz="12" w:space="0" w:color="374151"/>
            </w:tcBorders>
            <w:vAlign w:val="center"/>
          </w:tcPr>
          <w:p w14:paraId="0DABE74A" w14:textId="77777777" w:rsidR="005B2DE8" w:rsidRDefault="000E59D9">
            <w:pPr>
              <w:spacing w:after="0" w:line="240" w:lineRule="auto"/>
              <w:jc w:val="center"/>
            </w:pPr>
            <w:r>
              <w:rPr>
                <w:rFonts w:ascii="Cambria Math" w:hAnsi="Cambria Math"/>
              </w:rPr>
              <w:t>0</w:t>
            </w:r>
          </w:p>
        </w:tc>
        <w:tc>
          <w:tcPr>
            <w:tcW w:w="907" w:type="dxa"/>
            <w:vAlign w:val="center"/>
          </w:tcPr>
          <w:p w14:paraId="16D4C685" w14:textId="77777777" w:rsidR="005B2DE8" w:rsidRDefault="005B2DE8">
            <w:pPr>
              <w:spacing w:after="0" w:line="240" w:lineRule="auto"/>
              <w:jc w:val="center"/>
            </w:pPr>
          </w:p>
        </w:tc>
      </w:tr>
      <w:tr w:rsidR="005B2DE8" w14:paraId="79A1D014" w14:textId="77777777">
        <w:trPr>
          <w:jc w:val="center"/>
        </w:trPr>
        <w:tc>
          <w:tcPr>
            <w:tcW w:w="2268" w:type="dxa"/>
            <w:vAlign w:val="center"/>
          </w:tcPr>
          <w:p w14:paraId="0D5C9713" w14:textId="77777777" w:rsidR="005B2DE8" w:rsidRDefault="000E59D9">
            <w:pPr>
              <w:spacing w:after="0" w:line="240" w:lineRule="auto"/>
              <w:jc w:val="right"/>
            </w:pPr>
            <w:r>
              <w:rPr>
                <w:rFonts w:ascii="Cambria Math" w:hAnsi="Cambria Math"/>
              </w:rPr>
              <w:t>R(θ) =</w:t>
            </w:r>
          </w:p>
        </w:tc>
        <w:tc>
          <w:tcPr>
            <w:tcW w:w="1304" w:type="dxa"/>
            <w:tcBorders>
              <w:left w:val="single" w:sz="12" w:space="0" w:color="374151"/>
            </w:tcBorders>
            <w:vAlign w:val="center"/>
          </w:tcPr>
          <w:p w14:paraId="341C64FB" w14:textId="77777777" w:rsidR="005B2DE8" w:rsidRDefault="000E59D9">
            <w:pPr>
              <w:spacing w:after="0" w:line="240" w:lineRule="auto"/>
              <w:jc w:val="center"/>
            </w:pPr>
            <w:r>
              <w:rPr>
                <w:rFonts w:ascii="Cambria Math" w:hAnsi="Cambria Math"/>
              </w:rPr>
              <w:t>sen θ</w:t>
            </w:r>
          </w:p>
        </w:tc>
        <w:tc>
          <w:tcPr>
            <w:tcW w:w="1304" w:type="dxa"/>
            <w:vAlign w:val="center"/>
          </w:tcPr>
          <w:p w14:paraId="405ACA0D" w14:textId="77777777" w:rsidR="005B2DE8" w:rsidRDefault="000E59D9">
            <w:pPr>
              <w:spacing w:after="0" w:line="240" w:lineRule="auto"/>
              <w:jc w:val="center"/>
            </w:pPr>
            <w:r>
              <w:rPr>
                <w:rFonts w:ascii="Cambria Math" w:hAnsi="Cambria Math"/>
              </w:rPr>
              <w:t>cos θ</w:t>
            </w:r>
          </w:p>
        </w:tc>
        <w:tc>
          <w:tcPr>
            <w:tcW w:w="1304" w:type="dxa"/>
            <w:tcBorders>
              <w:right w:val="single" w:sz="12" w:space="0" w:color="374151"/>
            </w:tcBorders>
            <w:vAlign w:val="center"/>
          </w:tcPr>
          <w:p w14:paraId="76061888" w14:textId="77777777" w:rsidR="005B2DE8" w:rsidRDefault="000E59D9">
            <w:pPr>
              <w:spacing w:after="0" w:line="240" w:lineRule="auto"/>
              <w:jc w:val="center"/>
            </w:pPr>
            <w:r>
              <w:rPr>
                <w:rFonts w:ascii="Cambria Math" w:hAnsi="Cambria Math"/>
              </w:rPr>
              <w:t>0</w:t>
            </w:r>
          </w:p>
        </w:tc>
        <w:tc>
          <w:tcPr>
            <w:tcW w:w="907" w:type="dxa"/>
            <w:vAlign w:val="center"/>
          </w:tcPr>
          <w:p w14:paraId="62E80201" w14:textId="77777777" w:rsidR="005B2DE8" w:rsidRDefault="000E59D9">
            <w:pPr>
              <w:spacing w:after="0" w:line="240" w:lineRule="auto"/>
              <w:jc w:val="right"/>
            </w:pPr>
            <w:r>
              <w:t>(3)</w:t>
            </w:r>
          </w:p>
        </w:tc>
      </w:tr>
      <w:tr w:rsidR="005B2DE8" w14:paraId="6E6626F1" w14:textId="77777777">
        <w:trPr>
          <w:jc w:val="center"/>
        </w:trPr>
        <w:tc>
          <w:tcPr>
            <w:tcW w:w="2268" w:type="dxa"/>
            <w:vAlign w:val="center"/>
          </w:tcPr>
          <w:p w14:paraId="4FB888CC" w14:textId="77777777" w:rsidR="005B2DE8" w:rsidRDefault="005B2DE8">
            <w:pPr>
              <w:spacing w:after="0" w:line="240" w:lineRule="auto"/>
              <w:jc w:val="center"/>
            </w:pPr>
          </w:p>
        </w:tc>
        <w:tc>
          <w:tcPr>
            <w:tcW w:w="1304" w:type="dxa"/>
            <w:tcBorders>
              <w:left w:val="single" w:sz="12" w:space="0" w:color="374151"/>
              <w:bottom w:val="nil"/>
            </w:tcBorders>
            <w:vAlign w:val="center"/>
          </w:tcPr>
          <w:p w14:paraId="7564EBEC" w14:textId="77777777" w:rsidR="005B2DE8" w:rsidRDefault="000E59D9">
            <w:pPr>
              <w:spacing w:after="0" w:line="240" w:lineRule="auto"/>
              <w:jc w:val="center"/>
            </w:pPr>
            <w:r>
              <w:rPr>
                <w:rFonts w:ascii="Cambria Math" w:hAnsi="Cambria Math"/>
              </w:rPr>
              <w:t>0</w:t>
            </w:r>
          </w:p>
        </w:tc>
        <w:tc>
          <w:tcPr>
            <w:tcW w:w="1304" w:type="dxa"/>
            <w:vAlign w:val="center"/>
          </w:tcPr>
          <w:p w14:paraId="3BBBB991" w14:textId="77777777" w:rsidR="005B2DE8" w:rsidRDefault="000E59D9">
            <w:pPr>
              <w:spacing w:after="0" w:line="240" w:lineRule="auto"/>
              <w:jc w:val="center"/>
            </w:pPr>
            <w:r>
              <w:rPr>
                <w:rFonts w:ascii="Cambria Math" w:hAnsi="Cambria Math"/>
              </w:rPr>
              <w:t>0</w:t>
            </w:r>
          </w:p>
        </w:tc>
        <w:tc>
          <w:tcPr>
            <w:tcW w:w="1304" w:type="dxa"/>
            <w:tcBorders>
              <w:bottom w:val="nil"/>
              <w:right w:val="single" w:sz="12" w:space="0" w:color="374151"/>
            </w:tcBorders>
            <w:vAlign w:val="center"/>
          </w:tcPr>
          <w:p w14:paraId="2BCABAD5" w14:textId="77777777" w:rsidR="005B2DE8" w:rsidRDefault="000E59D9">
            <w:pPr>
              <w:spacing w:after="0" w:line="240" w:lineRule="auto"/>
              <w:jc w:val="center"/>
            </w:pPr>
            <w:r>
              <w:rPr>
                <w:rFonts w:ascii="Cambria Math" w:hAnsi="Cambria Math"/>
              </w:rPr>
              <w:t>1</w:t>
            </w:r>
          </w:p>
        </w:tc>
        <w:tc>
          <w:tcPr>
            <w:tcW w:w="907" w:type="dxa"/>
            <w:vAlign w:val="center"/>
          </w:tcPr>
          <w:p w14:paraId="1B6E37FA" w14:textId="77777777" w:rsidR="005B2DE8" w:rsidRDefault="005B2DE8">
            <w:pPr>
              <w:spacing w:after="0" w:line="240" w:lineRule="auto"/>
              <w:jc w:val="center"/>
            </w:pPr>
          </w:p>
        </w:tc>
      </w:tr>
    </w:tbl>
    <w:p w14:paraId="5FF0E36F" w14:textId="77777777" w:rsidR="005B2DE8" w:rsidRDefault="005B2DE8">
      <w:pPr>
        <w:spacing w:after="40"/>
      </w:pPr>
    </w:p>
    <w:tbl>
      <w:tblPr>
        <w:tblW w:w="0" w:type="auto"/>
        <w:jc w:val="center"/>
        <w:tblLook w:val="04A0" w:firstRow="1" w:lastRow="0" w:firstColumn="1" w:lastColumn="0" w:noHBand="0" w:noVBand="1"/>
      </w:tblPr>
      <w:tblGrid>
        <w:gridCol w:w="2268"/>
        <w:gridCol w:w="1304"/>
        <w:gridCol w:w="1304"/>
        <w:gridCol w:w="1304"/>
        <w:gridCol w:w="907"/>
      </w:tblGrid>
      <w:tr w:rsidR="005B2DE8" w14:paraId="332C8D06" w14:textId="77777777">
        <w:trPr>
          <w:jc w:val="center"/>
        </w:trPr>
        <w:tc>
          <w:tcPr>
            <w:tcW w:w="2268" w:type="dxa"/>
            <w:vAlign w:val="center"/>
          </w:tcPr>
          <w:p w14:paraId="37520B24" w14:textId="77777777" w:rsidR="005B2DE8" w:rsidRDefault="005B2DE8">
            <w:pPr>
              <w:spacing w:after="0" w:line="240" w:lineRule="auto"/>
              <w:jc w:val="center"/>
            </w:pPr>
          </w:p>
        </w:tc>
        <w:tc>
          <w:tcPr>
            <w:tcW w:w="1304" w:type="dxa"/>
            <w:tcBorders>
              <w:top w:val="nil"/>
              <w:left w:val="single" w:sz="12" w:space="0" w:color="374151"/>
            </w:tcBorders>
            <w:vAlign w:val="center"/>
          </w:tcPr>
          <w:p w14:paraId="61823A8B" w14:textId="77777777" w:rsidR="005B2DE8" w:rsidRDefault="000E59D9">
            <w:pPr>
              <w:spacing w:after="0" w:line="240" w:lineRule="auto"/>
              <w:jc w:val="center"/>
            </w:pPr>
            <w:r>
              <w:rPr>
                <w:rFonts w:ascii="Cambria Math" w:hAnsi="Cambria Math"/>
              </w:rPr>
              <w:t>s</w:t>
            </w:r>
            <w:r>
              <w:rPr>
                <w:rFonts w:ascii="Cambria Math" w:hAnsi="Cambria Math"/>
                <w:vertAlign w:val="subscript"/>
              </w:rPr>
              <w:t>x</w:t>
            </w:r>
          </w:p>
        </w:tc>
        <w:tc>
          <w:tcPr>
            <w:tcW w:w="1304" w:type="dxa"/>
            <w:vAlign w:val="center"/>
          </w:tcPr>
          <w:p w14:paraId="5C0CD7DC" w14:textId="77777777" w:rsidR="005B2DE8" w:rsidRDefault="000E59D9">
            <w:pPr>
              <w:spacing w:after="0" w:line="240" w:lineRule="auto"/>
              <w:jc w:val="center"/>
            </w:pPr>
            <w:r>
              <w:rPr>
                <w:rFonts w:ascii="Cambria Math" w:hAnsi="Cambria Math"/>
              </w:rPr>
              <w:t>0</w:t>
            </w:r>
          </w:p>
        </w:tc>
        <w:tc>
          <w:tcPr>
            <w:tcW w:w="1304" w:type="dxa"/>
            <w:tcBorders>
              <w:top w:val="nil"/>
              <w:right w:val="single" w:sz="12" w:space="0" w:color="374151"/>
            </w:tcBorders>
            <w:vAlign w:val="center"/>
          </w:tcPr>
          <w:p w14:paraId="73C20C4E" w14:textId="77777777" w:rsidR="005B2DE8" w:rsidRDefault="000E59D9">
            <w:pPr>
              <w:spacing w:after="0" w:line="240" w:lineRule="auto"/>
              <w:jc w:val="center"/>
            </w:pPr>
            <w:r>
              <w:rPr>
                <w:rFonts w:ascii="Cambria Math" w:hAnsi="Cambria Math"/>
              </w:rPr>
              <w:t>0</w:t>
            </w:r>
          </w:p>
        </w:tc>
        <w:tc>
          <w:tcPr>
            <w:tcW w:w="907" w:type="dxa"/>
            <w:vAlign w:val="center"/>
          </w:tcPr>
          <w:p w14:paraId="765EF010" w14:textId="77777777" w:rsidR="005B2DE8" w:rsidRDefault="005B2DE8">
            <w:pPr>
              <w:spacing w:after="0" w:line="240" w:lineRule="auto"/>
              <w:jc w:val="center"/>
            </w:pPr>
          </w:p>
        </w:tc>
      </w:tr>
      <w:tr w:rsidR="005B2DE8" w14:paraId="1BD11F03" w14:textId="77777777">
        <w:trPr>
          <w:jc w:val="center"/>
        </w:trPr>
        <w:tc>
          <w:tcPr>
            <w:tcW w:w="2268" w:type="dxa"/>
            <w:vAlign w:val="center"/>
          </w:tcPr>
          <w:p w14:paraId="4F2AF8B8" w14:textId="77777777" w:rsidR="005B2DE8" w:rsidRDefault="000E59D9">
            <w:pPr>
              <w:spacing w:after="0" w:line="240" w:lineRule="auto"/>
              <w:jc w:val="right"/>
            </w:pPr>
            <w:r>
              <w:rPr>
                <w:rFonts w:ascii="Cambria Math" w:hAnsi="Cambria Math"/>
              </w:rPr>
              <w:t>S(s</w:t>
            </w:r>
            <w:r>
              <w:rPr>
                <w:rFonts w:ascii="Cambria Math" w:hAnsi="Cambria Math"/>
                <w:vertAlign w:val="subscript"/>
              </w:rPr>
              <w:t>x</w:t>
            </w:r>
            <w:r>
              <w:rPr>
                <w:rFonts w:ascii="Cambria Math" w:hAnsi="Cambria Math"/>
              </w:rPr>
              <w:t>, s</w:t>
            </w:r>
            <w:r>
              <w:rPr>
                <w:rFonts w:ascii="Cambria Math" w:hAnsi="Cambria Math"/>
                <w:vertAlign w:val="subscript"/>
              </w:rPr>
              <w:t>y</w:t>
            </w:r>
            <w:r>
              <w:rPr>
                <w:rFonts w:ascii="Cambria Math" w:hAnsi="Cambria Math"/>
              </w:rPr>
              <w:t>) =</w:t>
            </w:r>
          </w:p>
        </w:tc>
        <w:tc>
          <w:tcPr>
            <w:tcW w:w="1304" w:type="dxa"/>
            <w:tcBorders>
              <w:left w:val="single" w:sz="12" w:space="0" w:color="374151"/>
            </w:tcBorders>
            <w:vAlign w:val="center"/>
          </w:tcPr>
          <w:p w14:paraId="3E948702" w14:textId="77777777" w:rsidR="005B2DE8" w:rsidRDefault="000E59D9">
            <w:pPr>
              <w:spacing w:after="0" w:line="240" w:lineRule="auto"/>
              <w:jc w:val="center"/>
            </w:pPr>
            <w:r>
              <w:rPr>
                <w:rFonts w:ascii="Cambria Math" w:hAnsi="Cambria Math"/>
              </w:rPr>
              <w:t>0</w:t>
            </w:r>
          </w:p>
        </w:tc>
        <w:tc>
          <w:tcPr>
            <w:tcW w:w="1304" w:type="dxa"/>
            <w:vAlign w:val="center"/>
          </w:tcPr>
          <w:p w14:paraId="630C1B3C" w14:textId="77777777" w:rsidR="005B2DE8" w:rsidRDefault="000E59D9">
            <w:pPr>
              <w:spacing w:after="0" w:line="240" w:lineRule="auto"/>
              <w:jc w:val="center"/>
            </w:pPr>
            <w:r>
              <w:rPr>
                <w:rFonts w:ascii="Cambria Math" w:hAnsi="Cambria Math"/>
              </w:rPr>
              <w:t>s</w:t>
            </w:r>
            <w:r>
              <w:rPr>
                <w:rFonts w:ascii="Cambria Math" w:hAnsi="Cambria Math"/>
                <w:vertAlign w:val="subscript"/>
              </w:rPr>
              <w:t>y</w:t>
            </w:r>
          </w:p>
        </w:tc>
        <w:tc>
          <w:tcPr>
            <w:tcW w:w="1304" w:type="dxa"/>
            <w:tcBorders>
              <w:right w:val="single" w:sz="12" w:space="0" w:color="374151"/>
            </w:tcBorders>
            <w:vAlign w:val="center"/>
          </w:tcPr>
          <w:p w14:paraId="627DBFE3" w14:textId="77777777" w:rsidR="005B2DE8" w:rsidRDefault="000E59D9">
            <w:pPr>
              <w:spacing w:after="0" w:line="240" w:lineRule="auto"/>
              <w:jc w:val="center"/>
            </w:pPr>
            <w:r>
              <w:rPr>
                <w:rFonts w:ascii="Cambria Math" w:hAnsi="Cambria Math"/>
              </w:rPr>
              <w:t>0</w:t>
            </w:r>
          </w:p>
        </w:tc>
        <w:tc>
          <w:tcPr>
            <w:tcW w:w="907" w:type="dxa"/>
            <w:vAlign w:val="center"/>
          </w:tcPr>
          <w:p w14:paraId="0D37414F" w14:textId="77777777" w:rsidR="005B2DE8" w:rsidRDefault="000E59D9">
            <w:pPr>
              <w:spacing w:after="0" w:line="240" w:lineRule="auto"/>
              <w:jc w:val="right"/>
            </w:pPr>
            <w:r>
              <w:t>(4)</w:t>
            </w:r>
          </w:p>
        </w:tc>
      </w:tr>
      <w:tr w:rsidR="005B2DE8" w14:paraId="219F9ACE" w14:textId="77777777">
        <w:trPr>
          <w:jc w:val="center"/>
        </w:trPr>
        <w:tc>
          <w:tcPr>
            <w:tcW w:w="2268" w:type="dxa"/>
            <w:vAlign w:val="center"/>
          </w:tcPr>
          <w:p w14:paraId="409F691E" w14:textId="77777777" w:rsidR="005B2DE8" w:rsidRDefault="005B2DE8">
            <w:pPr>
              <w:spacing w:after="0" w:line="240" w:lineRule="auto"/>
              <w:jc w:val="center"/>
            </w:pPr>
          </w:p>
        </w:tc>
        <w:tc>
          <w:tcPr>
            <w:tcW w:w="1304" w:type="dxa"/>
            <w:tcBorders>
              <w:left w:val="single" w:sz="12" w:space="0" w:color="374151"/>
              <w:bottom w:val="nil"/>
            </w:tcBorders>
            <w:vAlign w:val="center"/>
          </w:tcPr>
          <w:p w14:paraId="3E907220" w14:textId="77777777" w:rsidR="005B2DE8" w:rsidRDefault="000E59D9">
            <w:pPr>
              <w:spacing w:after="0" w:line="240" w:lineRule="auto"/>
              <w:jc w:val="center"/>
            </w:pPr>
            <w:r>
              <w:rPr>
                <w:rFonts w:ascii="Cambria Math" w:hAnsi="Cambria Math"/>
              </w:rPr>
              <w:t>0</w:t>
            </w:r>
          </w:p>
        </w:tc>
        <w:tc>
          <w:tcPr>
            <w:tcW w:w="1304" w:type="dxa"/>
            <w:vAlign w:val="center"/>
          </w:tcPr>
          <w:p w14:paraId="46770161" w14:textId="77777777" w:rsidR="005B2DE8" w:rsidRDefault="000E59D9">
            <w:pPr>
              <w:spacing w:after="0" w:line="240" w:lineRule="auto"/>
              <w:jc w:val="center"/>
            </w:pPr>
            <w:r>
              <w:rPr>
                <w:rFonts w:ascii="Cambria Math" w:hAnsi="Cambria Math"/>
              </w:rPr>
              <w:t>0</w:t>
            </w:r>
          </w:p>
        </w:tc>
        <w:tc>
          <w:tcPr>
            <w:tcW w:w="1304" w:type="dxa"/>
            <w:tcBorders>
              <w:bottom w:val="nil"/>
              <w:right w:val="single" w:sz="12" w:space="0" w:color="374151"/>
            </w:tcBorders>
            <w:vAlign w:val="center"/>
          </w:tcPr>
          <w:p w14:paraId="5E7CB237" w14:textId="77777777" w:rsidR="005B2DE8" w:rsidRDefault="000E59D9">
            <w:pPr>
              <w:spacing w:after="0" w:line="240" w:lineRule="auto"/>
              <w:jc w:val="center"/>
            </w:pPr>
            <w:r>
              <w:rPr>
                <w:rFonts w:ascii="Cambria Math" w:hAnsi="Cambria Math"/>
              </w:rPr>
              <w:t>1</w:t>
            </w:r>
          </w:p>
        </w:tc>
        <w:tc>
          <w:tcPr>
            <w:tcW w:w="907" w:type="dxa"/>
            <w:vAlign w:val="center"/>
          </w:tcPr>
          <w:p w14:paraId="70CDC8DC" w14:textId="77777777" w:rsidR="005B2DE8" w:rsidRDefault="005B2DE8">
            <w:pPr>
              <w:spacing w:after="0" w:line="240" w:lineRule="auto"/>
              <w:jc w:val="center"/>
            </w:pPr>
          </w:p>
        </w:tc>
      </w:tr>
    </w:tbl>
    <w:p w14:paraId="0302A67C" w14:textId="77777777" w:rsidR="005B2DE8" w:rsidRDefault="005B2DE8">
      <w:pPr>
        <w:spacing w:after="40"/>
      </w:pPr>
    </w:p>
    <w:p w14:paraId="17B987C4" w14:textId="77777777" w:rsidR="005B2DE8" w:rsidRDefault="000E59D9">
      <w:pPr>
        <w:jc w:val="both"/>
      </w:pPr>
      <w:r>
        <w:t>Un factor negativo produce una reflexión. El factor 0 se excluye porque la figura colapsa y la matriz deja de ser invertible.</w:t>
      </w:r>
    </w:p>
    <w:p w14:paraId="439A1DD5" w14:textId="77777777" w:rsidR="005B2DE8" w:rsidRDefault="000E59D9">
      <w:pPr>
        <w:pStyle w:val="Ttulo2"/>
      </w:pPr>
      <w:bookmarkStart w:id="10" w:name="_Toc243401739"/>
      <w:r>
        <w:t>4.3 Composición de transformaciones</w:t>
      </w:r>
      <w:bookmarkEnd w:id="10"/>
    </w:p>
    <w:p w14:paraId="0A7744A1" w14:textId="77777777" w:rsidR="005B2DE8" w:rsidRDefault="000E59D9">
      <w:pPr>
        <w:jc w:val="both"/>
      </w:pPr>
      <w:r>
        <w:t>Si a un punto se le aplica primero M₁, luego M₂ y así hasta Mₙ, el resultado equivale a multiplicarlo por una sola matriz compuesta. La primera transformación aplicada queda a la derecha del producto:</w:t>
      </w:r>
    </w:p>
    <w:p w14:paraId="1C909C92" w14:textId="77777777" w:rsidR="005B2DE8" w:rsidRDefault="000E59D9">
      <w:pPr>
        <w:tabs>
          <w:tab w:val="center" w:pos="4535"/>
          <w:tab w:val="right" w:pos="9071"/>
        </w:tabs>
        <w:spacing w:before="80" w:after="160"/>
      </w:pPr>
      <w:r>
        <w:tab/>
      </w:r>
      <w:r>
        <w:rPr>
          <w:rFonts w:ascii="Cambria Math" w:hAnsi="Cambria Math"/>
          <w:sz w:val="25"/>
        </w:rPr>
        <w:t>M = Mₙ · … · M₂ · M₁,      P′ = M · P</w:t>
      </w:r>
      <w:r>
        <w:tab/>
        <w:t>(5)</w:t>
      </w:r>
    </w:p>
    <w:p w14:paraId="72D35CD6" w14:textId="77777777" w:rsidR="005B2DE8" w:rsidRDefault="000E59D9">
      <w:pPr>
        <w:jc w:val="both"/>
      </w:pPr>
      <w:r>
        <w:t>Como el producto de matrices no es conmutativo, el orden importa. Por ejemplo, para P = (1, 0), rotar 90° y luego trasladar (2, 0) da (2, 1), mientras que trasladar y luego rotar da (0, 3). Este caso forma parte de las pruebas (CP16).</w:t>
      </w:r>
    </w:p>
    <w:p w14:paraId="319D68BE" w14:textId="77777777" w:rsidR="005B2DE8" w:rsidRDefault="000E59D9">
      <w:pPr>
        <w:pStyle w:val="Ttulo2"/>
      </w:pPr>
      <w:bookmarkStart w:id="11" w:name="_Toc243401740"/>
      <w:r>
        <w:lastRenderedPageBreak/>
        <w:t>4.4 Transformación respecto a un pivote</w:t>
      </w:r>
      <w:bookmarkEnd w:id="11"/>
    </w:p>
    <w:p w14:paraId="7EC8032E" w14:textId="77777777" w:rsidR="005B2DE8" w:rsidRDefault="000E59D9">
      <w:pPr>
        <w:jc w:val="both"/>
      </w:pPr>
      <w:r>
        <w:t>Para girar o escalar alrededor de un punto p = (p</w:t>
      </w:r>
      <w:r>
        <w:rPr>
          <w:vertAlign w:val="subscript"/>
        </w:rPr>
        <w:t>x</w:t>
      </w:r>
      <w:r>
        <w:t>, p</w:t>
      </w:r>
      <w:r>
        <w:rPr>
          <w:vertAlign w:val="subscript"/>
        </w:rPr>
        <w:t>y</w:t>
      </w:r>
      <w:r>
        <w:t>) distinto del origen, se lleva p al origen, se aplica la transformación y se regresa (Hearn y Baker, 2006):</w:t>
      </w:r>
    </w:p>
    <w:p w14:paraId="5A2F0AD3" w14:textId="77777777" w:rsidR="005B2DE8" w:rsidRDefault="000E59D9">
      <w:pPr>
        <w:tabs>
          <w:tab w:val="center" w:pos="4535"/>
          <w:tab w:val="right" w:pos="9071"/>
        </w:tabs>
        <w:spacing w:before="80" w:after="160"/>
      </w:pPr>
      <w:r>
        <w:tab/>
      </w:r>
      <w:r>
        <w:rPr>
          <w:rFonts w:ascii="Cambria Math" w:hAnsi="Cambria Math"/>
          <w:sz w:val="25"/>
        </w:rPr>
        <w:t>R</w:t>
      </w:r>
      <w:r>
        <w:rPr>
          <w:rFonts w:ascii="Cambria Math" w:hAnsi="Cambria Math"/>
          <w:sz w:val="25"/>
          <w:vertAlign w:val="subscript"/>
        </w:rPr>
        <w:t>p</w:t>
      </w:r>
      <w:r>
        <w:rPr>
          <w:rFonts w:ascii="Cambria Math" w:hAnsi="Cambria Math"/>
          <w:sz w:val="25"/>
        </w:rPr>
        <w:t>(θ) = T(p</w:t>
      </w:r>
      <w:r>
        <w:rPr>
          <w:rFonts w:ascii="Cambria Math" w:hAnsi="Cambria Math"/>
          <w:sz w:val="25"/>
          <w:vertAlign w:val="subscript"/>
        </w:rPr>
        <w:t>x</w:t>
      </w:r>
      <w:r>
        <w:rPr>
          <w:rFonts w:ascii="Cambria Math" w:hAnsi="Cambria Math"/>
          <w:sz w:val="25"/>
        </w:rPr>
        <w:t>, p</w:t>
      </w:r>
      <w:r>
        <w:rPr>
          <w:rFonts w:ascii="Cambria Math" w:hAnsi="Cambria Math"/>
          <w:sz w:val="25"/>
          <w:vertAlign w:val="subscript"/>
        </w:rPr>
        <w:t>y</w:t>
      </w:r>
      <w:r>
        <w:rPr>
          <w:rFonts w:ascii="Cambria Math" w:hAnsi="Cambria Math"/>
          <w:sz w:val="25"/>
        </w:rPr>
        <w:t>) · R(θ) · T(−p</w:t>
      </w:r>
      <w:r>
        <w:rPr>
          <w:rFonts w:ascii="Cambria Math" w:hAnsi="Cambria Math"/>
          <w:sz w:val="25"/>
          <w:vertAlign w:val="subscript"/>
        </w:rPr>
        <w:t>x</w:t>
      </w:r>
      <w:r>
        <w:rPr>
          <w:rFonts w:ascii="Cambria Math" w:hAnsi="Cambria Math"/>
          <w:sz w:val="25"/>
        </w:rPr>
        <w:t>, −p</w:t>
      </w:r>
      <w:r>
        <w:rPr>
          <w:rFonts w:ascii="Cambria Math" w:hAnsi="Cambria Math"/>
          <w:sz w:val="25"/>
          <w:vertAlign w:val="subscript"/>
        </w:rPr>
        <w:t>y</w:t>
      </w:r>
      <w:r>
        <w:rPr>
          <w:rFonts w:ascii="Cambria Math" w:hAnsi="Cambria Math"/>
          <w:sz w:val="25"/>
        </w:rPr>
        <w:t>)</w:t>
      </w:r>
      <w:r>
        <w:tab/>
        <w:t>(6)</w:t>
      </w:r>
    </w:p>
    <w:p w14:paraId="59BF1818" w14:textId="77777777" w:rsidR="005B2DE8" w:rsidRDefault="000E59D9">
      <w:pPr>
        <w:tabs>
          <w:tab w:val="center" w:pos="4535"/>
          <w:tab w:val="right" w:pos="9071"/>
        </w:tabs>
        <w:spacing w:before="80" w:after="160"/>
      </w:pPr>
      <w:r>
        <w:tab/>
      </w:r>
      <w:r>
        <w:rPr>
          <w:rFonts w:ascii="Cambria Math" w:hAnsi="Cambria Math"/>
          <w:sz w:val="25"/>
        </w:rPr>
        <w:t>S</w:t>
      </w:r>
      <w:r>
        <w:rPr>
          <w:rFonts w:ascii="Cambria Math" w:hAnsi="Cambria Math"/>
          <w:sz w:val="25"/>
          <w:vertAlign w:val="subscript"/>
        </w:rPr>
        <w:t>p</w:t>
      </w:r>
      <w:r>
        <w:rPr>
          <w:rFonts w:ascii="Cambria Math" w:hAnsi="Cambria Math"/>
          <w:sz w:val="25"/>
        </w:rPr>
        <w:t>(s</w:t>
      </w:r>
      <w:r>
        <w:rPr>
          <w:rFonts w:ascii="Cambria Math" w:hAnsi="Cambria Math"/>
          <w:sz w:val="25"/>
          <w:vertAlign w:val="subscript"/>
        </w:rPr>
        <w:t>x</w:t>
      </w:r>
      <w:r>
        <w:rPr>
          <w:rFonts w:ascii="Cambria Math" w:hAnsi="Cambria Math"/>
          <w:sz w:val="25"/>
        </w:rPr>
        <w:t>, s</w:t>
      </w:r>
      <w:r>
        <w:rPr>
          <w:rFonts w:ascii="Cambria Math" w:hAnsi="Cambria Math"/>
          <w:sz w:val="25"/>
          <w:vertAlign w:val="subscript"/>
        </w:rPr>
        <w:t>y</w:t>
      </w:r>
      <w:r>
        <w:rPr>
          <w:rFonts w:ascii="Cambria Math" w:hAnsi="Cambria Math"/>
          <w:sz w:val="25"/>
        </w:rPr>
        <w:t>) = T(p</w:t>
      </w:r>
      <w:r>
        <w:rPr>
          <w:rFonts w:ascii="Cambria Math" w:hAnsi="Cambria Math"/>
          <w:sz w:val="25"/>
          <w:vertAlign w:val="subscript"/>
        </w:rPr>
        <w:t>x</w:t>
      </w:r>
      <w:r>
        <w:rPr>
          <w:rFonts w:ascii="Cambria Math" w:hAnsi="Cambria Math"/>
          <w:sz w:val="25"/>
        </w:rPr>
        <w:t>, p</w:t>
      </w:r>
      <w:r>
        <w:rPr>
          <w:rFonts w:ascii="Cambria Math" w:hAnsi="Cambria Math"/>
          <w:sz w:val="25"/>
          <w:vertAlign w:val="subscript"/>
        </w:rPr>
        <w:t>y</w:t>
      </w:r>
      <w:r>
        <w:rPr>
          <w:rFonts w:ascii="Cambria Math" w:hAnsi="Cambria Math"/>
          <w:sz w:val="25"/>
        </w:rPr>
        <w:t>) · S(s</w:t>
      </w:r>
      <w:r>
        <w:rPr>
          <w:rFonts w:ascii="Cambria Math" w:hAnsi="Cambria Math"/>
          <w:sz w:val="25"/>
          <w:vertAlign w:val="subscript"/>
        </w:rPr>
        <w:t>x</w:t>
      </w:r>
      <w:r>
        <w:rPr>
          <w:rFonts w:ascii="Cambria Math" w:hAnsi="Cambria Math"/>
          <w:sz w:val="25"/>
        </w:rPr>
        <w:t>, s</w:t>
      </w:r>
      <w:r>
        <w:rPr>
          <w:rFonts w:ascii="Cambria Math" w:hAnsi="Cambria Math"/>
          <w:sz w:val="25"/>
          <w:vertAlign w:val="subscript"/>
        </w:rPr>
        <w:t>y</w:t>
      </w:r>
      <w:r>
        <w:rPr>
          <w:rFonts w:ascii="Cambria Math" w:hAnsi="Cambria Math"/>
          <w:sz w:val="25"/>
        </w:rPr>
        <w:t>) · T(−p</w:t>
      </w:r>
      <w:r>
        <w:rPr>
          <w:rFonts w:ascii="Cambria Math" w:hAnsi="Cambria Math"/>
          <w:sz w:val="25"/>
          <w:vertAlign w:val="subscript"/>
        </w:rPr>
        <w:t>x</w:t>
      </w:r>
      <w:r>
        <w:rPr>
          <w:rFonts w:ascii="Cambria Math" w:hAnsi="Cambria Math"/>
          <w:sz w:val="25"/>
        </w:rPr>
        <w:t>, −p</w:t>
      </w:r>
      <w:r>
        <w:rPr>
          <w:rFonts w:ascii="Cambria Math" w:hAnsi="Cambria Math"/>
          <w:sz w:val="25"/>
          <w:vertAlign w:val="subscript"/>
        </w:rPr>
        <w:t>y</w:t>
      </w:r>
      <w:r>
        <w:rPr>
          <w:rFonts w:ascii="Cambria Math" w:hAnsi="Cambria Math"/>
          <w:sz w:val="25"/>
        </w:rPr>
        <w:t>)</w:t>
      </w:r>
      <w:r>
        <w:tab/>
        <w:t>(7)</w:t>
      </w:r>
    </w:p>
    <w:p w14:paraId="130C2996" w14:textId="77777777" w:rsidR="005B2DE8" w:rsidRDefault="000E59D9">
      <w:pPr>
        <w:jc w:val="both"/>
      </w:pPr>
      <w:r>
        <w:t>En el programa el pivote puede ser el origen, el centroide de la figura (promedio de sus vértices) o un punto elegido por el usuario.</w:t>
      </w:r>
    </w:p>
    <w:p w14:paraId="54A4234D" w14:textId="77777777" w:rsidR="005B2DE8" w:rsidRDefault="000E59D9">
      <w:pPr>
        <w:pStyle w:val="Ttulo2"/>
      </w:pPr>
      <w:bookmarkStart w:id="12" w:name="_Toc243401741"/>
      <w:r>
        <w:t>4.5 Determinante y área</w:t>
      </w:r>
      <w:bookmarkEnd w:id="12"/>
    </w:p>
    <w:p w14:paraId="37EB2993" w14:textId="77777777" w:rsidR="005B2DE8" w:rsidRDefault="000E59D9">
      <w:pPr>
        <w:jc w:val="both"/>
      </w:pPr>
      <w:r>
        <w:t>El valor absoluto del determinante de la matriz compuesta indica por cuánto se multiplica el área de la figura; un determinante negativo indica que la orientación se invierte (reflexión). Se cumple det(T) = det(R) = 1 y det(S) = s</w:t>
      </w:r>
      <w:r>
        <w:rPr>
          <w:vertAlign w:val="subscript"/>
        </w:rPr>
        <w:t>x</w:t>
      </w:r>
      <w:r>
        <w:t>·s</w:t>
      </w:r>
      <w:r>
        <w:rPr>
          <w:vertAlign w:val="subscript"/>
        </w:rPr>
        <w:t>y</w:t>
      </w:r>
      <w:r>
        <w:t>. El área de un polígono de vértices (xᵢ, yᵢ) se calcula con la fórmula del zapato (shoelace):</w:t>
      </w:r>
    </w:p>
    <w:p w14:paraId="53A6B5C2" w14:textId="77777777" w:rsidR="005B2DE8" w:rsidRDefault="000E59D9">
      <w:pPr>
        <w:tabs>
          <w:tab w:val="center" w:pos="4535"/>
          <w:tab w:val="right" w:pos="9071"/>
        </w:tabs>
        <w:spacing w:before="80" w:after="160"/>
      </w:pPr>
      <w:r>
        <w:tab/>
      </w:r>
      <w:r>
        <w:rPr>
          <w:rFonts w:ascii="Cambria Math" w:hAnsi="Cambria Math"/>
          <w:sz w:val="25"/>
        </w:rPr>
        <w:t>A = ½ · | Σ (xᵢ · yᵢ₊₁ − xᵢ₊₁ · yᵢ) |,      A′ = |det(M)| · A</w:t>
      </w:r>
      <w:r>
        <w:tab/>
        <w:t>(8)</w:t>
      </w:r>
    </w:p>
    <w:p w14:paraId="3D97A6A6" w14:textId="77777777" w:rsidR="005B2DE8" w:rsidRDefault="000E59D9">
      <w:pPr>
        <w:pStyle w:val="Ttulo2"/>
      </w:pPr>
      <w:bookmarkStart w:id="13" w:name="_Toc243401742"/>
      <w:r>
        <w:t>4.6 Transformación de viewport</w:t>
      </w:r>
      <w:bookmarkEnd w:id="13"/>
    </w:p>
    <w:p w14:paraId="7DE0F99B" w14:textId="77777777" w:rsidR="005B2DE8" w:rsidRDefault="000E59D9">
      <w:pPr>
        <w:jc w:val="both"/>
      </w:pPr>
      <w:r>
        <w:t>Las coordenadas del plano (unidades) deben convertirse en píxeles de la pantalla, donde el eje Y crece hacia abajo. Esta conversión también es una matriz homogénea, con factor de zoom k (píxeles por unidad) y centro de la vista en (c</w:t>
      </w:r>
      <w:r>
        <w:rPr>
          <w:vertAlign w:val="subscript"/>
        </w:rPr>
        <w:t>u</w:t>
      </w:r>
      <w:r>
        <w:t>, c</w:t>
      </w:r>
      <w:r>
        <w:rPr>
          <w:vertAlign w:val="subscript"/>
        </w:rPr>
        <w:t>v</w:t>
      </w:r>
      <w:r>
        <w:t>) píxeles:</w:t>
      </w:r>
    </w:p>
    <w:tbl>
      <w:tblPr>
        <w:tblW w:w="0" w:type="auto"/>
        <w:jc w:val="center"/>
        <w:tblLook w:val="04A0" w:firstRow="1" w:lastRow="0" w:firstColumn="1" w:lastColumn="0" w:noHBand="0" w:noVBand="1"/>
      </w:tblPr>
      <w:tblGrid>
        <w:gridCol w:w="2268"/>
        <w:gridCol w:w="1304"/>
        <w:gridCol w:w="1304"/>
        <w:gridCol w:w="1304"/>
        <w:gridCol w:w="907"/>
      </w:tblGrid>
      <w:tr w:rsidR="005B2DE8" w14:paraId="3EEA45E5" w14:textId="77777777">
        <w:trPr>
          <w:jc w:val="center"/>
        </w:trPr>
        <w:tc>
          <w:tcPr>
            <w:tcW w:w="2268" w:type="dxa"/>
            <w:vAlign w:val="center"/>
          </w:tcPr>
          <w:p w14:paraId="3AD49E34" w14:textId="77777777" w:rsidR="005B2DE8" w:rsidRDefault="005B2DE8">
            <w:pPr>
              <w:spacing w:after="0" w:line="240" w:lineRule="auto"/>
              <w:jc w:val="center"/>
            </w:pPr>
          </w:p>
        </w:tc>
        <w:tc>
          <w:tcPr>
            <w:tcW w:w="1304" w:type="dxa"/>
            <w:tcBorders>
              <w:top w:val="nil"/>
              <w:left w:val="single" w:sz="12" w:space="0" w:color="374151"/>
            </w:tcBorders>
            <w:vAlign w:val="center"/>
          </w:tcPr>
          <w:p w14:paraId="09C60424" w14:textId="77777777" w:rsidR="005B2DE8" w:rsidRDefault="000E59D9">
            <w:pPr>
              <w:spacing w:after="0" w:line="240" w:lineRule="auto"/>
              <w:jc w:val="center"/>
            </w:pPr>
            <w:r>
              <w:rPr>
                <w:rFonts w:ascii="Cambria Math" w:hAnsi="Cambria Math"/>
              </w:rPr>
              <w:t>k</w:t>
            </w:r>
          </w:p>
        </w:tc>
        <w:tc>
          <w:tcPr>
            <w:tcW w:w="1304" w:type="dxa"/>
            <w:vAlign w:val="center"/>
          </w:tcPr>
          <w:p w14:paraId="0C9984FD" w14:textId="77777777" w:rsidR="005B2DE8" w:rsidRDefault="000E59D9">
            <w:pPr>
              <w:spacing w:after="0" w:line="240" w:lineRule="auto"/>
              <w:jc w:val="center"/>
            </w:pPr>
            <w:r>
              <w:rPr>
                <w:rFonts w:ascii="Cambria Math" w:hAnsi="Cambria Math"/>
              </w:rPr>
              <w:t>0</w:t>
            </w:r>
          </w:p>
        </w:tc>
        <w:tc>
          <w:tcPr>
            <w:tcW w:w="1304" w:type="dxa"/>
            <w:tcBorders>
              <w:top w:val="nil"/>
              <w:right w:val="single" w:sz="12" w:space="0" w:color="374151"/>
            </w:tcBorders>
            <w:vAlign w:val="center"/>
          </w:tcPr>
          <w:p w14:paraId="788FA251" w14:textId="77777777" w:rsidR="005B2DE8" w:rsidRDefault="000E59D9">
            <w:pPr>
              <w:spacing w:after="0" w:line="240" w:lineRule="auto"/>
              <w:jc w:val="center"/>
            </w:pPr>
            <w:r>
              <w:rPr>
                <w:rFonts w:ascii="Cambria Math" w:hAnsi="Cambria Math"/>
              </w:rPr>
              <w:t>c</w:t>
            </w:r>
            <w:r>
              <w:rPr>
                <w:rFonts w:ascii="Cambria Math" w:hAnsi="Cambria Math"/>
                <w:vertAlign w:val="subscript"/>
              </w:rPr>
              <w:t>u</w:t>
            </w:r>
          </w:p>
        </w:tc>
        <w:tc>
          <w:tcPr>
            <w:tcW w:w="907" w:type="dxa"/>
            <w:vAlign w:val="center"/>
          </w:tcPr>
          <w:p w14:paraId="3952F769" w14:textId="77777777" w:rsidR="005B2DE8" w:rsidRDefault="005B2DE8">
            <w:pPr>
              <w:spacing w:after="0" w:line="240" w:lineRule="auto"/>
              <w:jc w:val="center"/>
            </w:pPr>
          </w:p>
        </w:tc>
      </w:tr>
      <w:tr w:rsidR="005B2DE8" w14:paraId="6D6E99FE" w14:textId="77777777">
        <w:trPr>
          <w:jc w:val="center"/>
        </w:trPr>
        <w:tc>
          <w:tcPr>
            <w:tcW w:w="2268" w:type="dxa"/>
            <w:vAlign w:val="center"/>
          </w:tcPr>
          <w:p w14:paraId="3C88385C" w14:textId="77777777" w:rsidR="005B2DE8" w:rsidRDefault="000E59D9">
            <w:pPr>
              <w:spacing w:after="0" w:line="240" w:lineRule="auto"/>
              <w:jc w:val="right"/>
            </w:pPr>
            <w:r>
              <w:rPr>
                <w:rFonts w:ascii="Cambria Math" w:hAnsi="Cambria Math"/>
              </w:rPr>
              <w:t>V =</w:t>
            </w:r>
          </w:p>
        </w:tc>
        <w:tc>
          <w:tcPr>
            <w:tcW w:w="1304" w:type="dxa"/>
            <w:tcBorders>
              <w:left w:val="single" w:sz="12" w:space="0" w:color="374151"/>
            </w:tcBorders>
            <w:vAlign w:val="center"/>
          </w:tcPr>
          <w:p w14:paraId="50E6F6EA" w14:textId="77777777" w:rsidR="005B2DE8" w:rsidRDefault="000E59D9">
            <w:pPr>
              <w:spacing w:after="0" w:line="240" w:lineRule="auto"/>
              <w:jc w:val="center"/>
            </w:pPr>
            <w:r>
              <w:rPr>
                <w:rFonts w:ascii="Cambria Math" w:hAnsi="Cambria Math"/>
              </w:rPr>
              <w:t>0</w:t>
            </w:r>
          </w:p>
        </w:tc>
        <w:tc>
          <w:tcPr>
            <w:tcW w:w="1304" w:type="dxa"/>
            <w:vAlign w:val="center"/>
          </w:tcPr>
          <w:p w14:paraId="479B5283" w14:textId="77777777" w:rsidR="005B2DE8" w:rsidRDefault="000E59D9">
            <w:pPr>
              <w:spacing w:after="0" w:line="240" w:lineRule="auto"/>
              <w:jc w:val="center"/>
            </w:pPr>
            <w:r>
              <w:rPr>
                <w:rFonts w:ascii="Cambria Math" w:hAnsi="Cambria Math"/>
              </w:rPr>
              <w:t>−k</w:t>
            </w:r>
          </w:p>
        </w:tc>
        <w:tc>
          <w:tcPr>
            <w:tcW w:w="1304" w:type="dxa"/>
            <w:tcBorders>
              <w:right w:val="single" w:sz="12" w:space="0" w:color="374151"/>
            </w:tcBorders>
            <w:vAlign w:val="center"/>
          </w:tcPr>
          <w:p w14:paraId="2CB94DD3" w14:textId="77777777" w:rsidR="005B2DE8" w:rsidRDefault="000E59D9">
            <w:pPr>
              <w:spacing w:after="0" w:line="240" w:lineRule="auto"/>
              <w:jc w:val="center"/>
            </w:pPr>
            <w:r>
              <w:rPr>
                <w:rFonts w:ascii="Cambria Math" w:hAnsi="Cambria Math"/>
              </w:rPr>
              <w:t>c</w:t>
            </w:r>
            <w:r>
              <w:rPr>
                <w:rFonts w:ascii="Cambria Math" w:hAnsi="Cambria Math"/>
                <w:vertAlign w:val="subscript"/>
              </w:rPr>
              <w:t>v</w:t>
            </w:r>
          </w:p>
        </w:tc>
        <w:tc>
          <w:tcPr>
            <w:tcW w:w="907" w:type="dxa"/>
            <w:vAlign w:val="center"/>
          </w:tcPr>
          <w:p w14:paraId="5BEB5026" w14:textId="77777777" w:rsidR="005B2DE8" w:rsidRDefault="000E59D9">
            <w:pPr>
              <w:spacing w:after="0" w:line="240" w:lineRule="auto"/>
              <w:jc w:val="right"/>
            </w:pPr>
            <w:r>
              <w:t>(9)</w:t>
            </w:r>
          </w:p>
        </w:tc>
      </w:tr>
      <w:tr w:rsidR="005B2DE8" w14:paraId="7F06C7F5" w14:textId="77777777">
        <w:trPr>
          <w:jc w:val="center"/>
        </w:trPr>
        <w:tc>
          <w:tcPr>
            <w:tcW w:w="2268" w:type="dxa"/>
            <w:vAlign w:val="center"/>
          </w:tcPr>
          <w:p w14:paraId="47169D75" w14:textId="77777777" w:rsidR="005B2DE8" w:rsidRDefault="005B2DE8">
            <w:pPr>
              <w:spacing w:after="0" w:line="240" w:lineRule="auto"/>
              <w:jc w:val="center"/>
            </w:pPr>
          </w:p>
        </w:tc>
        <w:tc>
          <w:tcPr>
            <w:tcW w:w="1304" w:type="dxa"/>
            <w:tcBorders>
              <w:left w:val="single" w:sz="12" w:space="0" w:color="374151"/>
              <w:bottom w:val="nil"/>
            </w:tcBorders>
            <w:vAlign w:val="center"/>
          </w:tcPr>
          <w:p w14:paraId="49A378D4" w14:textId="77777777" w:rsidR="005B2DE8" w:rsidRDefault="000E59D9">
            <w:pPr>
              <w:spacing w:after="0" w:line="240" w:lineRule="auto"/>
              <w:jc w:val="center"/>
            </w:pPr>
            <w:r>
              <w:rPr>
                <w:rFonts w:ascii="Cambria Math" w:hAnsi="Cambria Math"/>
              </w:rPr>
              <w:t>0</w:t>
            </w:r>
          </w:p>
        </w:tc>
        <w:tc>
          <w:tcPr>
            <w:tcW w:w="1304" w:type="dxa"/>
            <w:vAlign w:val="center"/>
          </w:tcPr>
          <w:p w14:paraId="1F5F495D" w14:textId="77777777" w:rsidR="005B2DE8" w:rsidRDefault="000E59D9">
            <w:pPr>
              <w:spacing w:after="0" w:line="240" w:lineRule="auto"/>
              <w:jc w:val="center"/>
            </w:pPr>
            <w:r>
              <w:rPr>
                <w:rFonts w:ascii="Cambria Math" w:hAnsi="Cambria Math"/>
              </w:rPr>
              <w:t>0</w:t>
            </w:r>
          </w:p>
        </w:tc>
        <w:tc>
          <w:tcPr>
            <w:tcW w:w="1304" w:type="dxa"/>
            <w:tcBorders>
              <w:bottom w:val="nil"/>
              <w:right w:val="single" w:sz="12" w:space="0" w:color="374151"/>
            </w:tcBorders>
            <w:vAlign w:val="center"/>
          </w:tcPr>
          <w:p w14:paraId="258E414A" w14:textId="77777777" w:rsidR="005B2DE8" w:rsidRDefault="000E59D9">
            <w:pPr>
              <w:spacing w:after="0" w:line="240" w:lineRule="auto"/>
              <w:jc w:val="center"/>
            </w:pPr>
            <w:r>
              <w:rPr>
                <w:rFonts w:ascii="Cambria Math" w:hAnsi="Cambria Math"/>
              </w:rPr>
              <w:t>1</w:t>
            </w:r>
          </w:p>
        </w:tc>
        <w:tc>
          <w:tcPr>
            <w:tcW w:w="907" w:type="dxa"/>
            <w:vAlign w:val="center"/>
          </w:tcPr>
          <w:p w14:paraId="5D6B78D1" w14:textId="77777777" w:rsidR="005B2DE8" w:rsidRDefault="005B2DE8">
            <w:pPr>
              <w:spacing w:after="0" w:line="240" w:lineRule="auto"/>
              <w:jc w:val="center"/>
            </w:pPr>
          </w:p>
        </w:tc>
      </w:tr>
    </w:tbl>
    <w:p w14:paraId="423200A2" w14:textId="77777777" w:rsidR="005B2DE8" w:rsidRDefault="005B2DE8">
      <w:pPr>
        <w:spacing w:after="40"/>
      </w:pPr>
    </w:p>
    <w:p w14:paraId="134F1FCB" w14:textId="77777777" w:rsidR="005B2DE8" w:rsidRDefault="000E59D9">
      <w:pPr>
        <w:jc w:val="both"/>
      </w:pPr>
      <w:r>
        <w:t>La inversa V⁻¹ permite llevar la posición del puntero al plano para colocar y arrastrar puntos (Eck, 2023). Para acercar o alejar sin que se mueva el punto a = (a</w:t>
      </w:r>
      <w:r>
        <w:rPr>
          <w:vertAlign w:val="subscript"/>
        </w:rPr>
        <w:t>x</w:t>
      </w:r>
      <w:r>
        <w:t>, a</w:t>
      </w:r>
      <w:r>
        <w:rPr>
          <w:vertAlign w:val="subscript"/>
        </w:rPr>
        <w:t>y</w:t>
      </w:r>
      <w:r>
        <w:t>) que está bajo el puntero (u, v), el nuevo centro se calcula como:</w:t>
      </w:r>
    </w:p>
    <w:p w14:paraId="5D837986" w14:textId="77777777" w:rsidR="005B2DE8" w:rsidRDefault="000E59D9">
      <w:pPr>
        <w:tabs>
          <w:tab w:val="center" w:pos="4535"/>
          <w:tab w:val="right" w:pos="9071"/>
        </w:tabs>
        <w:spacing w:before="80" w:after="160"/>
      </w:pPr>
      <w:r>
        <w:tab/>
      </w:r>
      <w:r>
        <w:rPr>
          <w:rFonts w:ascii="Cambria Math" w:hAnsi="Cambria Math"/>
          <w:sz w:val="25"/>
        </w:rPr>
        <w:t>c</w:t>
      </w:r>
      <w:r>
        <w:rPr>
          <w:rFonts w:ascii="Cambria Math" w:hAnsi="Cambria Math"/>
          <w:sz w:val="25"/>
          <w:vertAlign w:val="subscript"/>
        </w:rPr>
        <w:t>x</w:t>
      </w:r>
      <w:r>
        <w:rPr>
          <w:rFonts w:ascii="Cambria Math" w:hAnsi="Cambria Math"/>
          <w:sz w:val="25"/>
        </w:rPr>
        <w:t>′ = a</w:t>
      </w:r>
      <w:r>
        <w:rPr>
          <w:rFonts w:ascii="Cambria Math" w:hAnsi="Cambria Math"/>
          <w:sz w:val="25"/>
          <w:vertAlign w:val="subscript"/>
        </w:rPr>
        <w:t>x</w:t>
      </w:r>
      <w:r>
        <w:rPr>
          <w:rFonts w:ascii="Cambria Math" w:hAnsi="Cambria Math"/>
          <w:sz w:val="25"/>
        </w:rPr>
        <w:t xml:space="preserve"> − (u − W/2) / k′,      c</w:t>
      </w:r>
      <w:r>
        <w:rPr>
          <w:rFonts w:ascii="Cambria Math" w:hAnsi="Cambria Math"/>
          <w:sz w:val="25"/>
          <w:vertAlign w:val="subscript"/>
        </w:rPr>
        <w:t>y</w:t>
      </w:r>
      <w:r>
        <w:rPr>
          <w:rFonts w:ascii="Cambria Math" w:hAnsi="Cambria Math"/>
          <w:sz w:val="25"/>
        </w:rPr>
        <w:t>′ = a</w:t>
      </w:r>
      <w:r>
        <w:rPr>
          <w:rFonts w:ascii="Cambria Math" w:hAnsi="Cambria Math"/>
          <w:sz w:val="25"/>
          <w:vertAlign w:val="subscript"/>
        </w:rPr>
        <w:t>y</w:t>
      </w:r>
      <w:r>
        <w:rPr>
          <w:rFonts w:ascii="Cambria Math" w:hAnsi="Cambria Math"/>
          <w:sz w:val="25"/>
        </w:rPr>
        <w:t xml:space="preserve"> + (v − H/2) / k′</w:t>
      </w:r>
      <w:r>
        <w:tab/>
        <w:t>(10)</w:t>
      </w:r>
    </w:p>
    <w:p w14:paraId="17D9EE29" w14:textId="77777777" w:rsidR="005B2DE8" w:rsidRDefault="000E59D9">
      <w:pPr>
        <w:pStyle w:val="Ttulo2"/>
      </w:pPr>
      <w:bookmarkStart w:id="14" w:name="_Toc243401743"/>
      <w:r>
        <w:t>4.7 Rasterización con Canvas 2D</w:t>
      </w:r>
      <w:bookmarkEnd w:id="14"/>
    </w:p>
    <w:p w14:paraId="1E9264A0" w14:textId="77777777" w:rsidR="005B2DE8" w:rsidRDefault="000E59D9">
      <w:pPr>
        <w:jc w:val="both"/>
      </w:pPr>
      <w:r>
        <w:t>La API Canvas 2D del navegador dibuja trazos y rellenos sobre un mapa de píxeles a partir de órdenes como moveTo, lineTo, stroke y fill (MDN Web Docs, s. f.). En este proyecto Canvas solo rasteriza; todas las transformaciones geométricas se calculan con las matrices programadas por el grupo.</w:t>
      </w:r>
    </w:p>
    <w:p w14:paraId="712B1DC5" w14:textId="77777777" w:rsidR="005B2DE8" w:rsidRDefault="000E59D9">
      <w:pPr>
        <w:pStyle w:val="Ttulo1"/>
      </w:pPr>
      <w:bookmarkStart w:id="15" w:name="_Toc243401744"/>
      <w:r>
        <w:lastRenderedPageBreak/>
        <w:t>5. Análisis y diseño</w:t>
      </w:r>
      <w:bookmarkEnd w:id="15"/>
    </w:p>
    <w:p w14:paraId="1E2211FE" w14:textId="77777777" w:rsidR="005B2DE8" w:rsidRDefault="000E59D9">
      <w:pPr>
        <w:pStyle w:val="Ttulo2"/>
      </w:pPr>
      <w:bookmarkStart w:id="16" w:name="_Toc243401745"/>
      <w:r>
        <w:t>5.1 Requisitos</w:t>
      </w:r>
      <w:bookmarkEnd w:id="16"/>
    </w:p>
    <w:p w14:paraId="1C1907D4" w14:textId="77777777" w:rsidR="005B2DE8" w:rsidRDefault="000E59D9">
      <w:pPr>
        <w:keepNext/>
        <w:spacing w:after="0"/>
      </w:pPr>
      <w:r>
        <w:rPr>
          <w:b/>
        </w:rPr>
        <w:t>Tabla 1</w:t>
      </w:r>
    </w:p>
    <w:p w14:paraId="074E1F98" w14:textId="77777777" w:rsidR="005B2DE8" w:rsidRDefault="000E59D9">
      <w:pPr>
        <w:keepNext/>
        <w:spacing w:after="80" w:line="276" w:lineRule="auto"/>
      </w:pPr>
      <w:r>
        <w:rPr>
          <w:i/>
        </w:rPr>
        <w:t>Requisitos funcionales</w:t>
      </w:r>
    </w:p>
    <w:tbl>
      <w:tblPr>
        <w:tblStyle w:val="Tablaconcuadrcula"/>
        <w:tblW w:w="0" w:type="auto"/>
        <w:jc w:val="center"/>
        <w:tblLook w:val="04A0" w:firstRow="1" w:lastRow="0" w:firstColumn="1" w:lastColumn="0" w:noHBand="0" w:noVBand="1"/>
      </w:tblPr>
      <w:tblGrid>
        <w:gridCol w:w="1020"/>
        <w:gridCol w:w="6350"/>
        <w:gridCol w:w="1701"/>
      </w:tblGrid>
      <w:tr w:rsidR="005B2DE8" w14:paraId="2EC855F1" w14:textId="77777777">
        <w:trPr>
          <w:tblHeader/>
          <w:jc w:val="center"/>
        </w:trPr>
        <w:tc>
          <w:tcPr>
            <w:tcW w:w="1020" w:type="dxa"/>
            <w:shd w:val="clear" w:color="auto" w:fill="DBEAFE"/>
            <w:vAlign w:val="center"/>
          </w:tcPr>
          <w:p w14:paraId="5B1EB9F2" w14:textId="77777777" w:rsidR="005B2DE8" w:rsidRDefault="000E59D9">
            <w:pPr>
              <w:spacing w:after="20" w:line="264" w:lineRule="auto"/>
            </w:pPr>
            <w:r>
              <w:rPr>
                <w:b/>
                <w:sz w:val="21"/>
              </w:rPr>
              <w:t>ID</w:t>
            </w:r>
          </w:p>
        </w:tc>
        <w:tc>
          <w:tcPr>
            <w:tcW w:w="6350" w:type="dxa"/>
            <w:shd w:val="clear" w:color="auto" w:fill="DBEAFE"/>
            <w:vAlign w:val="center"/>
          </w:tcPr>
          <w:p w14:paraId="44D06DCD" w14:textId="77777777" w:rsidR="005B2DE8" w:rsidRDefault="000E59D9">
            <w:pPr>
              <w:spacing w:after="20" w:line="264" w:lineRule="auto"/>
            </w:pPr>
            <w:r>
              <w:rPr>
                <w:b/>
                <w:sz w:val="21"/>
              </w:rPr>
              <w:t>Requisito funcional</w:t>
            </w:r>
          </w:p>
        </w:tc>
        <w:tc>
          <w:tcPr>
            <w:tcW w:w="1701" w:type="dxa"/>
            <w:shd w:val="clear" w:color="auto" w:fill="DBEAFE"/>
            <w:vAlign w:val="center"/>
          </w:tcPr>
          <w:p w14:paraId="0B11391A" w14:textId="77777777" w:rsidR="005B2DE8" w:rsidRDefault="000E59D9">
            <w:pPr>
              <w:spacing w:after="20" w:line="264" w:lineRule="auto"/>
            </w:pPr>
            <w:r>
              <w:rPr>
                <w:b/>
                <w:sz w:val="21"/>
              </w:rPr>
              <w:t>Estado</w:t>
            </w:r>
          </w:p>
        </w:tc>
      </w:tr>
      <w:tr w:rsidR="005B2DE8" w14:paraId="01EFE4DB" w14:textId="77777777">
        <w:trPr>
          <w:jc w:val="center"/>
        </w:trPr>
        <w:tc>
          <w:tcPr>
            <w:tcW w:w="1020" w:type="dxa"/>
            <w:vAlign w:val="center"/>
          </w:tcPr>
          <w:p w14:paraId="5695BA91" w14:textId="77777777" w:rsidR="005B2DE8" w:rsidRDefault="000E59D9">
            <w:pPr>
              <w:spacing w:after="20" w:line="264" w:lineRule="auto"/>
            </w:pPr>
            <w:r>
              <w:rPr>
                <w:sz w:val="21"/>
              </w:rPr>
              <w:t>RF01</w:t>
            </w:r>
          </w:p>
        </w:tc>
        <w:tc>
          <w:tcPr>
            <w:tcW w:w="6350" w:type="dxa"/>
            <w:vAlign w:val="center"/>
          </w:tcPr>
          <w:p w14:paraId="49233979" w14:textId="77777777" w:rsidR="005B2DE8" w:rsidRDefault="000E59D9">
            <w:pPr>
              <w:spacing w:after="20" w:line="264" w:lineRule="auto"/>
            </w:pPr>
            <w:r>
              <w:rPr>
                <w:sz w:val="21"/>
              </w:rPr>
              <w:t>Plano cartesiano con cuadrícula, ejes y numeración</w:t>
            </w:r>
          </w:p>
        </w:tc>
        <w:tc>
          <w:tcPr>
            <w:tcW w:w="1701" w:type="dxa"/>
            <w:vAlign w:val="center"/>
          </w:tcPr>
          <w:p w14:paraId="6760A6E7" w14:textId="77777777" w:rsidR="005B2DE8" w:rsidRDefault="000E59D9">
            <w:pPr>
              <w:spacing w:after="20" w:line="264" w:lineRule="auto"/>
            </w:pPr>
            <w:r>
              <w:rPr>
                <w:sz w:val="21"/>
              </w:rPr>
              <w:t>Cumplido</w:t>
            </w:r>
          </w:p>
        </w:tc>
      </w:tr>
      <w:tr w:rsidR="005B2DE8" w14:paraId="39184A75" w14:textId="77777777">
        <w:trPr>
          <w:jc w:val="center"/>
        </w:trPr>
        <w:tc>
          <w:tcPr>
            <w:tcW w:w="1020" w:type="dxa"/>
            <w:vAlign w:val="center"/>
          </w:tcPr>
          <w:p w14:paraId="6B2B5F7A" w14:textId="77777777" w:rsidR="005B2DE8" w:rsidRDefault="000E59D9">
            <w:pPr>
              <w:spacing w:after="20" w:line="264" w:lineRule="auto"/>
            </w:pPr>
            <w:r>
              <w:rPr>
                <w:sz w:val="21"/>
              </w:rPr>
              <w:t>RF02</w:t>
            </w:r>
          </w:p>
        </w:tc>
        <w:tc>
          <w:tcPr>
            <w:tcW w:w="6350" w:type="dxa"/>
            <w:vAlign w:val="center"/>
          </w:tcPr>
          <w:p w14:paraId="79FAB4D2" w14:textId="77777777" w:rsidR="005B2DE8" w:rsidRDefault="000E59D9">
            <w:pPr>
              <w:spacing w:after="20" w:line="264" w:lineRule="auto"/>
            </w:pPr>
            <w:r>
              <w:rPr>
                <w:sz w:val="21"/>
              </w:rPr>
              <w:t>Figuras: punto, segmento, triángulo, cuadrado, rectángulo y polígono</w:t>
            </w:r>
          </w:p>
        </w:tc>
        <w:tc>
          <w:tcPr>
            <w:tcW w:w="1701" w:type="dxa"/>
            <w:vAlign w:val="center"/>
          </w:tcPr>
          <w:p w14:paraId="21F7C39E" w14:textId="77777777" w:rsidR="005B2DE8" w:rsidRDefault="000E59D9">
            <w:pPr>
              <w:spacing w:after="20" w:line="264" w:lineRule="auto"/>
            </w:pPr>
            <w:r>
              <w:rPr>
                <w:sz w:val="21"/>
              </w:rPr>
              <w:t>Cumplido</w:t>
            </w:r>
          </w:p>
        </w:tc>
      </w:tr>
      <w:tr w:rsidR="005B2DE8" w14:paraId="53689007" w14:textId="77777777">
        <w:trPr>
          <w:jc w:val="center"/>
        </w:trPr>
        <w:tc>
          <w:tcPr>
            <w:tcW w:w="1020" w:type="dxa"/>
            <w:vAlign w:val="center"/>
          </w:tcPr>
          <w:p w14:paraId="73ED3DF9" w14:textId="77777777" w:rsidR="005B2DE8" w:rsidRDefault="000E59D9">
            <w:pPr>
              <w:spacing w:after="20" w:line="264" w:lineRule="auto"/>
            </w:pPr>
            <w:r>
              <w:rPr>
                <w:sz w:val="21"/>
              </w:rPr>
              <w:t>RF03</w:t>
            </w:r>
          </w:p>
        </w:tc>
        <w:tc>
          <w:tcPr>
            <w:tcW w:w="6350" w:type="dxa"/>
            <w:vAlign w:val="center"/>
          </w:tcPr>
          <w:p w14:paraId="6F6F60A1" w14:textId="77777777" w:rsidR="005B2DE8" w:rsidRDefault="000E59D9">
            <w:pPr>
              <w:spacing w:after="20" w:line="264" w:lineRule="auto"/>
            </w:pPr>
            <w:r>
              <w:rPr>
                <w:sz w:val="21"/>
              </w:rPr>
              <w:t>Traslación, rotación y escalado programados por el grupo</w:t>
            </w:r>
          </w:p>
        </w:tc>
        <w:tc>
          <w:tcPr>
            <w:tcW w:w="1701" w:type="dxa"/>
            <w:vAlign w:val="center"/>
          </w:tcPr>
          <w:p w14:paraId="1EDB0557" w14:textId="77777777" w:rsidR="005B2DE8" w:rsidRDefault="000E59D9">
            <w:pPr>
              <w:spacing w:after="20" w:line="264" w:lineRule="auto"/>
            </w:pPr>
            <w:r>
              <w:rPr>
                <w:sz w:val="21"/>
              </w:rPr>
              <w:t>Cumplido</w:t>
            </w:r>
          </w:p>
        </w:tc>
      </w:tr>
      <w:tr w:rsidR="005B2DE8" w14:paraId="3B53804F" w14:textId="77777777">
        <w:trPr>
          <w:jc w:val="center"/>
        </w:trPr>
        <w:tc>
          <w:tcPr>
            <w:tcW w:w="1020" w:type="dxa"/>
            <w:vAlign w:val="center"/>
          </w:tcPr>
          <w:p w14:paraId="6D6A49F0" w14:textId="77777777" w:rsidR="005B2DE8" w:rsidRDefault="000E59D9">
            <w:pPr>
              <w:spacing w:after="20" w:line="264" w:lineRule="auto"/>
            </w:pPr>
            <w:r>
              <w:rPr>
                <w:sz w:val="21"/>
              </w:rPr>
              <w:t>RF04</w:t>
            </w:r>
          </w:p>
        </w:tc>
        <w:tc>
          <w:tcPr>
            <w:tcW w:w="6350" w:type="dxa"/>
            <w:vAlign w:val="center"/>
          </w:tcPr>
          <w:p w14:paraId="21A35D86" w14:textId="77777777" w:rsidR="005B2DE8" w:rsidRDefault="000E59D9">
            <w:pPr>
              <w:spacing w:after="20" w:line="264" w:lineRule="auto"/>
            </w:pPr>
            <w:r>
              <w:rPr>
                <w:sz w:val="21"/>
              </w:rPr>
              <w:t>Matrices homogéneas 3×3 visibles: individuales y compuesta</w:t>
            </w:r>
          </w:p>
        </w:tc>
        <w:tc>
          <w:tcPr>
            <w:tcW w:w="1701" w:type="dxa"/>
            <w:vAlign w:val="center"/>
          </w:tcPr>
          <w:p w14:paraId="13478F5C" w14:textId="77777777" w:rsidR="005B2DE8" w:rsidRDefault="000E59D9">
            <w:pPr>
              <w:spacing w:after="20" w:line="264" w:lineRule="auto"/>
            </w:pPr>
            <w:r>
              <w:rPr>
                <w:sz w:val="21"/>
              </w:rPr>
              <w:t>Cumplido</w:t>
            </w:r>
          </w:p>
        </w:tc>
      </w:tr>
      <w:tr w:rsidR="005B2DE8" w14:paraId="4CD07148" w14:textId="77777777">
        <w:trPr>
          <w:jc w:val="center"/>
        </w:trPr>
        <w:tc>
          <w:tcPr>
            <w:tcW w:w="1020" w:type="dxa"/>
            <w:vAlign w:val="center"/>
          </w:tcPr>
          <w:p w14:paraId="0D6E1FE8" w14:textId="77777777" w:rsidR="005B2DE8" w:rsidRDefault="000E59D9">
            <w:pPr>
              <w:spacing w:after="20" w:line="264" w:lineRule="auto"/>
            </w:pPr>
            <w:r>
              <w:rPr>
                <w:sz w:val="21"/>
              </w:rPr>
              <w:t>RF05</w:t>
            </w:r>
          </w:p>
        </w:tc>
        <w:tc>
          <w:tcPr>
            <w:tcW w:w="6350" w:type="dxa"/>
            <w:vAlign w:val="center"/>
          </w:tcPr>
          <w:p w14:paraId="54CACC84" w14:textId="77777777" w:rsidR="005B2DE8" w:rsidRDefault="000E59D9">
            <w:pPr>
              <w:spacing w:after="20" w:line="264" w:lineRule="auto"/>
            </w:pPr>
            <w:r>
              <w:rPr>
                <w:sz w:val="21"/>
              </w:rPr>
              <w:t>Coordenadas homogéneas y tabla de vértices antes/después</w:t>
            </w:r>
          </w:p>
        </w:tc>
        <w:tc>
          <w:tcPr>
            <w:tcW w:w="1701" w:type="dxa"/>
            <w:vAlign w:val="center"/>
          </w:tcPr>
          <w:p w14:paraId="0314B781" w14:textId="77777777" w:rsidR="005B2DE8" w:rsidRDefault="000E59D9">
            <w:pPr>
              <w:spacing w:after="20" w:line="264" w:lineRule="auto"/>
            </w:pPr>
            <w:r>
              <w:rPr>
                <w:sz w:val="21"/>
              </w:rPr>
              <w:t>Cumplido</w:t>
            </w:r>
          </w:p>
        </w:tc>
      </w:tr>
      <w:tr w:rsidR="005B2DE8" w14:paraId="7AD0A62C" w14:textId="77777777">
        <w:trPr>
          <w:jc w:val="center"/>
        </w:trPr>
        <w:tc>
          <w:tcPr>
            <w:tcW w:w="1020" w:type="dxa"/>
            <w:vAlign w:val="center"/>
          </w:tcPr>
          <w:p w14:paraId="7396B172" w14:textId="77777777" w:rsidR="005B2DE8" w:rsidRDefault="000E59D9">
            <w:pPr>
              <w:spacing w:after="20" w:line="264" w:lineRule="auto"/>
            </w:pPr>
            <w:r>
              <w:rPr>
                <w:sz w:val="21"/>
              </w:rPr>
              <w:t>RF06</w:t>
            </w:r>
          </w:p>
        </w:tc>
        <w:tc>
          <w:tcPr>
            <w:tcW w:w="6350" w:type="dxa"/>
            <w:vAlign w:val="center"/>
          </w:tcPr>
          <w:p w14:paraId="77224E88" w14:textId="77777777" w:rsidR="005B2DE8" w:rsidRDefault="000E59D9">
            <w:pPr>
              <w:spacing w:after="20" w:line="264" w:lineRule="auto"/>
            </w:pPr>
            <w:r>
              <w:rPr>
                <w:sz w:val="21"/>
              </w:rPr>
              <w:t>Composición en orden editable y demostración de T·R ≠ R·T</w:t>
            </w:r>
          </w:p>
        </w:tc>
        <w:tc>
          <w:tcPr>
            <w:tcW w:w="1701" w:type="dxa"/>
            <w:vAlign w:val="center"/>
          </w:tcPr>
          <w:p w14:paraId="7A2BBBCD" w14:textId="77777777" w:rsidR="005B2DE8" w:rsidRDefault="000E59D9">
            <w:pPr>
              <w:spacing w:after="20" w:line="264" w:lineRule="auto"/>
            </w:pPr>
            <w:r>
              <w:rPr>
                <w:sz w:val="21"/>
              </w:rPr>
              <w:t>Cumplido</w:t>
            </w:r>
          </w:p>
        </w:tc>
      </w:tr>
      <w:tr w:rsidR="005B2DE8" w14:paraId="4945B4A6" w14:textId="77777777">
        <w:trPr>
          <w:jc w:val="center"/>
        </w:trPr>
        <w:tc>
          <w:tcPr>
            <w:tcW w:w="1020" w:type="dxa"/>
            <w:vAlign w:val="center"/>
          </w:tcPr>
          <w:p w14:paraId="3183EC2F" w14:textId="77777777" w:rsidR="005B2DE8" w:rsidRDefault="000E59D9">
            <w:pPr>
              <w:spacing w:after="20" w:line="264" w:lineRule="auto"/>
            </w:pPr>
            <w:r>
              <w:rPr>
                <w:sz w:val="21"/>
              </w:rPr>
              <w:t>RF07</w:t>
            </w:r>
          </w:p>
        </w:tc>
        <w:tc>
          <w:tcPr>
            <w:tcW w:w="6350" w:type="dxa"/>
            <w:vAlign w:val="center"/>
          </w:tcPr>
          <w:p w14:paraId="2D0886D7" w14:textId="77777777" w:rsidR="005B2DE8" w:rsidRDefault="000E59D9">
            <w:pPr>
              <w:spacing w:after="20" w:line="264" w:lineRule="auto"/>
            </w:pPr>
            <w:r>
              <w:rPr>
                <w:sz w:val="21"/>
              </w:rPr>
              <w:t>Rotación y escalado respecto a un pivote</w:t>
            </w:r>
          </w:p>
        </w:tc>
        <w:tc>
          <w:tcPr>
            <w:tcW w:w="1701" w:type="dxa"/>
            <w:vAlign w:val="center"/>
          </w:tcPr>
          <w:p w14:paraId="3B29AFB0" w14:textId="77777777" w:rsidR="005B2DE8" w:rsidRDefault="000E59D9">
            <w:pPr>
              <w:spacing w:after="20" w:line="264" w:lineRule="auto"/>
            </w:pPr>
            <w:r>
              <w:rPr>
                <w:sz w:val="21"/>
              </w:rPr>
              <w:t>Cumplido</w:t>
            </w:r>
          </w:p>
        </w:tc>
      </w:tr>
      <w:tr w:rsidR="005B2DE8" w14:paraId="55C5A958" w14:textId="77777777">
        <w:trPr>
          <w:jc w:val="center"/>
        </w:trPr>
        <w:tc>
          <w:tcPr>
            <w:tcW w:w="1020" w:type="dxa"/>
            <w:vAlign w:val="center"/>
          </w:tcPr>
          <w:p w14:paraId="1230299C" w14:textId="77777777" w:rsidR="005B2DE8" w:rsidRDefault="000E59D9">
            <w:pPr>
              <w:spacing w:after="20" w:line="264" w:lineRule="auto"/>
            </w:pPr>
            <w:r>
              <w:rPr>
                <w:sz w:val="21"/>
              </w:rPr>
              <w:t>RF08</w:t>
            </w:r>
          </w:p>
        </w:tc>
        <w:tc>
          <w:tcPr>
            <w:tcW w:w="6350" w:type="dxa"/>
            <w:vAlign w:val="center"/>
          </w:tcPr>
          <w:p w14:paraId="5CB90F53" w14:textId="77777777" w:rsidR="005B2DE8" w:rsidRDefault="000E59D9">
            <w:pPr>
              <w:spacing w:after="20" w:line="264" w:lineRule="auto"/>
            </w:pPr>
            <w:r>
              <w:rPr>
                <w:sz w:val="21"/>
              </w:rPr>
              <w:t>Controles interactivos y reinicio de la escena</w:t>
            </w:r>
          </w:p>
        </w:tc>
        <w:tc>
          <w:tcPr>
            <w:tcW w:w="1701" w:type="dxa"/>
            <w:vAlign w:val="center"/>
          </w:tcPr>
          <w:p w14:paraId="428DD232" w14:textId="77777777" w:rsidR="005B2DE8" w:rsidRDefault="000E59D9">
            <w:pPr>
              <w:spacing w:after="20" w:line="264" w:lineRule="auto"/>
            </w:pPr>
            <w:r>
              <w:rPr>
                <w:sz w:val="21"/>
              </w:rPr>
              <w:t>Cumplido</w:t>
            </w:r>
          </w:p>
        </w:tc>
      </w:tr>
      <w:tr w:rsidR="005B2DE8" w14:paraId="0D0E6AAE" w14:textId="77777777">
        <w:trPr>
          <w:jc w:val="center"/>
        </w:trPr>
        <w:tc>
          <w:tcPr>
            <w:tcW w:w="1020" w:type="dxa"/>
            <w:vAlign w:val="center"/>
          </w:tcPr>
          <w:p w14:paraId="1AFE855D" w14:textId="77777777" w:rsidR="005B2DE8" w:rsidRDefault="000E59D9">
            <w:pPr>
              <w:spacing w:after="20" w:line="264" w:lineRule="auto"/>
            </w:pPr>
            <w:r>
              <w:rPr>
                <w:sz w:val="21"/>
              </w:rPr>
              <w:t>RF09</w:t>
            </w:r>
          </w:p>
        </w:tc>
        <w:tc>
          <w:tcPr>
            <w:tcW w:w="6350" w:type="dxa"/>
            <w:vAlign w:val="center"/>
          </w:tcPr>
          <w:p w14:paraId="314F05F2" w14:textId="77777777" w:rsidR="005B2DE8" w:rsidRDefault="000E59D9">
            <w:pPr>
              <w:spacing w:after="20" w:line="264" w:lineRule="auto"/>
            </w:pPr>
            <w:r>
              <w:rPr>
                <w:sz w:val="21"/>
              </w:rPr>
              <w:t>Explicación paso a paso de fórmulas y cálculos</w:t>
            </w:r>
          </w:p>
        </w:tc>
        <w:tc>
          <w:tcPr>
            <w:tcW w:w="1701" w:type="dxa"/>
            <w:vAlign w:val="center"/>
          </w:tcPr>
          <w:p w14:paraId="3FA3E17E" w14:textId="77777777" w:rsidR="005B2DE8" w:rsidRDefault="000E59D9">
            <w:pPr>
              <w:spacing w:after="20" w:line="264" w:lineRule="auto"/>
            </w:pPr>
            <w:r>
              <w:rPr>
                <w:sz w:val="21"/>
              </w:rPr>
              <w:t>Cumplido</w:t>
            </w:r>
          </w:p>
        </w:tc>
      </w:tr>
      <w:tr w:rsidR="005B2DE8" w14:paraId="64F2571C" w14:textId="77777777">
        <w:trPr>
          <w:jc w:val="center"/>
        </w:trPr>
        <w:tc>
          <w:tcPr>
            <w:tcW w:w="1020" w:type="dxa"/>
            <w:vAlign w:val="center"/>
          </w:tcPr>
          <w:p w14:paraId="7D1F48C2" w14:textId="77777777" w:rsidR="005B2DE8" w:rsidRDefault="000E59D9">
            <w:pPr>
              <w:spacing w:after="20" w:line="264" w:lineRule="auto"/>
            </w:pPr>
            <w:r>
              <w:rPr>
                <w:sz w:val="21"/>
              </w:rPr>
              <w:t>RF10</w:t>
            </w:r>
          </w:p>
        </w:tc>
        <w:tc>
          <w:tcPr>
            <w:tcW w:w="6350" w:type="dxa"/>
            <w:vAlign w:val="center"/>
          </w:tcPr>
          <w:p w14:paraId="3437397B" w14:textId="77777777" w:rsidR="005B2DE8" w:rsidRDefault="000E59D9">
            <w:pPr>
              <w:spacing w:after="20" w:line="264" w:lineRule="auto"/>
            </w:pPr>
            <w:r>
              <w:rPr>
                <w:sz w:val="21"/>
              </w:rPr>
              <w:t>Validación de entradas con mensajes claros</w:t>
            </w:r>
          </w:p>
        </w:tc>
        <w:tc>
          <w:tcPr>
            <w:tcW w:w="1701" w:type="dxa"/>
            <w:vAlign w:val="center"/>
          </w:tcPr>
          <w:p w14:paraId="45A4F907" w14:textId="77777777" w:rsidR="005B2DE8" w:rsidRDefault="000E59D9">
            <w:pPr>
              <w:spacing w:after="20" w:line="264" w:lineRule="auto"/>
            </w:pPr>
            <w:r>
              <w:rPr>
                <w:sz w:val="21"/>
              </w:rPr>
              <w:t>Cumplido</w:t>
            </w:r>
          </w:p>
        </w:tc>
      </w:tr>
      <w:tr w:rsidR="005B2DE8" w14:paraId="606563AC" w14:textId="77777777">
        <w:trPr>
          <w:jc w:val="center"/>
        </w:trPr>
        <w:tc>
          <w:tcPr>
            <w:tcW w:w="1020" w:type="dxa"/>
            <w:vAlign w:val="center"/>
          </w:tcPr>
          <w:p w14:paraId="4004B7A5" w14:textId="77777777" w:rsidR="005B2DE8" w:rsidRDefault="000E59D9">
            <w:pPr>
              <w:spacing w:after="20" w:line="264" w:lineRule="auto"/>
            </w:pPr>
            <w:r>
              <w:rPr>
                <w:sz w:val="21"/>
              </w:rPr>
              <w:t>RF11</w:t>
            </w:r>
          </w:p>
        </w:tc>
        <w:tc>
          <w:tcPr>
            <w:tcW w:w="6350" w:type="dxa"/>
            <w:vAlign w:val="center"/>
          </w:tcPr>
          <w:p w14:paraId="1006130E" w14:textId="77777777" w:rsidR="005B2DE8" w:rsidRDefault="000E59D9">
            <w:pPr>
              <w:spacing w:after="20" w:line="264" w:lineRule="auto"/>
            </w:pPr>
            <w:r>
              <w:rPr>
                <w:sz w:val="21"/>
              </w:rPr>
              <w:t>Recorte de polígonos (extra)</w:t>
            </w:r>
          </w:p>
        </w:tc>
        <w:tc>
          <w:tcPr>
            <w:tcW w:w="1701" w:type="dxa"/>
            <w:vAlign w:val="center"/>
          </w:tcPr>
          <w:p w14:paraId="5415B8F5" w14:textId="77777777" w:rsidR="005B2DE8" w:rsidRDefault="000E59D9">
            <w:pPr>
              <w:spacing w:after="20" w:line="264" w:lineRule="auto"/>
            </w:pPr>
            <w:r>
              <w:rPr>
                <w:sz w:val="21"/>
              </w:rPr>
              <w:t>Mejora futura</w:t>
            </w:r>
          </w:p>
        </w:tc>
      </w:tr>
    </w:tbl>
    <w:p w14:paraId="2CADA111" w14:textId="77777777" w:rsidR="005B2DE8" w:rsidRDefault="000E59D9">
      <w:pPr>
        <w:spacing w:before="60" w:after="200"/>
      </w:pPr>
      <w:r>
        <w:rPr>
          <w:i/>
          <w:sz w:val="20"/>
        </w:rPr>
        <w:t xml:space="preserve">Fuente: </w:t>
      </w:r>
      <w:r>
        <w:rPr>
          <w:sz w:val="20"/>
        </w:rPr>
        <w:t>Elaboración propia.</w:t>
      </w:r>
    </w:p>
    <w:p w14:paraId="1C08CC04" w14:textId="77777777" w:rsidR="005B2DE8" w:rsidRDefault="000E59D9">
      <w:pPr>
        <w:keepNext/>
        <w:spacing w:after="0"/>
      </w:pPr>
      <w:r>
        <w:rPr>
          <w:b/>
        </w:rPr>
        <w:t>Tabla 2</w:t>
      </w:r>
    </w:p>
    <w:p w14:paraId="188769D5" w14:textId="77777777" w:rsidR="005B2DE8" w:rsidRDefault="000E59D9">
      <w:pPr>
        <w:keepNext/>
        <w:spacing w:after="80" w:line="276" w:lineRule="auto"/>
      </w:pPr>
      <w:r>
        <w:rPr>
          <w:i/>
        </w:rPr>
        <w:t>Requisitos no funcionales</w:t>
      </w:r>
    </w:p>
    <w:tbl>
      <w:tblPr>
        <w:tblStyle w:val="Tablaconcuadrcula"/>
        <w:tblW w:w="0" w:type="auto"/>
        <w:jc w:val="center"/>
        <w:tblLook w:val="04A0" w:firstRow="1" w:lastRow="0" w:firstColumn="1" w:lastColumn="0" w:noHBand="0" w:noVBand="1"/>
      </w:tblPr>
      <w:tblGrid>
        <w:gridCol w:w="1020"/>
        <w:gridCol w:w="3515"/>
        <w:gridCol w:w="4535"/>
      </w:tblGrid>
      <w:tr w:rsidR="005B2DE8" w14:paraId="5662D36E" w14:textId="77777777">
        <w:trPr>
          <w:tblHeader/>
          <w:jc w:val="center"/>
        </w:trPr>
        <w:tc>
          <w:tcPr>
            <w:tcW w:w="1020" w:type="dxa"/>
            <w:shd w:val="clear" w:color="auto" w:fill="DBEAFE"/>
            <w:vAlign w:val="center"/>
          </w:tcPr>
          <w:p w14:paraId="1DF3C295" w14:textId="77777777" w:rsidR="005B2DE8" w:rsidRDefault="000E59D9">
            <w:pPr>
              <w:spacing w:after="20" w:line="264" w:lineRule="auto"/>
            </w:pPr>
            <w:r>
              <w:rPr>
                <w:b/>
                <w:sz w:val="21"/>
              </w:rPr>
              <w:t>ID</w:t>
            </w:r>
          </w:p>
        </w:tc>
        <w:tc>
          <w:tcPr>
            <w:tcW w:w="3515" w:type="dxa"/>
            <w:shd w:val="clear" w:color="auto" w:fill="DBEAFE"/>
            <w:vAlign w:val="center"/>
          </w:tcPr>
          <w:p w14:paraId="2B7C9C6E" w14:textId="77777777" w:rsidR="005B2DE8" w:rsidRDefault="000E59D9">
            <w:pPr>
              <w:spacing w:after="20" w:line="264" w:lineRule="auto"/>
            </w:pPr>
            <w:r>
              <w:rPr>
                <w:b/>
                <w:sz w:val="21"/>
              </w:rPr>
              <w:t>Requisito no funcional</w:t>
            </w:r>
          </w:p>
        </w:tc>
        <w:tc>
          <w:tcPr>
            <w:tcW w:w="4535" w:type="dxa"/>
            <w:shd w:val="clear" w:color="auto" w:fill="DBEAFE"/>
            <w:vAlign w:val="center"/>
          </w:tcPr>
          <w:p w14:paraId="6689FAAE" w14:textId="77777777" w:rsidR="005B2DE8" w:rsidRDefault="000E59D9">
            <w:pPr>
              <w:spacing w:after="20" w:line="264" w:lineRule="auto"/>
            </w:pPr>
            <w:r>
              <w:rPr>
                <w:b/>
                <w:sz w:val="21"/>
              </w:rPr>
              <w:t>Cómo se cumple</w:t>
            </w:r>
          </w:p>
        </w:tc>
      </w:tr>
      <w:tr w:rsidR="005B2DE8" w14:paraId="0CD557AE" w14:textId="77777777">
        <w:trPr>
          <w:jc w:val="center"/>
        </w:trPr>
        <w:tc>
          <w:tcPr>
            <w:tcW w:w="1020" w:type="dxa"/>
            <w:vAlign w:val="center"/>
          </w:tcPr>
          <w:p w14:paraId="28560438" w14:textId="77777777" w:rsidR="005B2DE8" w:rsidRDefault="000E59D9">
            <w:pPr>
              <w:spacing w:after="20" w:line="264" w:lineRule="auto"/>
            </w:pPr>
            <w:r>
              <w:rPr>
                <w:sz w:val="21"/>
              </w:rPr>
              <w:t>RNF01</w:t>
            </w:r>
          </w:p>
        </w:tc>
        <w:tc>
          <w:tcPr>
            <w:tcW w:w="3515" w:type="dxa"/>
            <w:vAlign w:val="center"/>
          </w:tcPr>
          <w:p w14:paraId="06ECA958" w14:textId="77777777" w:rsidR="005B2DE8" w:rsidRDefault="000E59D9">
            <w:pPr>
              <w:spacing w:after="20" w:line="264" w:lineRule="auto"/>
            </w:pPr>
            <w:r>
              <w:rPr>
                <w:sz w:val="21"/>
              </w:rPr>
              <w:t>Ejecución sin instalación ni internet</w:t>
            </w:r>
          </w:p>
        </w:tc>
        <w:tc>
          <w:tcPr>
            <w:tcW w:w="4535" w:type="dxa"/>
            <w:vAlign w:val="center"/>
          </w:tcPr>
          <w:p w14:paraId="40295602" w14:textId="77777777" w:rsidR="005B2DE8" w:rsidRDefault="000E59D9">
            <w:pPr>
              <w:spacing w:after="20" w:line="264" w:lineRule="auto"/>
            </w:pPr>
            <w:r>
              <w:rPr>
                <w:sz w:val="21"/>
              </w:rPr>
              <w:t>Scripts clásicos; se abre con doble clic en src/index.html</w:t>
            </w:r>
          </w:p>
        </w:tc>
      </w:tr>
      <w:tr w:rsidR="005B2DE8" w14:paraId="7493EC7A" w14:textId="77777777">
        <w:trPr>
          <w:jc w:val="center"/>
        </w:trPr>
        <w:tc>
          <w:tcPr>
            <w:tcW w:w="1020" w:type="dxa"/>
            <w:vAlign w:val="center"/>
          </w:tcPr>
          <w:p w14:paraId="6F917697" w14:textId="77777777" w:rsidR="005B2DE8" w:rsidRDefault="000E59D9">
            <w:pPr>
              <w:spacing w:after="20" w:line="264" w:lineRule="auto"/>
            </w:pPr>
            <w:r>
              <w:rPr>
                <w:sz w:val="21"/>
              </w:rPr>
              <w:t>RNF02</w:t>
            </w:r>
          </w:p>
        </w:tc>
        <w:tc>
          <w:tcPr>
            <w:tcW w:w="3515" w:type="dxa"/>
            <w:vAlign w:val="center"/>
          </w:tcPr>
          <w:p w14:paraId="3A7F6A87" w14:textId="77777777" w:rsidR="005B2DE8" w:rsidRDefault="000E59D9">
            <w:pPr>
              <w:spacing w:after="20" w:line="264" w:lineRule="auto"/>
            </w:pPr>
            <w:r>
              <w:rPr>
                <w:sz w:val="21"/>
              </w:rPr>
              <w:t>Interfaz adaptable</w:t>
            </w:r>
          </w:p>
        </w:tc>
        <w:tc>
          <w:tcPr>
            <w:tcW w:w="4535" w:type="dxa"/>
            <w:vAlign w:val="center"/>
          </w:tcPr>
          <w:p w14:paraId="452697A2" w14:textId="77777777" w:rsidR="005B2DE8" w:rsidRDefault="000E59D9">
            <w:pPr>
              <w:spacing w:after="20" w:line="264" w:lineRule="auto"/>
            </w:pPr>
            <w:r>
              <w:rPr>
                <w:sz w:val="21"/>
              </w:rPr>
              <w:t>Tres distribuciones: ≥ 1280 px, 900–1279 px y celular</w:t>
            </w:r>
          </w:p>
        </w:tc>
      </w:tr>
      <w:tr w:rsidR="005B2DE8" w14:paraId="6AC4A355" w14:textId="77777777">
        <w:trPr>
          <w:jc w:val="center"/>
        </w:trPr>
        <w:tc>
          <w:tcPr>
            <w:tcW w:w="1020" w:type="dxa"/>
            <w:vAlign w:val="center"/>
          </w:tcPr>
          <w:p w14:paraId="69E40139" w14:textId="77777777" w:rsidR="005B2DE8" w:rsidRDefault="000E59D9">
            <w:pPr>
              <w:spacing w:after="20" w:line="264" w:lineRule="auto"/>
            </w:pPr>
            <w:r>
              <w:rPr>
                <w:sz w:val="21"/>
              </w:rPr>
              <w:t>RNF03</w:t>
            </w:r>
          </w:p>
        </w:tc>
        <w:tc>
          <w:tcPr>
            <w:tcW w:w="3515" w:type="dxa"/>
            <w:vAlign w:val="center"/>
          </w:tcPr>
          <w:p w14:paraId="6B0FE01D" w14:textId="77777777" w:rsidR="005B2DE8" w:rsidRDefault="000E59D9">
            <w:pPr>
              <w:spacing w:after="20" w:line="264" w:lineRule="auto"/>
            </w:pPr>
            <w:r>
              <w:rPr>
                <w:sz w:val="21"/>
              </w:rPr>
              <w:t>Código modular; lógica separada del dibujo</w:t>
            </w:r>
          </w:p>
        </w:tc>
        <w:tc>
          <w:tcPr>
            <w:tcW w:w="4535" w:type="dxa"/>
            <w:vAlign w:val="center"/>
          </w:tcPr>
          <w:p w14:paraId="5B15B4C4" w14:textId="77777777" w:rsidR="005B2DE8" w:rsidRDefault="000E59D9">
            <w:pPr>
              <w:spacing w:after="20" w:line="264" w:lineRule="auto"/>
            </w:pPr>
            <w:r>
              <w:rPr>
                <w:sz w:val="21"/>
              </w:rPr>
              <w:t>Capas math/scene sin DOM; renderer solo usa Canvas</w:t>
            </w:r>
          </w:p>
        </w:tc>
      </w:tr>
      <w:tr w:rsidR="005B2DE8" w14:paraId="41AE9CAD" w14:textId="77777777">
        <w:trPr>
          <w:jc w:val="center"/>
        </w:trPr>
        <w:tc>
          <w:tcPr>
            <w:tcW w:w="1020" w:type="dxa"/>
            <w:vAlign w:val="center"/>
          </w:tcPr>
          <w:p w14:paraId="14BAF5CF" w14:textId="77777777" w:rsidR="005B2DE8" w:rsidRDefault="000E59D9">
            <w:pPr>
              <w:spacing w:after="20" w:line="264" w:lineRule="auto"/>
            </w:pPr>
            <w:r>
              <w:rPr>
                <w:sz w:val="21"/>
              </w:rPr>
              <w:t>RNF04</w:t>
            </w:r>
          </w:p>
        </w:tc>
        <w:tc>
          <w:tcPr>
            <w:tcW w:w="3515" w:type="dxa"/>
            <w:vAlign w:val="center"/>
          </w:tcPr>
          <w:p w14:paraId="6374B853" w14:textId="77777777" w:rsidR="005B2DE8" w:rsidRDefault="000E59D9">
            <w:pPr>
              <w:spacing w:after="20" w:line="264" w:lineRule="auto"/>
            </w:pPr>
            <w:r>
              <w:rPr>
                <w:sz w:val="21"/>
              </w:rPr>
              <w:t>Repositorio con README y commits</w:t>
            </w:r>
          </w:p>
        </w:tc>
        <w:tc>
          <w:tcPr>
            <w:tcW w:w="4535" w:type="dxa"/>
            <w:vAlign w:val="center"/>
          </w:tcPr>
          <w:p w14:paraId="0FD035DA" w14:textId="77777777" w:rsidR="005B2DE8" w:rsidRDefault="000E59D9">
            <w:pPr>
              <w:spacing w:after="20" w:line="264" w:lineRule="auto"/>
            </w:pPr>
            <w:r>
              <w:rPr>
                <w:sz w:val="21"/>
              </w:rPr>
              <w:t>Git con commits descriptivos</w:t>
            </w:r>
          </w:p>
        </w:tc>
      </w:tr>
      <w:tr w:rsidR="005B2DE8" w14:paraId="6481375C" w14:textId="77777777">
        <w:trPr>
          <w:jc w:val="center"/>
        </w:trPr>
        <w:tc>
          <w:tcPr>
            <w:tcW w:w="1020" w:type="dxa"/>
            <w:vAlign w:val="center"/>
          </w:tcPr>
          <w:p w14:paraId="62BD6054" w14:textId="77777777" w:rsidR="005B2DE8" w:rsidRDefault="000E59D9">
            <w:pPr>
              <w:spacing w:after="20" w:line="264" w:lineRule="auto"/>
            </w:pPr>
            <w:r>
              <w:rPr>
                <w:sz w:val="21"/>
              </w:rPr>
              <w:t>RNF05</w:t>
            </w:r>
          </w:p>
        </w:tc>
        <w:tc>
          <w:tcPr>
            <w:tcW w:w="3515" w:type="dxa"/>
            <w:vAlign w:val="center"/>
          </w:tcPr>
          <w:p w14:paraId="16255B4C" w14:textId="77777777" w:rsidR="005B2DE8" w:rsidRDefault="000E59D9">
            <w:pPr>
              <w:spacing w:after="20" w:line="264" w:lineRule="auto"/>
            </w:pPr>
            <w:r>
              <w:rPr>
                <w:sz w:val="21"/>
              </w:rPr>
              <w:t>Rendimiento medido</w:t>
            </w:r>
          </w:p>
        </w:tc>
        <w:tc>
          <w:tcPr>
            <w:tcW w:w="4535" w:type="dxa"/>
            <w:vAlign w:val="center"/>
          </w:tcPr>
          <w:p w14:paraId="322C31DA" w14:textId="77777777" w:rsidR="005B2DE8" w:rsidRDefault="000E59D9">
            <w:pPr>
              <w:spacing w:after="20" w:line="264" w:lineRule="auto"/>
            </w:pPr>
            <w:r>
              <w:rPr>
                <w:sz w:val="21"/>
              </w:rPr>
              <w:t>Página de pruebas con medición de tiempo (parte 7)</w:t>
            </w:r>
          </w:p>
        </w:tc>
      </w:tr>
      <w:tr w:rsidR="005B2DE8" w14:paraId="1BDE67B0" w14:textId="77777777">
        <w:trPr>
          <w:jc w:val="center"/>
        </w:trPr>
        <w:tc>
          <w:tcPr>
            <w:tcW w:w="1020" w:type="dxa"/>
            <w:vAlign w:val="center"/>
          </w:tcPr>
          <w:p w14:paraId="4C35A2FB" w14:textId="77777777" w:rsidR="005B2DE8" w:rsidRDefault="000E59D9">
            <w:pPr>
              <w:spacing w:after="20" w:line="264" w:lineRule="auto"/>
            </w:pPr>
            <w:r>
              <w:rPr>
                <w:sz w:val="21"/>
              </w:rPr>
              <w:t>RNF06</w:t>
            </w:r>
          </w:p>
        </w:tc>
        <w:tc>
          <w:tcPr>
            <w:tcW w:w="3515" w:type="dxa"/>
            <w:vAlign w:val="center"/>
          </w:tcPr>
          <w:p w14:paraId="40BA59DD" w14:textId="77777777" w:rsidR="005B2DE8" w:rsidRDefault="000E59D9">
            <w:pPr>
              <w:spacing w:after="20" w:line="264" w:lineRule="auto"/>
            </w:pPr>
            <w:r>
              <w:rPr>
                <w:sz w:val="21"/>
              </w:rPr>
              <w:t>Recursos de terceros citados</w:t>
            </w:r>
          </w:p>
        </w:tc>
        <w:tc>
          <w:tcPr>
            <w:tcW w:w="4535" w:type="dxa"/>
            <w:vAlign w:val="center"/>
          </w:tcPr>
          <w:p w14:paraId="48165597" w14:textId="77777777" w:rsidR="005B2DE8" w:rsidRDefault="000E59D9">
            <w:pPr>
              <w:spacing w:after="20" w:line="264" w:lineRule="auto"/>
            </w:pPr>
            <w:r>
              <w:rPr>
                <w:sz w:val="21"/>
              </w:rPr>
              <w:t>No se usaron bibliotecas, imágenes ni código de terceros</w:t>
            </w:r>
          </w:p>
        </w:tc>
      </w:tr>
    </w:tbl>
    <w:p w14:paraId="3E3C78A5" w14:textId="77777777" w:rsidR="005B2DE8" w:rsidRDefault="000E59D9">
      <w:pPr>
        <w:spacing w:before="60" w:after="200"/>
      </w:pPr>
      <w:r>
        <w:rPr>
          <w:i/>
          <w:sz w:val="20"/>
        </w:rPr>
        <w:t xml:space="preserve">Fuente: </w:t>
      </w:r>
      <w:r>
        <w:rPr>
          <w:sz w:val="20"/>
        </w:rPr>
        <w:t>Elaboración propia.</w:t>
      </w:r>
    </w:p>
    <w:p w14:paraId="30ED2424" w14:textId="77777777" w:rsidR="005B2DE8" w:rsidRDefault="000E59D9">
      <w:pPr>
        <w:pStyle w:val="Ttulo2"/>
      </w:pPr>
      <w:bookmarkStart w:id="17" w:name="_Toc243401746"/>
      <w:r>
        <w:t>5.2 Diagrama de módulos</w:t>
      </w:r>
      <w:bookmarkEnd w:id="17"/>
    </w:p>
    <w:p w14:paraId="14903686" w14:textId="77777777" w:rsidR="005B2DE8" w:rsidRDefault="000E59D9">
      <w:pPr>
        <w:jc w:val="both"/>
      </w:pPr>
      <w:r>
        <w:t>El programa se organiza en capas. La lógica matemática y de escena no usa el DOM, por lo que se prueba sin interfaz; el renderizador solo dibuja; la interfaz conecta los controles con el estado.</w:t>
      </w:r>
    </w:p>
    <w:p w14:paraId="7B88640E" w14:textId="77777777" w:rsidR="005B2DE8" w:rsidRDefault="000E59D9">
      <w:pPr>
        <w:keepNext/>
        <w:spacing w:after="0"/>
      </w:pPr>
      <w:r>
        <w:rPr>
          <w:b/>
        </w:rPr>
        <w:lastRenderedPageBreak/>
        <w:t>Figura 1</w:t>
      </w:r>
    </w:p>
    <w:p w14:paraId="3A7361D3" w14:textId="77777777" w:rsidR="005B2DE8" w:rsidRDefault="000E59D9">
      <w:pPr>
        <w:keepNext/>
        <w:spacing w:after="80" w:line="276" w:lineRule="auto"/>
      </w:pPr>
      <w:r>
        <w:rPr>
          <w:i/>
        </w:rPr>
        <w:t>Arquitectura por capas y módulos de GeoMatriz 2D</w:t>
      </w:r>
    </w:p>
    <w:p w14:paraId="777CB57D" w14:textId="77777777" w:rsidR="005B2DE8" w:rsidRDefault="000E59D9">
      <w:pPr>
        <w:keepNext/>
        <w:spacing w:after="40"/>
        <w:jc w:val="center"/>
      </w:pPr>
      <w:r>
        <w:rPr>
          <w:noProof/>
        </w:rPr>
        <w:drawing>
          <wp:inline distT="0" distB="0" distL="0" distR="0" wp14:anchorId="0B9F537E" wp14:editId="7A52C1CA">
            <wp:extent cx="5760000" cy="3936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modulos.png"/>
                    <pic:cNvPicPr/>
                  </pic:nvPicPr>
                  <pic:blipFill>
                    <a:blip r:embed="rId9"/>
                    <a:stretch>
                      <a:fillRect/>
                    </a:stretch>
                  </pic:blipFill>
                  <pic:spPr>
                    <a:xfrm>
                      <a:off x="0" y="0"/>
                      <a:ext cx="5760000" cy="3936536"/>
                    </a:xfrm>
                    <a:prstGeom prst="rect">
                      <a:avLst/>
                    </a:prstGeom>
                  </pic:spPr>
                </pic:pic>
              </a:graphicData>
            </a:graphic>
          </wp:inline>
        </w:drawing>
      </w:r>
    </w:p>
    <w:p w14:paraId="064B7473" w14:textId="77777777" w:rsidR="005B2DE8" w:rsidRDefault="000E59D9">
      <w:pPr>
        <w:spacing w:after="200"/>
      </w:pPr>
      <w:r>
        <w:rPr>
          <w:i/>
          <w:sz w:val="20"/>
        </w:rPr>
        <w:t xml:space="preserve">Fuente: </w:t>
      </w:r>
      <w:r>
        <w:rPr>
          <w:sz w:val="20"/>
        </w:rPr>
        <w:t>Elaboración propia.</w:t>
      </w:r>
    </w:p>
    <w:p w14:paraId="17BF12F5" w14:textId="77777777" w:rsidR="005B2DE8" w:rsidRDefault="000E59D9">
      <w:pPr>
        <w:pStyle w:val="Ttulo2"/>
      </w:pPr>
      <w:bookmarkStart w:id="18" w:name="_Toc243401747"/>
      <w:r>
        <w:t>5.3 Pipeline gráfico</w:t>
      </w:r>
      <w:bookmarkEnd w:id="18"/>
    </w:p>
    <w:p w14:paraId="1846F6CE" w14:textId="77777777" w:rsidR="005B2DE8" w:rsidRDefault="000E59D9">
      <w:pPr>
        <w:keepNext/>
        <w:spacing w:after="0"/>
      </w:pPr>
      <w:r>
        <w:rPr>
          <w:b/>
        </w:rPr>
        <w:t>Figura 2</w:t>
      </w:r>
    </w:p>
    <w:p w14:paraId="75770058" w14:textId="77777777" w:rsidR="005B2DE8" w:rsidRDefault="000E59D9">
      <w:pPr>
        <w:keepNext/>
        <w:spacing w:after="80" w:line="276" w:lineRule="auto"/>
      </w:pPr>
      <w:r>
        <w:rPr>
          <w:i/>
        </w:rPr>
        <w:t>Pipeline gráfico del programa: del dato de entrada al píxel</w:t>
      </w:r>
    </w:p>
    <w:p w14:paraId="7155230E" w14:textId="77777777" w:rsidR="005B2DE8" w:rsidRDefault="000E59D9">
      <w:pPr>
        <w:keepNext/>
        <w:spacing w:after="40"/>
        <w:jc w:val="center"/>
      </w:pPr>
      <w:r>
        <w:rPr>
          <w:noProof/>
        </w:rPr>
        <w:drawing>
          <wp:inline distT="0" distB="0" distL="0" distR="0" wp14:anchorId="53E16B5A" wp14:editId="09E03709">
            <wp:extent cx="5760000" cy="106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grafico.png"/>
                    <pic:cNvPicPr/>
                  </pic:nvPicPr>
                  <pic:blipFill>
                    <a:blip r:embed="rId10"/>
                    <a:stretch>
                      <a:fillRect/>
                    </a:stretch>
                  </pic:blipFill>
                  <pic:spPr>
                    <a:xfrm>
                      <a:off x="0" y="0"/>
                      <a:ext cx="5760000" cy="1060950"/>
                    </a:xfrm>
                    <a:prstGeom prst="rect">
                      <a:avLst/>
                    </a:prstGeom>
                  </pic:spPr>
                </pic:pic>
              </a:graphicData>
            </a:graphic>
          </wp:inline>
        </w:drawing>
      </w:r>
    </w:p>
    <w:p w14:paraId="6A2ED049" w14:textId="77777777" w:rsidR="005B2DE8" w:rsidRDefault="000E59D9">
      <w:pPr>
        <w:spacing w:after="200"/>
      </w:pPr>
      <w:r>
        <w:rPr>
          <w:i/>
          <w:sz w:val="20"/>
        </w:rPr>
        <w:t xml:space="preserve">Fuente: </w:t>
      </w:r>
      <w:r>
        <w:rPr>
          <w:sz w:val="20"/>
        </w:rPr>
        <w:t>Elaboración propia.</w:t>
      </w:r>
    </w:p>
    <w:p w14:paraId="20F978A2" w14:textId="77777777" w:rsidR="005B2DE8" w:rsidRDefault="000E59D9">
      <w:pPr>
        <w:pStyle w:val="Ttulo2"/>
      </w:pPr>
      <w:bookmarkStart w:id="19" w:name="_Toc243401748"/>
      <w:r>
        <w:t>5.4 Boceto de la interfaz</w:t>
      </w:r>
      <w:bookmarkEnd w:id="19"/>
    </w:p>
    <w:p w14:paraId="1D9598D9" w14:textId="77777777" w:rsidR="005B2DE8" w:rsidRDefault="000E59D9">
      <w:pPr>
        <w:jc w:val="both"/>
      </w:pPr>
      <w:r>
        <w:t>La interfaz se inspira en la vista algebraica y la barra de herramientas de GeoGebra, limitada a lo que exige el tema: a la izquierda la figura (1) y las transformaciones (2), a la derecha el plano y abajo los resultados (3).</w:t>
      </w:r>
    </w:p>
    <w:p w14:paraId="0F1586F0" w14:textId="77777777" w:rsidR="005B2DE8" w:rsidRDefault="000E59D9">
      <w:pPr>
        <w:keepNext/>
        <w:spacing w:after="0"/>
      </w:pPr>
      <w:r>
        <w:rPr>
          <w:b/>
        </w:rPr>
        <w:lastRenderedPageBreak/>
        <w:t>Figura 3</w:t>
      </w:r>
    </w:p>
    <w:p w14:paraId="47E67151" w14:textId="77777777" w:rsidR="005B2DE8" w:rsidRDefault="000E59D9">
      <w:pPr>
        <w:keepNext/>
        <w:spacing w:after="80" w:line="276" w:lineRule="auto"/>
      </w:pPr>
      <w:r>
        <w:rPr>
          <w:i/>
        </w:rPr>
        <w:t>Boceto de la distribución de la interfaz en computadora</w:t>
      </w:r>
    </w:p>
    <w:p w14:paraId="6E95F8E1" w14:textId="77777777" w:rsidR="005B2DE8" w:rsidRDefault="000E59D9">
      <w:pPr>
        <w:keepNext/>
        <w:spacing w:after="40"/>
        <w:jc w:val="center"/>
      </w:pPr>
      <w:r>
        <w:rPr>
          <w:noProof/>
        </w:rPr>
        <w:drawing>
          <wp:inline distT="0" distB="0" distL="0" distR="0" wp14:anchorId="79AC17DA" wp14:editId="5A1C0041">
            <wp:extent cx="5040000" cy="3249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ceto_interfaz.png"/>
                    <pic:cNvPicPr/>
                  </pic:nvPicPr>
                  <pic:blipFill>
                    <a:blip r:embed="rId11"/>
                    <a:stretch>
                      <a:fillRect/>
                    </a:stretch>
                  </pic:blipFill>
                  <pic:spPr>
                    <a:xfrm>
                      <a:off x="0" y="0"/>
                      <a:ext cx="5040000" cy="3249721"/>
                    </a:xfrm>
                    <a:prstGeom prst="rect">
                      <a:avLst/>
                    </a:prstGeom>
                  </pic:spPr>
                </pic:pic>
              </a:graphicData>
            </a:graphic>
          </wp:inline>
        </w:drawing>
      </w:r>
    </w:p>
    <w:p w14:paraId="0A79C262" w14:textId="77777777" w:rsidR="005B2DE8" w:rsidRDefault="000E59D9">
      <w:pPr>
        <w:spacing w:after="200"/>
      </w:pPr>
      <w:r>
        <w:rPr>
          <w:i/>
          <w:sz w:val="20"/>
        </w:rPr>
        <w:t xml:space="preserve">Fuente: </w:t>
      </w:r>
      <w:r>
        <w:rPr>
          <w:sz w:val="20"/>
        </w:rPr>
        <w:t>Elaboración propia.</w:t>
      </w:r>
    </w:p>
    <w:p w14:paraId="7C22D9C7" w14:textId="77777777" w:rsidR="005B2DE8" w:rsidRDefault="000E59D9">
      <w:pPr>
        <w:pStyle w:val="Ttulo1"/>
      </w:pPr>
      <w:bookmarkStart w:id="20" w:name="_Toc243401749"/>
      <w:r>
        <w:t>6. Implementación</w:t>
      </w:r>
      <w:bookmarkEnd w:id="20"/>
    </w:p>
    <w:p w14:paraId="60099FA0" w14:textId="77777777" w:rsidR="005B2DE8" w:rsidRDefault="000E59D9">
      <w:pPr>
        <w:pStyle w:val="Ttulo2"/>
      </w:pPr>
      <w:bookmarkStart w:id="21" w:name="_Toc243401750"/>
      <w:r>
        <w:t>6.1 Tecnologías</w:t>
      </w:r>
      <w:bookmarkEnd w:id="21"/>
    </w:p>
    <w:p w14:paraId="6C3DB289" w14:textId="77777777" w:rsidR="005B2DE8" w:rsidRDefault="000E59D9">
      <w:pPr>
        <w:keepNext/>
        <w:spacing w:after="0"/>
      </w:pPr>
      <w:r>
        <w:rPr>
          <w:b/>
        </w:rPr>
        <w:t>Tabla 3</w:t>
      </w:r>
    </w:p>
    <w:p w14:paraId="15F723D0" w14:textId="77777777" w:rsidR="005B2DE8" w:rsidRDefault="000E59D9">
      <w:pPr>
        <w:keepNext/>
        <w:spacing w:after="80" w:line="276" w:lineRule="auto"/>
      </w:pPr>
      <w:r>
        <w:rPr>
          <w:i/>
        </w:rPr>
        <w:t>Tecnologías utilizadas</w:t>
      </w:r>
    </w:p>
    <w:tbl>
      <w:tblPr>
        <w:tblStyle w:val="Tablaconcuadrcula"/>
        <w:tblW w:w="0" w:type="auto"/>
        <w:jc w:val="center"/>
        <w:tblLook w:val="04A0" w:firstRow="1" w:lastRow="0" w:firstColumn="1" w:lastColumn="0" w:noHBand="0" w:noVBand="1"/>
      </w:tblPr>
      <w:tblGrid>
        <w:gridCol w:w="2551"/>
        <w:gridCol w:w="6520"/>
      </w:tblGrid>
      <w:tr w:rsidR="005B2DE8" w14:paraId="2C7C5AEC" w14:textId="77777777">
        <w:trPr>
          <w:tblHeader/>
          <w:jc w:val="center"/>
        </w:trPr>
        <w:tc>
          <w:tcPr>
            <w:tcW w:w="2551" w:type="dxa"/>
            <w:shd w:val="clear" w:color="auto" w:fill="DBEAFE"/>
            <w:vAlign w:val="center"/>
          </w:tcPr>
          <w:p w14:paraId="4525A7B9" w14:textId="77777777" w:rsidR="005B2DE8" w:rsidRDefault="000E59D9">
            <w:pPr>
              <w:spacing w:after="20" w:line="264" w:lineRule="auto"/>
            </w:pPr>
            <w:r>
              <w:rPr>
                <w:b/>
                <w:sz w:val="21"/>
              </w:rPr>
              <w:t>Tecnología</w:t>
            </w:r>
          </w:p>
        </w:tc>
        <w:tc>
          <w:tcPr>
            <w:tcW w:w="6520" w:type="dxa"/>
            <w:shd w:val="clear" w:color="auto" w:fill="DBEAFE"/>
            <w:vAlign w:val="center"/>
          </w:tcPr>
          <w:p w14:paraId="50A030C8" w14:textId="77777777" w:rsidR="005B2DE8" w:rsidRDefault="000E59D9">
            <w:pPr>
              <w:spacing w:after="20" w:line="264" w:lineRule="auto"/>
            </w:pPr>
            <w:r>
              <w:rPr>
                <w:b/>
                <w:sz w:val="21"/>
              </w:rPr>
              <w:t>Uso en el proyecto</w:t>
            </w:r>
          </w:p>
        </w:tc>
      </w:tr>
      <w:tr w:rsidR="005B2DE8" w14:paraId="3E68E22F" w14:textId="77777777">
        <w:trPr>
          <w:jc w:val="center"/>
        </w:trPr>
        <w:tc>
          <w:tcPr>
            <w:tcW w:w="2551" w:type="dxa"/>
            <w:vAlign w:val="center"/>
          </w:tcPr>
          <w:p w14:paraId="39B8E9A6" w14:textId="77777777" w:rsidR="005B2DE8" w:rsidRDefault="000E59D9">
            <w:pPr>
              <w:spacing w:after="20" w:line="264" w:lineRule="auto"/>
            </w:pPr>
            <w:r>
              <w:rPr>
                <w:sz w:val="21"/>
              </w:rPr>
              <w:t>HTML5</w:t>
            </w:r>
          </w:p>
        </w:tc>
        <w:tc>
          <w:tcPr>
            <w:tcW w:w="6520" w:type="dxa"/>
            <w:vAlign w:val="center"/>
          </w:tcPr>
          <w:p w14:paraId="05E85DF3" w14:textId="77777777" w:rsidR="005B2DE8" w:rsidRDefault="000E59D9">
            <w:pPr>
              <w:spacing w:after="20" w:line="264" w:lineRule="auto"/>
            </w:pPr>
            <w:r>
              <w:rPr>
                <w:sz w:val="21"/>
              </w:rPr>
              <w:t>Estructura de la interfaz, ventanas &lt;dialog&gt; (Guía y Ajustes)</w:t>
            </w:r>
          </w:p>
        </w:tc>
      </w:tr>
      <w:tr w:rsidR="005B2DE8" w14:paraId="766468FF" w14:textId="77777777">
        <w:trPr>
          <w:jc w:val="center"/>
        </w:trPr>
        <w:tc>
          <w:tcPr>
            <w:tcW w:w="2551" w:type="dxa"/>
            <w:vAlign w:val="center"/>
          </w:tcPr>
          <w:p w14:paraId="58B9F3AC" w14:textId="77777777" w:rsidR="005B2DE8" w:rsidRDefault="000E59D9">
            <w:pPr>
              <w:spacing w:after="20" w:line="264" w:lineRule="auto"/>
            </w:pPr>
            <w:r>
              <w:rPr>
                <w:sz w:val="21"/>
              </w:rPr>
              <w:t>CSS3</w:t>
            </w:r>
          </w:p>
        </w:tc>
        <w:tc>
          <w:tcPr>
            <w:tcW w:w="6520" w:type="dxa"/>
            <w:vAlign w:val="center"/>
          </w:tcPr>
          <w:p w14:paraId="70C5FC13" w14:textId="77777777" w:rsidR="005B2DE8" w:rsidRDefault="000E59D9">
            <w:pPr>
              <w:spacing w:after="20" w:line="264" w:lineRule="auto"/>
            </w:pPr>
            <w:r>
              <w:rPr>
                <w:sz w:val="21"/>
              </w:rPr>
              <w:t>Diseño adaptable con Grid y Flexbox, variables de color</w:t>
            </w:r>
          </w:p>
        </w:tc>
      </w:tr>
      <w:tr w:rsidR="005B2DE8" w14:paraId="482AE16F" w14:textId="77777777">
        <w:trPr>
          <w:jc w:val="center"/>
        </w:trPr>
        <w:tc>
          <w:tcPr>
            <w:tcW w:w="2551" w:type="dxa"/>
            <w:vAlign w:val="center"/>
          </w:tcPr>
          <w:p w14:paraId="051D07D6" w14:textId="77777777" w:rsidR="005B2DE8" w:rsidRDefault="000E59D9">
            <w:pPr>
              <w:spacing w:after="20" w:line="264" w:lineRule="auto"/>
            </w:pPr>
            <w:r>
              <w:rPr>
                <w:sz w:val="21"/>
              </w:rPr>
              <w:t>JavaScript (ES2015+)</w:t>
            </w:r>
          </w:p>
        </w:tc>
        <w:tc>
          <w:tcPr>
            <w:tcW w:w="6520" w:type="dxa"/>
            <w:vAlign w:val="center"/>
          </w:tcPr>
          <w:p w14:paraId="45C24055" w14:textId="77777777" w:rsidR="005B2DE8" w:rsidRDefault="000E59D9">
            <w:pPr>
              <w:spacing w:after="20" w:line="264" w:lineRule="auto"/>
            </w:pPr>
            <w:r>
              <w:rPr>
                <w:sz w:val="21"/>
              </w:rPr>
              <w:t>Toda la lógica: matrices, transformaciones, eventos, exportación</w:t>
            </w:r>
          </w:p>
        </w:tc>
      </w:tr>
      <w:tr w:rsidR="005B2DE8" w14:paraId="280BFA31" w14:textId="77777777">
        <w:trPr>
          <w:jc w:val="center"/>
        </w:trPr>
        <w:tc>
          <w:tcPr>
            <w:tcW w:w="2551" w:type="dxa"/>
            <w:vAlign w:val="center"/>
          </w:tcPr>
          <w:p w14:paraId="30173006" w14:textId="77777777" w:rsidR="005B2DE8" w:rsidRDefault="000E59D9">
            <w:pPr>
              <w:spacing w:after="20" w:line="264" w:lineRule="auto"/>
            </w:pPr>
            <w:r>
              <w:rPr>
                <w:sz w:val="21"/>
              </w:rPr>
              <w:t>Canvas 2D</w:t>
            </w:r>
          </w:p>
        </w:tc>
        <w:tc>
          <w:tcPr>
            <w:tcW w:w="6520" w:type="dxa"/>
            <w:vAlign w:val="center"/>
          </w:tcPr>
          <w:p w14:paraId="049A21B6" w14:textId="77777777" w:rsidR="005B2DE8" w:rsidRDefault="000E59D9">
            <w:pPr>
              <w:spacing w:after="20" w:line="264" w:lineRule="auto"/>
            </w:pPr>
            <w:r>
              <w:rPr>
                <w:sz w:val="21"/>
              </w:rPr>
              <w:t>Rasterización del plano y de las figuras; generación de imágenes PNG</w:t>
            </w:r>
          </w:p>
        </w:tc>
      </w:tr>
      <w:tr w:rsidR="005B2DE8" w14:paraId="74A6D660" w14:textId="77777777">
        <w:trPr>
          <w:jc w:val="center"/>
        </w:trPr>
        <w:tc>
          <w:tcPr>
            <w:tcW w:w="2551" w:type="dxa"/>
            <w:vAlign w:val="center"/>
          </w:tcPr>
          <w:p w14:paraId="6E89F0AE" w14:textId="77777777" w:rsidR="005B2DE8" w:rsidRDefault="000E59D9">
            <w:pPr>
              <w:spacing w:after="20" w:line="264" w:lineRule="auto"/>
            </w:pPr>
            <w:r>
              <w:rPr>
                <w:sz w:val="21"/>
              </w:rPr>
              <w:t>Git</w:t>
            </w:r>
          </w:p>
        </w:tc>
        <w:tc>
          <w:tcPr>
            <w:tcW w:w="6520" w:type="dxa"/>
            <w:vAlign w:val="center"/>
          </w:tcPr>
          <w:p w14:paraId="3CE33CF8" w14:textId="77777777" w:rsidR="005B2DE8" w:rsidRDefault="000E59D9">
            <w:pPr>
              <w:spacing w:after="20" w:line="264" w:lineRule="auto"/>
            </w:pPr>
            <w:r>
              <w:rPr>
                <w:sz w:val="21"/>
              </w:rPr>
              <w:t>Control de versiones del código y la documentación</w:t>
            </w:r>
          </w:p>
        </w:tc>
      </w:tr>
    </w:tbl>
    <w:p w14:paraId="3F7B0A60" w14:textId="77777777" w:rsidR="005B2DE8" w:rsidRDefault="000E59D9">
      <w:pPr>
        <w:spacing w:before="60" w:after="200"/>
      </w:pPr>
      <w:r>
        <w:rPr>
          <w:i/>
          <w:sz w:val="20"/>
        </w:rPr>
        <w:t xml:space="preserve">Fuente: </w:t>
      </w:r>
      <w:r>
        <w:rPr>
          <w:sz w:val="20"/>
        </w:rPr>
        <w:t>Elaboración propia.</w:t>
      </w:r>
    </w:p>
    <w:p w14:paraId="6E49D51F" w14:textId="77777777" w:rsidR="005B2DE8" w:rsidRDefault="000E59D9">
      <w:pPr>
        <w:jc w:val="both"/>
      </w:pPr>
      <w:r>
        <w:t>No se usó ninguna biblioteca externa: todas las operaciones matriciales y geométricas fueron programadas por el grupo.</w:t>
      </w:r>
    </w:p>
    <w:p w14:paraId="2181F4B5" w14:textId="77777777" w:rsidR="005B2DE8" w:rsidRDefault="000E59D9">
      <w:pPr>
        <w:pStyle w:val="Ttulo2"/>
      </w:pPr>
      <w:bookmarkStart w:id="22" w:name="_Toc243401751"/>
      <w:r>
        <w:t>6.2 Módulos principales</w:t>
      </w:r>
      <w:bookmarkEnd w:id="22"/>
    </w:p>
    <w:p w14:paraId="119593B5" w14:textId="77777777" w:rsidR="005B2DE8" w:rsidRDefault="000E59D9">
      <w:pPr>
        <w:keepNext/>
        <w:spacing w:after="0"/>
      </w:pPr>
      <w:r>
        <w:rPr>
          <w:b/>
        </w:rPr>
        <w:t>Tabla 4</w:t>
      </w:r>
    </w:p>
    <w:p w14:paraId="325032F6" w14:textId="77777777" w:rsidR="005B2DE8" w:rsidRDefault="000E59D9">
      <w:pPr>
        <w:keepNext/>
        <w:spacing w:after="80" w:line="276" w:lineRule="auto"/>
      </w:pPr>
      <w:r>
        <w:rPr>
          <w:i/>
        </w:rPr>
        <w:t>Módulos del programa</w:t>
      </w:r>
    </w:p>
    <w:tbl>
      <w:tblPr>
        <w:tblStyle w:val="Tablaconcuadrcula"/>
        <w:tblW w:w="0" w:type="auto"/>
        <w:jc w:val="center"/>
        <w:tblLook w:val="04A0" w:firstRow="1" w:lastRow="0" w:firstColumn="1" w:lastColumn="0" w:noHBand="0" w:noVBand="1"/>
      </w:tblPr>
      <w:tblGrid>
        <w:gridCol w:w="2494"/>
        <w:gridCol w:w="3061"/>
        <w:gridCol w:w="3515"/>
      </w:tblGrid>
      <w:tr w:rsidR="005B2DE8" w14:paraId="652FFB12" w14:textId="77777777">
        <w:trPr>
          <w:tblHeader/>
          <w:jc w:val="center"/>
        </w:trPr>
        <w:tc>
          <w:tcPr>
            <w:tcW w:w="2494" w:type="dxa"/>
            <w:shd w:val="clear" w:color="auto" w:fill="DBEAFE"/>
            <w:vAlign w:val="center"/>
          </w:tcPr>
          <w:p w14:paraId="49BFE7A6" w14:textId="77777777" w:rsidR="005B2DE8" w:rsidRDefault="000E59D9">
            <w:pPr>
              <w:spacing w:after="20" w:line="264" w:lineRule="auto"/>
            </w:pPr>
            <w:r>
              <w:rPr>
                <w:b/>
                <w:sz w:val="21"/>
              </w:rPr>
              <w:t>Módulo</w:t>
            </w:r>
          </w:p>
        </w:tc>
        <w:tc>
          <w:tcPr>
            <w:tcW w:w="3061" w:type="dxa"/>
            <w:shd w:val="clear" w:color="auto" w:fill="DBEAFE"/>
            <w:vAlign w:val="center"/>
          </w:tcPr>
          <w:p w14:paraId="6226B4CD" w14:textId="77777777" w:rsidR="005B2DE8" w:rsidRDefault="000E59D9">
            <w:pPr>
              <w:spacing w:after="20" w:line="264" w:lineRule="auto"/>
            </w:pPr>
            <w:r>
              <w:rPr>
                <w:b/>
                <w:sz w:val="21"/>
              </w:rPr>
              <w:t>Responsabilidad</w:t>
            </w:r>
          </w:p>
        </w:tc>
        <w:tc>
          <w:tcPr>
            <w:tcW w:w="3515" w:type="dxa"/>
            <w:shd w:val="clear" w:color="auto" w:fill="DBEAFE"/>
            <w:vAlign w:val="center"/>
          </w:tcPr>
          <w:p w14:paraId="01F31317" w14:textId="77777777" w:rsidR="005B2DE8" w:rsidRDefault="000E59D9">
            <w:pPr>
              <w:spacing w:after="20" w:line="264" w:lineRule="auto"/>
            </w:pPr>
            <w:r>
              <w:rPr>
                <w:b/>
                <w:sz w:val="21"/>
              </w:rPr>
              <w:t>Algoritmos</w:t>
            </w:r>
          </w:p>
        </w:tc>
      </w:tr>
      <w:tr w:rsidR="005B2DE8" w14:paraId="2A64F572" w14:textId="77777777">
        <w:trPr>
          <w:jc w:val="center"/>
        </w:trPr>
        <w:tc>
          <w:tcPr>
            <w:tcW w:w="2494" w:type="dxa"/>
            <w:vAlign w:val="center"/>
          </w:tcPr>
          <w:p w14:paraId="7CBFD7B3" w14:textId="77777777" w:rsidR="005B2DE8" w:rsidRDefault="000E59D9">
            <w:pPr>
              <w:spacing w:after="20" w:line="264" w:lineRule="auto"/>
            </w:pPr>
            <w:r>
              <w:rPr>
                <w:rFonts w:ascii="Consolas" w:hAnsi="Consolas"/>
                <w:sz w:val="21"/>
              </w:rPr>
              <w:lastRenderedPageBreak/>
              <w:t>math/matrix.js</w:t>
            </w:r>
          </w:p>
        </w:tc>
        <w:tc>
          <w:tcPr>
            <w:tcW w:w="3061" w:type="dxa"/>
            <w:vAlign w:val="center"/>
          </w:tcPr>
          <w:p w14:paraId="66C2F007" w14:textId="77777777" w:rsidR="005B2DE8" w:rsidRDefault="000E59D9">
            <w:pPr>
              <w:spacing w:after="20" w:line="264" w:lineRule="auto"/>
            </w:pPr>
            <w:r>
              <w:rPr>
                <w:sz w:val="21"/>
              </w:rPr>
              <w:t>Operaciones con matrices 3×3</w:t>
            </w:r>
          </w:p>
        </w:tc>
        <w:tc>
          <w:tcPr>
            <w:tcW w:w="3515" w:type="dxa"/>
            <w:vAlign w:val="center"/>
          </w:tcPr>
          <w:p w14:paraId="5F7F1C13" w14:textId="77777777" w:rsidR="005B2DE8" w:rsidRDefault="000E59D9">
            <w:pPr>
              <w:spacing w:after="20" w:line="264" w:lineRule="auto"/>
            </w:pPr>
            <w:r>
              <w:rPr>
                <w:sz w:val="21"/>
              </w:rPr>
              <w:t>Producto, aplicación a puntos, determinante</w:t>
            </w:r>
          </w:p>
        </w:tc>
      </w:tr>
      <w:tr w:rsidR="005B2DE8" w14:paraId="316B82A0" w14:textId="77777777">
        <w:trPr>
          <w:jc w:val="center"/>
        </w:trPr>
        <w:tc>
          <w:tcPr>
            <w:tcW w:w="2494" w:type="dxa"/>
            <w:vAlign w:val="center"/>
          </w:tcPr>
          <w:p w14:paraId="7E28E982" w14:textId="77777777" w:rsidR="005B2DE8" w:rsidRDefault="000E59D9">
            <w:pPr>
              <w:spacing w:after="20" w:line="264" w:lineRule="auto"/>
            </w:pPr>
            <w:r>
              <w:rPr>
                <w:rFonts w:ascii="Consolas" w:hAnsi="Consolas"/>
                <w:sz w:val="21"/>
              </w:rPr>
              <w:t>math/transforms.js</w:t>
            </w:r>
          </w:p>
        </w:tc>
        <w:tc>
          <w:tcPr>
            <w:tcW w:w="3061" w:type="dxa"/>
            <w:vAlign w:val="center"/>
          </w:tcPr>
          <w:p w14:paraId="02930AEE" w14:textId="77777777" w:rsidR="005B2DE8" w:rsidRDefault="000E59D9">
            <w:pPr>
              <w:spacing w:after="20" w:line="264" w:lineRule="auto"/>
            </w:pPr>
            <w:r>
              <w:rPr>
                <w:sz w:val="21"/>
              </w:rPr>
              <w:t>Matrices T, R, S y su composición</w:t>
            </w:r>
          </w:p>
        </w:tc>
        <w:tc>
          <w:tcPr>
            <w:tcW w:w="3515" w:type="dxa"/>
            <w:vAlign w:val="center"/>
          </w:tcPr>
          <w:p w14:paraId="5E16F2BF" w14:textId="77777777" w:rsidR="005B2DE8" w:rsidRDefault="000E59D9">
            <w:pPr>
              <w:spacing w:after="20" w:line="264" w:lineRule="auto"/>
            </w:pPr>
            <w:r>
              <w:rPr>
                <w:sz w:val="21"/>
              </w:rPr>
              <w:t>Pivote T(p)·M·T(−p); M = Mₙ·…·M₁</w:t>
            </w:r>
          </w:p>
        </w:tc>
      </w:tr>
      <w:tr w:rsidR="005B2DE8" w14:paraId="6FF154E8" w14:textId="77777777">
        <w:trPr>
          <w:jc w:val="center"/>
        </w:trPr>
        <w:tc>
          <w:tcPr>
            <w:tcW w:w="2494" w:type="dxa"/>
            <w:vAlign w:val="center"/>
          </w:tcPr>
          <w:p w14:paraId="047EFA90" w14:textId="77777777" w:rsidR="005B2DE8" w:rsidRDefault="000E59D9">
            <w:pPr>
              <w:spacing w:after="20" w:line="264" w:lineRule="auto"/>
            </w:pPr>
            <w:r>
              <w:rPr>
                <w:rFonts w:ascii="Consolas" w:hAnsi="Consolas"/>
                <w:sz w:val="21"/>
              </w:rPr>
              <w:t>scene/shapes.js</w:t>
            </w:r>
          </w:p>
        </w:tc>
        <w:tc>
          <w:tcPr>
            <w:tcW w:w="3061" w:type="dxa"/>
            <w:vAlign w:val="center"/>
          </w:tcPr>
          <w:p w14:paraId="165F0FE7" w14:textId="77777777" w:rsidR="005B2DE8" w:rsidRDefault="000E59D9">
            <w:pPr>
              <w:spacing w:after="20" w:line="264" w:lineRule="auto"/>
            </w:pPr>
            <w:r>
              <w:rPr>
                <w:sz w:val="21"/>
              </w:rPr>
              <w:t>Figuras y medidas</w:t>
            </w:r>
          </w:p>
        </w:tc>
        <w:tc>
          <w:tcPr>
            <w:tcW w:w="3515" w:type="dxa"/>
            <w:vAlign w:val="center"/>
          </w:tcPr>
          <w:p w14:paraId="57F1BD20" w14:textId="77777777" w:rsidR="005B2DE8" w:rsidRDefault="000E59D9">
            <w:pPr>
              <w:spacing w:after="20" w:line="264" w:lineRule="auto"/>
            </w:pPr>
            <w:r>
              <w:rPr>
                <w:sz w:val="21"/>
              </w:rPr>
              <w:t>Polígono regular, centroide, área, lados</w:t>
            </w:r>
          </w:p>
        </w:tc>
      </w:tr>
      <w:tr w:rsidR="005B2DE8" w14:paraId="074F9896" w14:textId="77777777">
        <w:trPr>
          <w:jc w:val="center"/>
        </w:trPr>
        <w:tc>
          <w:tcPr>
            <w:tcW w:w="2494" w:type="dxa"/>
            <w:vAlign w:val="center"/>
          </w:tcPr>
          <w:p w14:paraId="185331C8" w14:textId="77777777" w:rsidR="005B2DE8" w:rsidRDefault="000E59D9">
            <w:pPr>
              <w:spacing w:after="20" w:line="264" w:lineRule="auto"/>
            </w:pPr>
            <w:r>
              <w:rPr>
                <w:rFonts w:ascii="Consolas" w:hAnsi="Consolas"/>
                <w:sz w:val="21"/>
              </w:rPr>
              <w:t>render/renderer.js</w:t>
            </w:r>
          </w:p>
        </w:tc>
        <w:tc>
          <w:tcPr>
            <w:tcW w:w="3061" w:type="dxa"/>
            <w:vAlign w:val="center"/>
          </w:tcPr>
          <w:p w14:paraId="4AA995E7" w14:textId="77777777" w:rsidR="005B2DE8" w:rsidRDefault="000E59D9">
            <w:pPr>
              <w:spacing w:after="20" w:line="264" w:lineRule="auto"/>
            </w:pPr>
            <w:r>
              <w:rPr>
                <w:sz w:val="21"/>
              </w:rPr>
              <w:t>Dibujo en Canvas 2D</w:t>
            </w:r>
          </w:p>
        </w:tc>
        <w:tc>
          <w:tcPr>
            <w:tcW w:w="3515" w:type="dxa"/>
            <w:vAlign w:val="center"/>
          </w:tcPr>
          <w:p w14:paraId="66E8AD5C" w14:textId="77777777" w:rsidR="005B2DE8" w:rsidRDefault="000E59D9">
            <w:pPr>
              <w:spacing w:after="20" w:line="264" w:lineRule="auto"/>
            </w:pPr>
            <w:r>
              <w:rPr>
                <w:sz w:val="21"/>
              </w:rPr>
              <w:t>Viewport V, cuadrícula adaptativa</w:t>
            </w:r>
          </w:p>
        </w:tc>
      </w:tr>
      <w:tr w:rsidR="005B2DE8" w14:paraId="4E95B7E0" w14:textId="77777777">
        <w:trPr>
          <w:jc w:val="center"/>
        </w:trPr>
        <w:tc>
          <w:tcPr>
            <w:tcW w:w="2494" w:type="dxa"/>
            <w:vAlign w:val="center"/>
          </w:tcPr>
          <w:p w14:paraId="139D7721" w14:textId="77777777" w:rsidR="005B2DE8" w:rsidRDefault="000E59D9">
            <w:pPr>
              <w:spacing w:after="20" w:line="264" w:lineRule="auto"/>
            </w:pPr>
            <w:r>
              <w:rPr>
                <w:rFonts w:ascii="Consolas" w:hAnsi="Consolas"/>
                <w:sz w:val="21"/>
              </w:rPr>
              <w:t>ui/canvas-input.js</w:t>
            </w:r>
          </w:p>
        </w:tc>
        <w:tc>
          <w:tcPr>
            <w:tcW w:w="3061" w:type="dxa"/>
            <w:vAlign w:val="center"/>
          </w:tcPr>
          <w:p w14:paraId="1AEFEF27" w14:textId="77777777" w:rsidR="005B2DE8" w:rsidRDefault="000E59D9">
            <w:pPr>
              <w:spacing w:after="20" w:line="264" w:lineRule="auto"/>
            </w:pPr>
            <w:r>
              <w:rPr>
                <w:sz w:val="21"/>
              </w:rPr>
              <w:t>Herramientas del plano</w:t>
            </w:r>
          </w:p>
        </w:tc>
        <w:tc>
          <w:tcPr>
            <w:tcW w:w="3515" w:type="dxa"/>
            <w:vAlign w:val="center"/>
          </w:tcPr>
          <w:p w14:paraId="01B66D8F" w14:textId="77777777" w:rsidR="005B2DE8" w:rsidRDefault="000E59D9">
            <w:pPr>
              <w:spacing w:after="20" w:line="264" w:lineRule="auto"/>
            </w:pPr>
            <w:r>
              <w:rPr>
                <w:sz w:val="21"/>
              </w:rPr>
              <w:t>V⁻¹ del puntero, zoom anclado, ajuste a cuadrícula</w:t>
            </w:r>
          </w:p>
        </w:tc>
      </w:tr>
      <w:tr w:rsidR="005B2DE8" w14:paraId="1FC7BE93" w14:textId="77777777">
        <w:trPr>
          <w:jc w:val="center"/>
        </w:trPr>
        <w:tc>
          <w:tcPr>
            <w:tcW w:w="2494" w:type="dxa"/>
            <w:vAlign w:val="center"/>
          </w:tcPr>
          <w:p w14:paraId="60BBFDAB" w14:textId="77777777" w:rsidR="005B2DE8" w:rsidRDefault="000E59D9">
            <w:pPr>
              <w:spacing w:after="20" w:line="264" w:lineRule="auto"/>
            </w:pPr>
            <w:r>
              <w:rPr>
                <w:rFonts w:ascii="Consolas" w:hAnsi="Consolas"/>
                <w:sz w:val="21"/>
              </w:rPr>
              <w:t>ui/controls.js</w:t>
            </w:r>
          </w:p>
        </w:tc>
        <w:tc>
          <w:tcPr>
            <w:tcW w:w="3061" w:type="dxa"/>
            <w:vAlign w:val="center"/>
          </w:tcPr>
          <w:p w14:paraId="26FF6C2E" w14:textId="77777777" w:rsidR="005B2DE8" w:rsidRDefault="000E59D9">
            <w:pPr>
              <w:spacing w:after="20" w:line="264" w:lineRule="auto"/>
            </w:pPr>
            <w:r>
              <w:rPr>
                <w:sz w:val="21"/>
              </w:rPr>
              <w:t>Controles y validación</w:t>
            </w:r>
          </w:p>
        </w:tc>
        <w:tc>
          <w:tcPr>
            <w:tcW w:w="3515" w:type="dxa"/>
            <w:vAlign w:val="center"/>
          </w:tcPr>
          <w:p w14:paraId="2FE5D922" w14:textId="77777777" w:rsidR="005B2DE8" w:rsidRDefault="000E59D9">
            <w:pPr>
              <w:spacing w:after="20" w:line="264" w:lineRule="auto"/>
            </w:pPr>
            <w:r>
              <w:rPr>
                <w:sz w:val="21"/>
              </w:rPr>
              <w:t>Campos con reglas de rango</w:t>
            </w:r>
          </w:p>
        </w:tc>
      </w:tr>
      <w:tr w:rsidR="005B2DE8" w14:paraId="0FF1E545" w14:textId="77777777">
        <w:trPr>
          <w:jc w:val="center"/>
        </w:trPr>
        <w:tc>
          <w:tcPr>
            <w:tcW w:w="2494" w:type="dxa"/>
            <w:vAlign w:val="center"/>
          </w:tcPr>
          <w:p w14:paraId="4CE6E358" w14:textId="77777777" w:rsidR="005B2DE8" w:rsidRDefault="000E59D9">
            <w:pPr>
              <w:spacing w:after="20" w:line="264" w:lineRule="auto"/>
            </w:pPr>
            <w:r>
              <w:rPr>
                <w:rFonts w:ascii="Consolas" w:hAnsi="Consolas"/>
                <w:sz w:val="21"/>
              </w:rPr>
              <w:t>ui/panels.js</w:t>
            </w:r>
            <w:r>
              <w:rPr>
                <w:sz w:val="21"/>
              </w:rPr>
              <w:t xml:space="preserve">, </w:t>
            </w:r>
            <w:r>
              <w:rPr>
                <w:rFonts w:ascii="Consolas" w:hAnsi="Consolas"/>
                <w:sz w:val="21"/>
              </w:rPr>
              <w:t>explanations.js</w:t>
            </w:r>
          </w:p>
        </w:tc>
        <w:tc>
          <w:tcPr>
            <w:tcW w:w="3061" w:type="dxa"/>
            <w:vAlign w:val="center"/>
          </w:tcPr>
          <w:p w14:paraId="50AC8DEB" w14:textId="77777777" w:rsidR="005B2DE8" w:rsidRDefault="000E59D9">
            <w:pPr>
              <w:spacing w:after="20" w:line="264" w:lineRule="auto"/>
            </w:pPr>
            <w:r>
              <w:rPr>
                <w:sz w:val="21"/>
              </w:rPr>
              <w:t>Resultados</w:t>
            </w:r>
          </w:p>
        </w:tc>
        <w:tc>
          <w:tcPr>
            <w:tcW w:w="3515" w:type="dxa"/>
            <w:vAlign w:val="center"/>
          </w:tcPr>
          <w:p w14:paraId="06CD603E" w14:textId="77777777" w:rsidR="005B2DE8" w:rsidRDefault="000E59D9">
            <w:pPr>
              <w:spacing w:after="20" w:line="264" w:lineRule="auto"/>
            </w:pPr>
            <w:r>
              <w:rPr>
                <w:sz w:val="21"/>
              </w:rPr>
              <w:t>Matrices visibles, tabla, paso a paso</w:t>
            </w:r>
          </w:p>
        </w:tc>
      </w:tr>
      <w:tr w:rsidR="005B2DE8" w14:paraId="380E277E" w14:textId="77777777">
        <w:trPr>
          <w:jc w:val="center"/>
        </w:trPr>
        <w:tc>
          <w:tcPr>
            <w:tcW w:w="2494" w:type="dxa"/>
            <w:vAlign w:val="center"/>
          </w:tcPr>
          <w:p w14:paraId="4DF54B20" w14:textId="77777777" w:rsidR="005B2DE8" w:rsidRDefault="000E59D9">
            <w:pPr>
              <w:spacing w:after="20" w:line="264" w:lineRule="auto"/>
            </w:pPr>
            <w:r>
              <w:rPr>
                <w:rFonts w:ascii="Consolas" w:hAnsi="Consolas"/>
                <w:sz w:val="21"/>
              </w:rPr>
              <w:t>ui/export.js</w:t>
            </w:r>
          </w:p>
        </w:tc>
        <w:tc>
          <w:tcPr>
            <w:tcW w:w="3061" w:type="dxa"/>
            <w:vAlign w:val="center"/>
          </w:tcPr>
          <w:p w14:paraId="564FFA44" w14:textId="77777777" w:rsidR="005B2DE8" w:rsidRDefault="000E59D9">
            <w:pPr>
              <w:spacing w:after="20" w:line="264" w:lineRule="auto"/>
            </w:pPr>
            <w:r>
              <w:rPr>
                <w:sz w:val="21"/>
              </w:rPr>
              <w:t>Exportación</w:t>
            </w:r>
          </w:p>
        </w:tc>
        <w:tc>
          <w:tcPr>
            <w:tcW w:w="3515" w:type="dxa"/>
            <w:vAlign w:val="center"/>
          </w:tcPr>
          <w:p w14:paraId="5540F544" w14:textId="77777777" w:rsidR="005B2DE8" w:rsidRDefault="000E59D9">
            <w:pPr>
              <w:spacing w:after="20" w:line="264" w:lineRule="auto"/>
            </w:pPr>
            <w:r>
              <w:rPr>
                <w:sz w:val="21"/>
              </w:rPr>
              <w:t>PNG en alta resolución e informe imprimible</w:t>
            </w:r>
          </w:p>
        </w:tc>
      </w:tr>
    </w:tbl>
    <w:p w14:paraId="120DD4EF" w14:textId="77777777" w:rsidR="005B2DE8" w:rsidRDefault="000E59D9">
      <w:pPr>
        <w:spacing w:before="60" w:after="200"/>
      </w:pPr>
      <w:r>
        <w:rPr>
          <w:i/>
          <w:sz w:val="20"/>
        </w:rPr>
        <w:t xml:space="preserve">Fuente: </w:t>
      </w:r>
      <w:r>
        <w:rPr>
          <w:sz w:val="20"/>
        </w:rPr>
        <w:t>Elaboración propia.</w:t>
      </w:r>
    </w:p>
    <w:p w14:paraId="37AE853B" w14:textId="77777777" w:rsidR="005B2DE8" w:rsidRDefault="000E59D9">
      <w:pPr>
        <w:pStyle w:val="Ttulo2"/>
      </w:pPr>
      <w:bookmarkStart w:id="23" w:name="_Toc243401752"/>
      <w:r>
        <w:t>6.3 Fragmentos clave</w:t>
      </w:r>
      <w:bookmarkEnd w:id="23"/>
    </w:p>
    <w:p w14:paraId="3D39E8F3" w14:textId="77777777" w:rsidR="005B2DE8" w:rsidRDefault="000E59D9">
      <w:pPr>
        <w:jc w:val="both"/>
      </w:pPr>
      <w:r>
        <w:t>El producto de matrices 3×3 es la base de todo el cálculo:</w:t>
      </w:r>
    </w:p>
    <w:p w14:paraId="71AA74D0" w14:textId="77777777" w:rsidR="005B2DE8" w:rsidRDefault="000E59D9">
      <w:pPr>
        <w:spacing w:after="40"/>
      </w:pPr>
      <w:r>
        <w:rPr>
          <w:b/>
          <w:sz w:val="21"/>
        </w:rPr>
        <w:t>Código 1. math/matrix.js — producto C = A · B</w:t>
      </w:r>
    </w:p>
    <w:p w14:paraId="335034CB" w14:textId="77777777" w:rsidR="005B2DE8" w:rsidRDefault="000E59D9">
      <w:pPr>
        <w:shd w:val="clear" w:color="auto" w:fill="F3F4F6"/>
        <w:spacing w:after="0" w:line="240" w:lineRule="auto"/>
        <w:ind w:left="170"/>
      </w:pPr>
      <w:r>
        <w:rPr>
          <w:rFonts w:ascii="Consolas" w:hAnsi="Consolas"/>
          <w:sz w:val="19"/>
        </w:rPr>
        <w:t>/**</w:t>
      </w:r>
    </w:p>
    <w:p w14:paraId="27061282" w14:textId="77777777" w:rsidR="005B2DE8" w:rsidRDefault="000E59D9">
      <w:pPr>
        <w:shd w:val="clear" w:color="auto" w:fill="F3F4F6"/>
        <w:spacing w:after="0" w:line="240" w:lineRule="auto"/>
        <w:ind w:left="170"/>
      </w:pPr>
      <w:r>
        <w:rPr>
          <w:rFonts w:ascii="Consolas" w:hAnsi="Consolas"/>
          <w:sz w:val="19"/>
        </w:rPr>
        <w:t xml:space="preserve"> * Producto de matrices C = A · B (algoritmo A1).</w:t>
      </w:r>
    </w:p>
    <w:p w14:paraId="2F00D8FF" w14:textId="77777777" w:rsidR="005B2DE8" w:rsidRDefault="000E59D9">
      <w:pPr>
        <w:shd w:val="clear" w:color="auto" w:fill="F3F4F6"/>
        <w:spacing w:after="0" w:line="240" w:lineRule="auto"/>
        <w:ind w:left="170"/>
      </w:pPr>
      <w:r>
        <w:rPr>
          <w:rFonts w:ascii="Consolas" w:hAnsi="Consolas"/>
          <w:sz w:val="19"/>
        </w:rPr>
        <w:t xml:space="preserve"> * C[i][j] = Σ_k A[i][k] · B[k][j]</w:t>
      </w:r>
    </w:p>
    <w:p w14:paraId="4E918B53" w14:textId="77777777" w:rsidR="005B2DE8" w:rsidRDefault="000E59D9">
      <w:pPr>
        <w:shd w:val="clear" w:color="auto" w:fill="F3F4F6"/>
        <w:spacing w:after="0" w:line="240" w:lineRule="auto"/>
        <w:ind w:left="170"/>
      </w:pPr>
      <w:r>
        <w:rPr>
          <w:rFonts w:ascii="Consolas" w:hAnsi="Consolas"/>
          <w:sz w:val="19"/>
        </w:rPr>
        <w:t xml:space="preserve"> */</w:t>
      </w:r>
    </w:p>
    <w:p w14:paraId="409ABD14" w14:textId="77777777" w:rsidR="005B2DE8" w:rsidRDefault="000E59D9">
      <w:pPr>
        <w:shd w:val="clear" w:color="auto" w:fill="F3F4F6"/>
        <w:spacing w:after="0" w:line="240" w:lineRule="auto"/>
        <w:ind w:left="170"/>
      </w:pPr>
      <w:r>
        <w:rPr>
          <w:rFonts w:ascii="Consolas" w:hAnsi="Consolas"/>
          <w:sz w:val="19"/>
        </w:rPr>
        <w:t>function multiply(A, B) {</w:t>
      </w:r>
    </w:p>
    <w:p w14:paraId="0B547E83" w14:textId="77777777" w:rsidR="005B2DE8" w:rsidRDefault="000E59D9">
      <w:pPr>
        <w:shd w:val="clear" w:color="auto" w:fill="F3F4F6"/>
        <w:spacing w:after="0" w:line="240" w:lineRule="auto"/>
        <w:ind w:left="170"/>
      </w:pPr>
      <w:r>
        <w:rPr>
          <w:rFonts w:ascii="Consolas" w:hAnsi="Consolas"/>
          <w:sz w:val="19"/>
        </w:rPr>
        <w:t xml:space="preserve">  const C = [[0, 0, 0], [0, 0, 0], [0, 0, 0]];</w:t>
      </w:r>
    </w:p>
    <w:p w14:paraId="43861DB0" w14:textId="77777777" w:rsidR="005B2DE8" w:rsidRDefault="000E59D9">
      <w:pPr>
        <w:shd w:val="clear" w:color="auto" w:fill="F3F4F6"/>
        <w:spacing w:after="0" w:line="240" w:lineRule="auto"/>
        <w:ind w:left="170"/>
      </w:pPr>
      <w:r>
        <w:rPr>
          <w:rFonts w:ascii="Consolas" w:hAnsi="Consolas"/>
          <w:sz w:val="19"/>
        </w:rPr>
        <w:t xml:space="preserve">  for (let i = 0; i &lt; 3; i++) {</w:t>
      </w:r>
    </w:p>
    <w:p w14:paraId="0B2DC853" w14:textId="77777777" w:rsidR="005B2DE8" w:rsidRDefault="000E59D9">
      <w:pPr>
        <w:shd w:val="clear" w:color="auto" w:fill="F3F4F6"/>
        <w:spacing w:after="0" w:line="240" w:lineRule="auto"/>
        <w:ind w:left="170"/>
      </w:pPr>
      <w:r>
        <w:rPr>
          <w:rFonts w:ascii="Consolas" w:hAnsi="Consolas"/>
          <w:sz w:val="19"/>
        </w:rPr>
        <w:t xml:space="preserve">    for (let j = 0; j &lt; 3; j++) {</w:t>
      </w:r>
    </w:p>
    <w:p w14:paraId="766AD464" w14:textId="77777777" w:rsidR="005B2DE8" w:rsidRDefault="000E59D9">
      <w:pPr>
        <w:shd w:val="clear" w:color="auto" w:fill="F3F4F6"/>
        <w:spacing w:after="0" w:line="240" w:lineRule="auto"/>
        <w:ind w:left="170"/>
      </w:pPr>
      <w:r>
        <w:rPr>
          <w:rFonts w:ascii="Consolas" w:hAnsi="Consolas"/>
          <w:sz w:val="19"/>
        </w:rPr>
        <w:t xml:space="preserve">      let sum = 0;</w:t>
      </w:r>
    </w:p>
    <w:p w14:paraId="7B630207" w14:textId="77777777" w:rsidR="005B2DE8" w:rsidRDefault="000E59D9">
      <w:pPr>
        <w:shd w:val="clear" w:color="auto" w:fill="F3F4F6"/>
        <w:spacing w:after="0" w:line="240" w:lineRule="auto"/>
        <w:ind w:left="170"/>
      </w:pPr>
      <w:r>
        <w:rPr>
          <w:rFonts w:ascii="Consolas" w:hAnsi="Consolas"/>
          <w:sz w:val="19"/>
        </w:rPr>
        <w:t xml:space="preserve">      for (let k = 0; k &lt; 3; k++) {</w:t>
      </w:r>
    </w:p>
    <w:p w14:paraId="2051B092" w14:textId="77777777" w:rsidR="005B2DE8" w:rsidRDefault="000E59D9">
      <w:pPr>
        <w:shd w:val="clear" w:color="auto" w:fill="F3F4F6"/>
        <w:spacing w:after="0" w:line="240" w:lineRule="auto"/>
        <w:ind w:left="170"/>
      </w:pPr>
      <w:r>
        <w:rPr>
          <w:rFonts w:ascii="Consolas" w:hAnsi="Consolas"/>
          <w:sz w:val="19"/>
        </w:rPr>
        <w:t xml:space="preserve">        sum += A[i][k] * B[k][j];</w:t>
      </w:r>
    </w:p>
    <w:p w14:paraId="78EF8569" w14:textId="77777777" w:rsidR="005B2DE8" w:rsidRDefault="000E59D9">
      <w:pPr>
        <w:shd w:val="clear" w:color="auto" w:fill="F3F4F6"/>
        <w:spacing w:after="0" w:line="240" w:lineRule="auto"/>
        <w:ind w:left="170"/>
      </w:pPr>
      <w:r>
        <w:rPr>
          <w:rFonts w:ascii="Consolas" w:hAnsi="Consolas"/>
          <w:sz w:val="19"/>
        </w:rPr>
        <w:t xml:space="preserve">      }</w:t>
      </w:r>
    </w:p>
    <w:p w14:paraId="17DE0C13" w14:textId="77777777" w:rsidR="005B2DE8" w:rsidRDefault="000E59D9">
      <w:pPr>
        <w:shd w:val="clear" w:color="auto" w:fill="F3F4F6"/>
        <w:spacing w:after="0" w:line="240" w:lineRule="auto"/>
        <w:ind w:left="170"/>
      </w:pPr>
      <w:r>
        <w:rPr>
          <w:rFonts w:ascii="Consolas" w:hAnsi="Consolas"/>
          <w:sz w:val="19"/>
        </w:rPr>
        <w:t xml:space="preserve">      C[i][j] = sum;</w:t>
      </w:r>
    </w:p>
    <w:p w14:paraId="3C82035A" w14:textId="77777777" w:rsidR="005B2DE8" w:rsidRDefault="000E59D9">
      <w:pPr>
        <w:shd w:val="clear" w:color="auto" w:fill="F3F4F6"/>
        <w:spacing w:after="0" w:line="240" w:lineRule="auto"/>
        <w:ind w:left="170"/>
      </w:pPr>
      <w:r>
        <w:rPr>
          <w:rFonts w:ascii="Consolas" w:hAnsi="Consolas"/>
          <w:sz w:val="19"/>
        </w:rPr>
        <w:t xml:space="preserve">    }</w:t>
      </w:r>
    </w:p>
    <w:p w14:paraId="62C7745A" w14:textId="77777777" w:rsidR="005B2DE8" w:rsidRDefault="000E59D9">
      <w:pPr>
        <w:shd w:val="clear" w:color="auto" w:fill="F3F4F6"/>
        <w:spacing w:after="0" w:line="240" w:lineRule="auto"/>
        <w:ind w:left="170"/>
      </w:pPr>
      <w:r>
        <w:rPr>
          <w:rFonts w:ascii="Consolas" w:hAnsi="Consolas"/>
          <w:sz w:val="19"/>
        </w:rPr>
        <w:t xml:space="preserve">  }</w:t>
      </w:r>
    </w:p>
    <w:p w14:paraId="18C786AD" w14:textId="77777777" w:rsidR="005B2DE8" w:rsidRDefault="000E59D9">
      <w:pPr>
        <w:shd w:val="clear" w:color="auto" w:fill="F3F4F6"/>
        <w:spacing w:after="0" w:line="240" w:lineRule="auto"/>
        <w:ind w:left="170"/>
      </w:pPr>
      <w:r>
        <w:rPr>
          <w:rFonts w:ascii="Consolas" w:hAnsi="Consolas"/>
          <w:sz w:val="19"/>
        </w:rPr>
        <w:t xml:space="preserve">  return C;</w:t>
      </w:r>
    </w:p>
    <w:p w14:paraId="3986567E" w14:textId="77777777" w:rsidR="005B2DE8" w:rsidRDefault="000E59D9">
      <w:pPr>
        <w:shd w:val="clear" w:color="auto" w:fill="F3F4F6"/>
        <w:spacing w:after="0" w:line="240" w:lineRule="auto"/>
        <w:ind w:left="170"/>
      </w:pPr>
      <w:r>
        <w:rPr>
          <w:rFonts w:ascii="Consolas" w:hAnsi="Consolas"/>
          <w:sz w:val="19"/>
        </w:rPr>
        <w:t>}</w:t>
      </w:r>
    </w:p>
    <w:p w14:paraId="71B0E9BA" w14:textId="77777777" w:rsidR="005B2DE8" w:rsidRDefault="005B2DE8">
      <w:pPr>
        <w:spacing w:after="40"/>
      </w:pPr>
    </w:p>
    <w:p w14:paraId="2B036920" w14:textId="77777777" w:rsidR="005B2DE8" w:rsidRDefault="000E59D9">
      <w:pPr>
        <w:jc w:val="both"/>
      </w:pPr>
      <w:r>
        <w:t>La composición recorre las transformaciones activas en orden y multiplica cada una por la izquierda del acumulado, tal como indica la ecuación (5):</w:t>
      </w:r>
    </w:p>
    <w:p w14:paraId="3CE4C179" w14:textId="77777777" w:rsidR="005B2DE8" w:rsidRDefault="000E59D9">
      <w:pPr>
        <w:spacing w:after="40"/>
      </w:pPr>
      <w:r>
        <w:rPr>
          <w:b/>
          <w:sz w:val="21"/>
        </w:rPr>
        <w:t>Código 2. math/transforms.js — composición M = Mₙ · … · M₁</w:t>
      </w:r>
    </w:p>
    <w:p w14:paraId="2EDF186C" w14:textId="77777777" w:rsidR="005B2DE8" w:rsidRDefault="000E59D9">
      <w:pPr>
        <w:shd w:val="clear" w:color="auto" w:fill="F3F4F6"/>
        <w:spacing w:after="0" w:line="240" w:lineRule="auto"/>
        <w:ind w:left="170"/>
      </w:pPr>
      <w:r>
        <w:rPr>
          <w:rFonts w:ascii="Consolas" w:hAnsi="Consolas"/>
          <w:sz w:val="19"/>
        </w:rPr>
        <w:t>/**</w:t>
      </w:r>
    </w:p>
    <w:p w14:paraId="3FB8BC6E" w14:textId="77777777" w:rsidR="005B2DE8" w:rsidRDefault="000E59D9">
      <w:pPr>
        <w:shd w:val="clear" w:color="auto" w:fill="F3F4F6"/>
        <w:spacing w:after="0" w:line="240" w:lineRule="auto"/>
        <w:ind w:left="170"/>
      </w:pPr>
      <w:r>
        <w:rPr>
          <w:rFonts w:ascii="Consolas" w:hAnsi="Consolas"/>
          <w:sz w:val="19"/>
        </w:rPr>
        <w:t xml:space="preserve"> * Composición (algoritmo A3): recorre las transformaciones activas en orden</w:t>
      </w:r>
    </w:p>
    <w:p w14:paraId="2D218F98" w14:textId="77777777" w:rsidR="005B2DE8" w:rsidRDefault="000E59D9">
      <w:pPr>
        <w:shd w:val="clear" w:color="auto" w:fill="F3F4F6"/>
        <w:spacing w:after="0" w:line="240" w:lineRule="auto"/>
        <w:ind w:left="170"/>
      </w:pPr>
      <w:r>
        <w:rPr>
          <w:rFonts w:ascii="Consolas" w:hAnsi="Consolas"/>
          <w:sz w:val="19"/>
        </w:rPr>
        <w:t xml:space="preserve"> * de aplicación y multiplica cada una por la IZQUIERDA del acumulado.</w:t>
      </w:r>
    </w:p>
    <w:p w14:paraId="7B8E8691" w14:textId="77777777" w:rsidR="005B2DE8" w:rsidRDefault="000E59D9">
      <w:pPr>
        <w:shd w:val="clear" w:color="auto" w:fill="F3F4F6"/>
        <w:spacing w:after="0" w:line="240" w:lineRule="auto"/>
        <w:ind w:left="170"/>
      </w:pPr>
      <w:r>
        <w:rPr>
          <w:rFonts w:ascii="Consolas" w:hAnsi="Consolas"/>
          <w:sz w:val="19"/>
        </w:rPr>
        <w:t xml:space="preserve"> *</w:t>
      </w:r>
    </w:p>
    <w:p w14:paraId="25CD6C67" w14:textId="77777777" w:rsidR="005B2DE8" w:rsidRDefault="000E59D9">
      <w:pPr>
        <w:shd w:val="clear" w:color="auto" w:fill="F3F4F6"/>
        <w:spacing w:after="0" w:line="240" w:lineRule="auto"/>
        <w:ind w:left="170"/>
      </w:pPr>
      <w:r>
        <w:rPr>
          <w:rFonts w:ascii="Consolas" w:hAnsi="Consolas"/>
          <w:sz w:val="19"/>
        </w:rPr>
        <w:t xml:space="preserve"> * Devuelve:</w:t>
      </w:r>
    </w:p>
    <w:p w14:paraId="54C46B7B" w14:textId="77777777" w:rsidR="005B2DE8" w:rsidRDefault="000E59D9">
      <w:pPr>
        <w:shd w:val="clear" w:color="auto" w:fill="F3F4F6"/>
        <w:spacing w:after="0" w:line="240" w:lineRule="auto"/>
        <w:ind w:left="170"/>
      </w:pPr>
      <w:r>
        <w:rPr>
          <w:rFonts w:ascii="Consolas" w:hAnsi="Consolas"/>
          <w:sz w:val="19"/>
        </w:rPr>
        <w:t xml:space="preserve"> *   matrix — matriz compuesta M</w:t>
      </w:r>
    </w:p>
    <w:p w14:paraId="0E5C3324" w14:textId="77777777" w:rsidR="005B2DE8" w:rsidRDefault="000E59D9">
      <w:pPr>
        <w:shd w:val="clear" w:color="auto" w:fill="F3F4F6"/>
        <w:spacing w:after="0" w:line="240" w:lineRule="auto"/>
        <w:ind w:left="170"/>
      </w:pPr>
      <w:r>
        <w:rPr>
          <w:rFonts w:ascii="Consolas" w:hAnsi="Consolas"/>
          <w:sz w:val="19"/>
        </w:rPr>
        <w:t xml:space="preserve"> *   steps  — por cada transformación activa: su matriz y el acumulado hasta ella</w:t>
      </w:r>
    </w:p>
    <w:p w14:paraId="02229D4F" w14:textId="77777777" w:rsidR="005B2DE8" w:rsidRDefault="000E59D9">
      <w:pPr>
        <w:shd w:val="clear" w:color="auto" w:fill="F3F4F6"/>
        <w:spacing w:after="0" w:line="240" w:lineRule="auto"/>
        <w:ind w:left="170"/>
      </w:pPr>
      <w:r>
        <w:rPr>
          <w:rFonts w:ascii="Consolas" w:hAnsi="Consolas"/>
          <w:sz w:val="19"/>
        </w:rPr>
        <w:t xml:space="preserve"> */</w:t>
      </w:r>
    </w:p>
    <w:p w14:paraId="04F9A024" w14:textId="77777777" w:rsidR="005B2DE8" w:rsidRDefault="000E59D9">
      <w:pPr>
        <w:shd w:val="clear" w:color="auto" w:fill="F3F4F6"/>
        <w:spacing w:after="0" w:line="240" w:lineRule="auto"/>
        <w:ind w:left="170"/>
      </w:pPr>
      <w:r>
        <w:rPr>
          <w:rFonts w:ascii="Consolas" w:hAnsi="Consolas"/>
          <w:sz w:val="19"/>
        </w:rPr>
        <w:t>function compose(transforms, centroid) {</w:t>
      </w:r>
    </w:p>
    <w:p w14:paraId="778140A5" w14:textId="77777777" w:rsidR="005B2DE8" w:rsidRDefault="000E59D9">
      <w:pPr>
        <w:shd w:val="clear" w:color="auto" w:fill="F3F4F6"/>
        <w:spacing w:after="0" w:line="240" w:lineRule="auto"/>
        <w:ind w:left="170"/>
      </w:pPr>
      <w:r>
        <w:rPr>
          <w:rFonts w:ascii="Consolas" w:hAnsi="Consolas"/>
          <w:sz w:val="19"/>
        </w:rPr>
        <w:t xml:space="preserve">  let total = M.identity();</w:t>
      </w:r>
    </w:p>
    <w:p w14:paraId="3499FA49" w14:textId="77777777" w:rsidR="005B2DE8" w:rsidRDefault="000E59D9">
      <w:pPr>
        <w:shd w:val="clear" w:color="auto" w:fill="F3F4F6"/>
        <w:spacing w:after="0" w:line="240" w:lineRule="auto"/>
        <w:ind w:left="170"/>
      </w:pPr>
      <w:r>
        <w:rPr>
          <w:rFonts w:ascii="Consolas" w:hAnsi="Consolas"/>
          <w:sz w:val="19"/>
        </w:rPr>
        <w:lastRenderedPageBreak/>
        <w:t xml:space="preserve">  const steps = [];</w:t>
      </w:r>
    </w:p>
    <w:p w14:paraId="122392EC" w14:textId="77777777" w:rsidR="005B2DE8" w:rsidRDefault="000E59D9">
      <w:pPr>
        <w:shd w:val="clear" w:color="auto" w:fill="F3F4F6"/>
        <w:spacing w:after="0" w:line="240" w:lineRule="auto"/>
        <w:ind w:left="170"/>
      </w:pPr>
      <w:r>
        <w:rPr>
          <w:rFonts w:ascii="Consolas" w:hAnsi="Consolas"/>
          <w:sz w:val="19"/>
        </w:rPr>
        <w:t xml:space="preserve">  transforms.forEach(function (t) {</w:t>
      </w:r>
    </w:p>
    <w:p w14:paraId="79C81763" w14:textId="77777777" w:rsidR="005B2DE8" w:rsidRDefault="000E59D9">
      <w:pPr>
        <w:shd w:val="clear" w:color="auto" w:fill="F3F4F6"/>
        <w:spacing w:after="0" w:line="240" w:lineRule="auto"/>
        <w:ind w:left="170"/>
      </w:pPr>
      <w:r>
        <w:rPr>
          <w:rFonts w:ascii="Consolas" w:hAnsi="Consolas"/>
          <w:sz w:val="19"/>
        </w:rPr>
        <w:t xml:space="preserve">    if (!t.enabled) return;</w:t>
      </w:r>
    </w:p>
    <w:p w14:paraId="0C361EE3" w14:textId="77777777" w:rsidR="005B2DE8" w:rsidRDefault="000E59D9">
      <w:pPr>
        <w:shd w:val="clear" w:color="auto" w:fill="F3F4F6"/>
        <w:spacing w:after="0" w:line="240" w:lineRule="auto"/>
        <w:ind w:left="170"/>
      </w:pPr>
      <w:r>
        <w:rPr>
          <w:rFonts w:ascii="Consolas" w:hAnsi="Consolas"/>
          <w:sz w:val="19"/>
        </w:rPr>
        <w:t xml:space="preserve">    const matrix = matrixFor(t, centroid);</w:t>
      </w:r>
    </w:p>
    <w:p w14:paraId="134BAFED" w14:textId="77777777" w:rsidR="005B2DE8" w:rsidRDefault="000E59D9">
      <w:pPr>
        <w:shd w:val="clear" w:color="auto" w:fill="F3F4F6"/>
        <w:spacing w:after="0" w:line="240" w:lineRule="auto"/>
        <w:ind w:left="170"/>
      </w:pPr>
      <w:r>
        <w:rPr>
          <w:rFonts w:ascii="Consolas" w:hAnsi="Consolas"/>
          <w:sz w:val="19"/>
        </w:rPr>
        <w:t xml:space="preserve">    total = M.multiply(matrix, total);</w:t>
      </w:r>
    </w:p>
    <w:p w14:paraId="59A8D92F" w14:textId="77777777" w:rsidR="005B2DE8" w:rsidRDefault="000E59D9">
      <w:pPr>
        <w:shd w:val="clear" w:color="auto" w:fill="F3F4F6"/>
        <w:spacing w:after="0" w:line="240" w:lineRule="auto"/>
        <w:ind w:left="170"/>
      </w:pPr>
      <w:r>
        <w:rPr>
          <w:rFonts w:ascii="Consolas" w:hAnsi="Consolas"/>
          <w:sz w:val="19"/>
        </w:rPr>
        <w:t xml:space="preserve">    steps.push({ transform: t, matrix: matrix, cumulative: total });</w:t>
      </w:r>
    </w:p>
    <w:p w14:paraId="3DA0C1DB" w14:textId="77777777" w:rsidR="005B2DE8" w:rsidRDefault="000E59D9">
      <w:pPr>
        <w:shd w:val="clear" w:color="auto" w:fill="F3F4F6"/>
        <w:spacing w:after="0" w:line="240" w:lineRule="auto"/>
        <w:ind w:left="170"/>
      </w:pPr>
      <w:r>
        <w:rPr>
          <w:rFonts w:ascii="Consolas" w:hAnsi="Consolas"/>
          <w:sz w:val="19"/>
        </w:rPr>
        <w:t xml:space="preserve">  });</w:t>
      </w:r>
    </w:p>
    <w:p w14:paraId="5B39C9F8" w14:textId="77777777" w:rsidR="005B2DE8" w:rsidRDefault="000E59D9">
      <w:pPr>
        <w:shd w:val="clear" w:color="auto" w:fill="F3F4F6"/>
        <w:spacing w:after="0" w:line="240" w:lineRule="auto"/>
        <w:ind w:left="170"/>
      </w:pPr>
      <w:r>
        <w:rPr>
          <w:rFonts w:ascii="Consolas" w:hAnsi="Consolas"/>
          <w:sz w:val="19"/>
        </w:rPr>
        <w:t xml:space="preserve">  return { matrix: total, steps: steps };</w:t>
      </w:r>
    </w:p>
    <w:p w14:paraId="53062003" w14:textId="77777777" w:rsidR="005B2DE8" w:rsidRDefault="000E59D9">
      <w:pPr>
        <w:shd w:val="clear" w:color="auto" w:fill="F3F4F6"/>
        <w:spacing w:after="0" w:line="240" w:lineRule="auto"/>
        <w:ind w:left="170"/>
      </w:pPr>
      <w:r>
        <w:rPr>
          <w:rFonts w:ascii="Consolas" w:hAnsi="Consolas"/>
          <w:sz w:val="19"/>
        </w:rPr>
        <w:t>}</w:t>
      </w:r>
    </w:p>
    <w:p w14:paraId="2D06E2AA" w14:textId="77777777" w:rsidR="005B2DE8" w:rsidRDefault="005B2DE8">
      <w:pPr>
        <w:spacing w:after="40"/>
      </w:pPr>
    </w:p>
    <w:p w14:paraId="7C3269D9" w14:textId="77777777" w:rsidR="005B2DE8" w:rsidRDefault="000E59D9">
      <w:pPr>
        <w:jc w:val="both"/>
      </w:pPr>
      <w:r>
        <w:t>La transformación respecto a un pivote implementa directamente las ecuaciones (6) y (7):</w:t>
      </w:r>
    </w:p>
    <w:p w14:paraId="35139EB9" w14:textId="77777777" w:rsidR="005B2DE8" w:rsidRDefault="000E59D9">
      <w:pPr>
        <w:spacing w:after="40"/>
      </w:pPr>
      <w:r>
        <w:rPr>
          <w:b/>
          <w:sz w:val="21"/>
        </w:rPr>
        <w:t>Código 3. math/transforms.js — transformación con pivote</w:t>
      </w:r>
    </w:p>
    <w:p w14:paraId="4CBCE078" w14:textId="77777777" w:rsidR="005B2DE8" w:rsidRDefault="000E59D9">
      <w:pPr>
        <w:shd w:val="clear" w:color="auto" w:fill="F3F4F6"/>
        <w:spacing w:after="0" w:line="240" w:lineRule="auto"/>
        <w:ind w:left="170"/>
      </w:pPr>
      <w:r>
        <w:rPr>
          <w:rFonts w:ascii="Consolas" w:hAnsi="Consolas"/>
          <w:sz w:val="19"/>
        </w:rPr>
        <w:t>/**</w:t>
      </w:r>
    </w:p>
    <w:p w14:paraId="04FC3D74" w14:textId="77777777" w:rsidR="005B2DE8" w:rsidRDefault="000E59D9">
      <w:pPr>
        <w:shd w:val="clear" w:color="auto" w:fill="F3F4F6"/>
        <w:spacing w:after="0" w:line="240" w:lineRule="auto"/>
        <w:ind w:left="170"/>
      </w:pPr>
      <w:r>
        <w:rPr>
          <w:rFonts w:ascii="Consolas" w:hAnsi="Consolas"/>
          <w:sz w:val="19"/>
        </w:rPr>
        <w:t xml:space="preserve"> * Ecuaciones (5) y (6): transforma respecto a un pivote p.</w:t>
      </w:r>
    </w:p>
    <w:p w14:paraId="5BCE4728" w14:textId="77777777" w:rsidR="005B2DE8" w:rsidRDefault="000E59D9">
      <w:pPr>
        <w:shd w:val="clear" w:color="auto" w:fill="F3F4F6"/>
        <w:spacing w:after="0" w:line="240" w:lineRule="auto"/>
        <w:ind w:left="170"/>
      </w:pPr>
      <w:r>
        <w:rPr>
          <w:rFonts w:ascii="Consolas" w:hAnsi="Consolas"/>
          <w:sz w:val="19"/>
        </w:rPr>
        <w:t xml:space="preserve"> *   T(px, py) · base · T(-px, -py)</w:t>
      </w:r>
    </w:p>
    <w:p w14:paraId="138CB655" w14:textId="77777777" w:rsidR="005B2DE8" w:rsidRDefault="000E59D9">
      <w:pPr>
        <w:shd w:val="clear" w:color="auto" w:fill="F3F4F6"/>
        <w:spacing w:after="0" w:line="240" w:lineRule="auto"/>
        <w:ind w:left="170"/>
      </w:pPr>
      <w:r>
        <w:rPr>
          <w:rFonts w:ascii="Consolas" w:hAnsi="Consolas"/>
          <w:sz w:val="19"/>
        </w:rPr>
        <w:t xml:space="preserve"> * Se lleva el pivote al origen, se aplica la transformación y se regresa.</w:t>
      </w:r>
    </w:p>
    <w:p w14:paraId="183B8478" w14:textId="77777777" w:rsidR="005B2DE8" w:rsidRDefault="000E59D9">
      <w:pPr>
        <w:shd w:val="clear" w:color="auto" w:fill="F3F4F6"/>
        <w:spacing w:after="0" w:line="240" w:lineRule="auto"/>
        <w:ind w:left="170"/>
      </w:pPr>
      <w:r>
        <w:rPr>
          <w:rFonts w:ascii="Consolas" w:hAnsi="Consolas"/>
          <w:sz w:val="19"/>
        </w:rPr>
        <w:t xml:space="preserve"> */</w:t>
      </w:r>
    </w:p>
    <w:p w14:paraId="3E559BCD" w14:textId="77777777" w:rsidR="005B2DE8" w:rsidRDefault="000E59D9">
      <w:pPr>
        <w:shd w:val="clear" w:color="auto" w:fill="F3F4F6"/>
        <w:spacing w:after="0" w:line="240" w:lineRule="auto"/>
        <w:ind w:left="170"/>
      </w:pPr>
      <w:r>
        <w:rPr>
          <w:rFonts w:ascii="Consolas" w:hAnsi="Consolas"/>
          <w:sz w:val="19"/>
        </w:rPr>
        <w:t>function aroundPivot(base, px, py) {</w:t>
      </w:r>
    </w:p>
    <w:p w14:paraId="7546E7C1" w14:textId="77777777" w:rsidR="005B2DE8" w:rsidRDefault="000E59D9">
      <w:pPr>
        <w:shd w:val="clear" w:color="auto" w:fill="F3F4F6"/>
        <w:spacing w:after="0" w:line="240" w:lineRule="auto"/>
        <w:ind w:left="170"/>
      </w:pPr>
      <w:r>
        <w:rPr>
          <w:rFonts w:ascii="Consolas" w:hAnsi="Consolas"/>
          <w:sz w:val="19"/>
        </w:rPr>
        <w:t xml:space="preserve">  return M.multiply(translation(px, py), M.multiply(base, translation(-px, -py)));</w:t>
      </w:r>
    </w:p>
    <w:p w14:paraId="3C35C09D" w14:textId="77777777" w:rsidR="005B2DE8" w:rsidRDefault="000E59D9">
      <w:pPr>
        <w:shd w:val="clear" w:color="auto" w:fill="F3F4F6"/>
        <w:spacing w:after="0" w:line="240" w:lineRule="auto"/>
        <w:ind w:left="170"/>
      </w:pPr>
      <w:r>
        <w:rPr>
          <w:rFonts w:ascii="Consolas" w:hAnsi="Consolas"/>
          <w:sz w:val="19"/>
        </w:rPr>
        <w:t>}</w:t>
      </w:r>
    </w:p>
    <w:p w14:paraId="752B1748" w14:textId="77777777" w:rsidR="005B2DE8" w:rsidRDefault="005B2DE8">
      <w:pPr>
        <w:spacing w:after="40"/>
      </w:pPr>
    </w:p>
    <w:p w14:paraId="1129139B" w14:textId="77777777" w:rsidR="005B2DE8" w:rsidRDefault="000E59D9">
      <w:pPr>
        <w:jc w:val="both"/>
      </w:pPr>
      <w:r>
        <w:t>La matriz de viewport convierte coordenadas del plano en píxeles, ecuación (9):</w:t>
      </w:r>
    </w:p>
    <w:p w14:paraId="6FE1CAE4" w14:textId="77777777" w:rsidR="005B2DE8" w:rsidRDefault="000E59D9">
      <w:pPr>
        <w:spacing w:after="40"/>
      </w:pPr>
      <w:r>
        <w:rPr>
          <w:b/>
          <w:sz w:val="21"/>
        </w:rPr>
        <w:t>Código 4. render/renderer.js — matriz de viewport V</w:t>
      </w:r>
    </w:p>
    <w:p w14:paraId="443185C3" w14:textId="77777777" w:rsidR="005B2DE8" w:rsidRDefault="000E59D9">
      <w:pPr>
        <w:shd w:val="clear" w:color="auto" w:fill="F3F4F6"/>
        <w:spacing w:after="0" w:line="240" w:lineRule="auto"/>
        <w:ind w:left="170"/>
      </w:pPr>
      <w:r>
        <w:rPr>
          <w:rFonts w:ascii="Consolas" w:hAnsi="Consolas"/>
          <w:sz w:val="19"/>
        </w:rPr>
        <w:t>/**</w:t>
      </w:r>
    </w:p>
    <w:p w14:paraId="3AE56A46" w14:textId="77777777" w:rsidR="005B2DE8" w:rsidRDefault="000E59D9">
      <w:pPr>
        <w:shd w:val="clear" w:color="auto" w:fill="F3F4F6"/>
        <w:spacing w:after="0" w:line="240" w:lineRule="auto"/>
        <w:ind w:left="170"/>
      </w:pPr>
      <w:r>
        <w:rPr>
          <w:rFonts w:ascii="Consolas" w:hAnsi="Consolas"/>
          <w:sz w:val="19"/>
        </w:rPr>
        <w:t xml:space="preserve"> * Matriz de viewport V (ecuación 8): mundo → pantalla.</w:t>
      </w:r>
    </w:p>
    <w:p w14:paraId="0E2AD081" w14:textId="77777777" w:rsidR="005B2DE8" w:rsidRDefault="000E59D9">
      <w:pPr>
        <w:shd w:val="clear" w:color="auto" w:fill="F3F4F6"/>
        <w:spacing w:after="0" w:line="240" w:lineRule="auto"/>
        <w:ind w:left="170"/>
      </w:pPr>
      <w:r>
        <w:rPr>
          <w:rFonts w:ascii="Consolas" w:hAnsi="Consolas"/>
          <w:sz w:val="19"/>
        </w:rPr>
        <w:t xml:space="preserve"> *   u = k·x + cu,  v = −k·y + cv</w:t>
      </w:r>
    </w:p>
    <w:p w14:paraId="1B8DACDF" w14:textId="77777777" w:rsidR="005B2DE8" w:rsidRDefault="000E59D9">
      <w:pPr>
        <w:shd w:val="clear" w:color="auto" w:fill="F3F4F6"/>
        <w:spacing w:after="0" w:line="240" w:lineRule="auto"/>
        <w:ind w:left="170"/>
      </w:pPr>
      <w:r>
        <w:rPr>
          <w:rFonts w:ascii="Consolas" w:hAnsi="Consolas"/>
          <w:sz w:val="19"/>
        </w:rPr>
        <w:t xml:space="preserve"> * El −k invierte el eje Y (en pantalla Y crece hacia abajo).</w:t>
      </w:r>
    </w:p>
    <w:p w14:paraId="252DAFD8" w14:textId="77777777" w:rsidR="005B2DE8" w:rsidRDefault="000E59D9">
      <w:pPr>
        <w:shd w:val="clear" w:color="auto" w:fill="F3F4F6"/>
        <w:spacing w:after="0" w:line="240" w:lineRule="auto"/>
        <w:ind w:left="170"/>
      </w:pPr>
      <w:r>
        <w:rPr>
          <w:rFonts w:ascii="Consolas" w:hAnsi="Consolas"/>
          <w:sz w:val="19"/>
        </w:rPr>
        <w:t xml:space="preserve"> */</w:t>
      </w:r>
    </w:p>
    <w:p w14:paraId="64BFBA39" w14:textId="77777777" w:rsidR="005B2DE8" w:rsidRDefault="000E59D9">
      <w:pPr>
        <w:shd w:val="clear" w:color="auto" w:fill="F3F4F6"/>
        <w:spacing w:after="0" w:line="240" w:lineRule="auto"/>
        <w:ind w:left="170"/>
      </w:pPr>
      <w:r>
        <w:rPr>
          <w:rFonts w:ascii="Consolas" w:hAnsi="Consolas"/>
          <w:sz w:val="19"/>
        </w:rPr>
        <w:t>function viewportMatrix(view) {</w:t>
      </w:r>
    </w:p>
    <w:p w14:paraId="2A5804DC" w14:textId="77777777" w:rsidR="005B2DE8" w:rsidRDefault="000E59D9">
      <w:pPr>
        <w:shd w:val="clear" w:color="auto" w:fill="F3F4F6"/>
        <w:spacing w:after="0" w:line="240" w:lineRule="auto"/>
        <w:ind w:left="170"/>
      </w:pPr>
      <w:r>
        <w:rPr>
          <w:rFonts w:ascii="Consolas" w:hAnsi="Consolas"/>
          <w:sz w:val="19"/>
        </w:rPr>
        <w:t xml:space="preserve">  const k = view.zoom;</w:t>
      </w:r>
    </w:p>
    <w:p w14:paraId="0DBF31D5" w14:textId="77777777" w:rsidR="005B2DE8" w:rsidRDefault="000E59D9">
      <w:pPr>
        <w:shd w:val="clear" w:color="auto" w:fill="F3F4F6"/>
        <w:spacing w:after="0" w:line="240" w:lineRule="auto"/>
        <w:ind w:left="170"/>
      </w:pPr>
      <w:r>
        <w:rPr>
          <w:rFonts w:ascii="Consolas" w:hAnsi="Consolas"/>
          <w:sz w:val="19"/>
        </w:rPr>
        <w:t xml:space="preserve">  const cu = width / 2 - view.center.x * k;</w:t>
      </w:r>
    </w:p>
    <w:p w14:paraId="7AE77DE9" w14:textId="77777777" w:rsidR="005B2DE8" w:rsidRDefault="000E59D9">
      <w:pPr>
        <w:shd w:val="clear" w:color="auto" w:fill="F3F4F6"/>
        <w:spacing w:after="0" w:line="240" w:lineRule="auto"/>
        <w:ind w:left="170"/>
      </w:pPr>
      <w:r>
        <w:rPr>
          <w:rFonts w:ascii="Consolas" w:hAnsi="Consolas"/>
          <w:sz w:val="19"/>
        </w:rPr>
        <w:t xml:space="preserve">  const cv = height / 2 + view.center.y * k;</w:t>
      </w:r>
    </w:p>
    <w:p w14:paraId="1DD64311" w14:textId="77777777" w:rsidR="005B2DE8" w:rsidRDefault="000E59D9">
      <w:pPr>
        <w:shd w:val="clear" w:color="auto" w:fill="F3F4F6"/>
        <w:spacing w:after="0" w:line="240" w:lineRule="auto"/>
        <w:ind w:left="170"/>
      </w:pPr>
      <w:r>
        <w:rPr>
          <w:rFonts w:ascii="Consolas" w:hAnsi="Consolas"/>
          <w:sz w:val="19"/>
        </w:rPr>
        <w:t xml:space="preserve">  return [</w:t>
      </w:r>
    </w:p>
    <w:p w14:paraId="3FD79A8C" w14:textId="77777777" w:rsidR="005B2DE8" w:rsidRDefault="000E59D9">
      <w:pPr>
        <w:shd w:val="clear" w:color="auto" w:fill="F3F4F6"/>
        <w:spacing w:after="0" w:line="240" w:lineRule="auto"/>
        <w:ind w:left="170"/>
      </w:pPr>
      <w:r>
        <w:rPr>
          <w:rFonts w:ascii="Consolas" w:hAnsi="Consolas"/>
          <w:sz w:val="19"/>
        </w:rPr>
        <w:t xml:space="preserve">    [k, 0, cu],</w:t>
      </w:r>
    </w:p>
    <w:p w14:paraId="4D50CF9D" w14:textId="77777777" w:rsidR="005B2DE8" w:rsidRDefault="000E59D9">
      <w:pPr>
        <w:shd w:val="clear" w:color="auto" w:fill="F3F4F6"/>
        <w:spacing w:after="0" w:line="240" w:lineRule="auto"/>
        <w:ind w:left="170"/>
      </w:pPr>
      <w:r>
        <w:rPr>
          <w:rFonts w:ascii="Consolas" w:hAnsi="Consolas"/>
          <w:sz w:val="19"/>
        </w:rPr>
        <w:t xml:space="preserve">    [0, -k, cv],</w:t>
      </w:r>
    </w:p>
    <w:p w14:paraId="3039A350" w14:textId="77777777" w:rsidR="005B2DE8" w:rsidRDefault="000E59D9">
      <w:pPr>
        <w:shd w:val="clear" w:color="auto" w:fill="F3F4F6"/>
        <w:spacing w:after="0" w:line="240" w:lineRule="auto"/>
        <w:ind w:left="170"/>
      </w:pPr>
      <w:r>
        <w:rPr>
          <w:rFonts w:ascii="Consolas" w:hAnsi="Consolas"/>
          <w:sz w:val="19"/>
        </w:rPr>
        <w:t xml:space="preserve">    [0, 0, 1]</w:t>
      </w:r>
    </w:p>
    <w:p w14:paraId="2E3AEF68" w14:textId="77777777" w:rsidR="005B2DE8" w:rsidRDefault="000E59D9">
      <w:pPr>
        <w:shd w:val="clear" w:color="auto" w:fill="F3F4F6"/>
        <w:spacing w:after="0" w:line="240" w:lineRule="auto"/>
        <w:ind w:left="170"/>
      </w:pPr>
      <w:r>
        <w:rPr>
          <w:rFonts w:ascii="Consolas" w:hAnsi="Consolas"/>
          <w:sz w:val="19"/>
        </w:rPr>
        <w:t xml:space="preserve">  ];</w:t>
      </w:r>
    </w:p>
    <w:p w14:paraId="25FF3D3A" w14:textId="77777777" w:rsidR="005B2DE8" w:rsidRDefault="000E59D9">
      <w:pPr>
        <w:shd w:val="clear" w:color="auto" w:fill="F3F4F6"/>
        <w:spacing w:after="0" w:line="240" w:lineRule="auto"/>
        <w:ind w:left="170"/>
      </w:pPr>
      <w:r>
        <w:rPr>
          <w:rFonts w:ascii="Consolas" w:hAnsi="Consolas"/>
          <w:sz w:val="19"/>
        </w:rPr>
        <w:t>}</w:t>
      </w:r>
    </w:p>
    <w:p w14:paraId="4BDCA8BF" w14:textId="77777777" w:rsidR="005B2DE8" w:rsidRDefault="005B2DE8">
      <w:pPr>
        <w:spacing w:after="40"/>
      </w:pPr>
    </w:p>
    <w:p w14:paraId="6B427695" w14:textId="77777777" w:rsidR="005B2DE8" w:rsidRDefault="000E59D9">
      <w:pPr>
        <w:pStyle w:val="Ttulo2"/>
      </w:pPr>
      <w:bookmarkStart w:id="24" w:name="_Toc243401753"/>
      <w:r>
        <w:lastRenderedPageBreak/>
        <w:t>6.4 Interfaz resultante</w:t>
      </w:r>
      <w:bookmarkEnd w:id="24"/>
    </w:p>
    <w:p w14:paraId="6FCC321B" w14:textId="77777777" w:rsidR="005B2DE8" w:rsidRDefault="000E59D9">
      <w:pPr>
        <w:keepNext/>
        <w:spacing w:after="0"/>
      </w:pPr>
      <w:r>
        <w:rPr>
          <w:b/>
        </w:rPr>
        <w:t>Figura 4</w:t>
      </w:r>
    </w:p>
    <w:p w14:paraId="07AB18F1" w14:textId="77777777" w:rsidR="005B2DE8" w:rsidRDefault="000E59D9">
      <w:pPr>
        <w:keepNext/>
        <w:spacing w:after="80" w:line="276" w:lineRule="auto"/>
      </w:pPr>
      <w:r>
        <w:rPr>
          <w:i/>
        </w:rPr>
        <w:t>Interfaz de GeoMatriz 2D con el triángulo de referencia A(1,1), B(4,1), C(1,3) y las transformaciones R(90°) → T(2,1)</w:t>
      </w:r>
    </w:p>
    <w:p w14:paraId="49E89504" w14:textId="77777777" w:rsidR="005B2DE8" w:rsidRDefault="000E59D9">
      <w:pPr>
        <w:keepNext/>
        <w:spacing w:after="40"/>
        <w:jc w:val="center"/>
      </w:pPr>
      <w:r>
        <w:rPr>
          <w:noProof/>
        </w:rPr>
        <w:drawing>
          <wp:inline distT="0" distB="0" distL="0" distR="0" wp14:anchorId="7F429367" wp14:editId="381DD5CC">
            <wp:extent cx="5760000" cy="36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terfaz_general.png"/>
                    <pic:cNvPicPr/>
                  </pic:nvPicPr>
                  <pic:blipFill>
                    <a:blip r:embed="rId12"/>
                    <a:stretch>
                      <a:fillRect/>
                    </a:stretch>
                  </pic:blipFill>
                  <pic:spPr>
                    <a:xfrm>
                      <a:off x="0" y="0"/>
                      <a:ext cx="5760000" cy="3600000"/>
                    </a:xfrm>
                    <a:prstGeom prst="rect">
                      <a:avLst/>
                    </a:prstGeom>
                  </pic:spPr>
                </pic:pic>
              </a:graphicData>
            </a:graphic>
          </wp:inline>
        </w:drawing>
      </w:r>
    </w:p>
    <w:p w14:paraId="7AA98E85" w14:textId="77777777" w:rsidR="005B2DE8" w:rsidRDefault="000E59D9">
      <w:pPr>
        <w:spacing w:after="200"/>
      </w:pPr>
      <w:r>
        <w:rPr>
          <w:i/>
          <w:sz w:val="20"/>
        </w:rPr>
        <w:t xml:space="preserve">Fuente: </w:t>
      </w:r>
      <w:r>
        <w:rPr>
          <w:sz w:val="20"/>
        </w:rPr>
        <w:t>Elaboración propia con capturas del programa GeoMatriz 2D.</w:t>
      </w:r>
    </w:p>
    <w:p w14:paraId="55CD7CE0" w14:textId="77777777" w:rsidR="005B2DE8" w:rsidRDefault="000E59D9">
      <w:pPr>
        <w:keepNext/>
        <w:spacing w:after="0"/>
      </w:pPr>
      <w:r>
        <w:rPr>
          <w:b/>
        </w:rPr>
        <w:lastRenderedPageBreak/>
        <w:t>Figura 5</w:t>
      </w:r>
    </w:p>
    <w:p w14:paraId="473C8141" w14:textId="77777777" w:rsidR="005B2DE8" w:rsidRDefault="000E59D9">
      <w:pPr>
        <w:keepNext/>
        <w:spacing w:after="80" w:line="276" w:lineRule="auto"/>
      </w:pPr>
      <w:r>
        <w:rPr>
          <w:i/>
        </w:rPr>
        <w:t>Sección de resultados: matrices, coordenadas y medidas, y cálculo paso a paso del punto A</w:t>
      </w:r>
    </w:p>
    <w:p w14:paraId="77377952" w14:textId="77777777" w:rsidR="005B2DE8" w:rsidRDefault="000E59D9">
      <w:pPr>
        <w:keepNext/>
        <w:spacing w:after="40"/>
        <w:jc w:val="center"/>
      </w:pPr>
      <w:r>
        <w:rPr>
          <w:noProof/>
        </w:rPr>
        <w:drawing>
          <wp:inline distT="0" distB="0" distL="0" distR="0" wp14:anchorId="6B9FC4DB" wp14:editId="6B4FE5EA">
            <wp:extent cx="5760000" cy="3510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ados.png"/>
                    <pic:cNvPicPr/>
                  </pic:nvPicPr>
                  <pic:blipFill>
                    <a:blip r:embed="rId13"/>
                    <a:stretch>
                      <a:fillRect/>
                    </a:stretch>
                  </pic:blipFill>
                  <pic:spPr>
                    <a:xfrm>
                      <a:off x="0" y="0"/>
                      <a:ext cx="5760000" cy="3510857"/>
                    </a:xfrm>
                    <a:prstGeom prst="rect">
                      <a:avLst/>
                    </a:prstGeom>
                  </pic:spPr>
                </pic:pic>
              </a:graphicData>
            </a:graphic>
          </wp:inline>
        </w:drawing>
      </w:r>
    </w:p>
    <w:p w14:paraId="26362F68" w14:textId="77777777" w:rsidR="005B2DE8" w:rsidRDefault="000E59D9">
      <w:pPr>
        <w:spacing w:after="200"/>
      </w:pPr>
      <w:r>
        <w:rPr>
          <w:i/>
          <w:sz w:val="20"/>
        </w:rPr>
        <w:t xml:space="preserve">Fuente: </w:t>
      </w:r>
      <w:r>
        <w:rPr>
          <w:sz w:val="20"/>
        </w:rPr>
        <w:t>Elaboración propia con capturas del programa GeoMatriz 2D.</w:t>
      </w:r>
    </w:p>
    <w:p w14:paraId="07C582EC" w14:textId="77777777" w:rsidR="005B2DE8" w:rsidRDefault="000E59D9">
      <w:pPr>
        <w:pStyle w:val="Ttulo1"/>
      </w:pPr>
      <w:bookmarkStart w:id="25" w:name="_Toc243401754"/>
      <w:r>
        <w:t>7. Pruebas y resultados</w:t>
      </w:r>
      <w:bookmarkEnd w:id="25"/>
    </w:p>
    <w:p w14:paraId="3F3C5EEB" w14:textId="77777777" w:rsidR="005B2DE8" w:rsidRDefault="000E59D9">
      <w:pPr>
        <w:pStyle w:val="Ttulo2"/>
      </w:pPr>
      <w:bookmarkStart w:id="26" w:name="_Toc243401755"/>
      <w:r>
        <w:t>7.1 Casos de prueba</w:t>
      </w:r>
      <w:bookmarkEnd w:id="26"/>
    </w:p>
    <w:p w14:paraId="0A122648" w14:textId="77777777" w:rsidR="005B2DE8" w:rsidRDefault="000E59D9">
      <w:pPr>
        <w:jc w:val="both"/>
      </w:pPr>
      <w:r>
        <w:t>Los resultados esperados se calcularon a mano antes de programar y se verificaron con un cálculo independiente. La página tests/test-runner.html ejecuta las 39 pruebas automáticas con una tolerancia de 1·10⁻⁹. La Tabla 5 resume una selección; la lista completa está en el repositorio (docs/pruebas.md).</w:t>
      </w:r>
    </w:p>
    <w:p w14:paraId="75534184" w14:textId="77777777" w:rsidR="005B2DE8" w:rsidRDefault="000E59D9">
      <w:pPr>
        <w:keepNext/>
        <w:spacing w:after="0"/>
      </w:pPr>
      <w:r>
        <w:rPr>
          <w:b/>
        </w:rPr>
        <w:t>Tabla 5</w:t>
      </w:r>
    </w:p>
    <w:p w14:paraId="160548FC" w14:textId="77777777" w:rsidR="005B2DE8" w:rsidRDefault="000E59D9">
      <w:pPr>
        <w:keepNext/>
        <w:spacing w:after="80" w:line="276" w:lineRule="auto"/>
      </w:pPr>
      <w:r>
        <w:rPr>
          <w:i/>
        </w:rPr>
        <w:t>Selección de casos de prueba (todos aprobados)</w:t>
      </w:r>
    </w:p>
    <w:tbl>
      <w:tblPr>
        <w:tblStyle w:val="Tablaconcuadrcula"/>
        <w:tblW w:w="0" w:type="auto"/>
        <w:jc w:val="center"/>
        <w:tblLook w:val="04A0" w:firstRow="1" w:lastRow="0" w:firstColumn="1" w:lastColumn="0" w:noHBand="0" w:noVBand="1"/>
      </w:tblPr>
      <w:tblGrid>
        <w:gridCol w:w="850"/>
        <w:gridCol w:w="1814"/>
        <w:gridCol w:w="3288"/>
        <w:gridCol w:w="3118"/>
      </w:tblGrid>
      <w:tr w:rsidR="005B2DE8" w14:paraId="50428D95" w14:textId="77777777">
        <w:trPr>
          <w:tblHeader/>
          <w:jc w:val="center"/>
        </w:trPr>
        <w:tc>
          <w:tcPr>
            <w:tcW w:w="850" w:type="dxa"/>
            <w:shd w:val="clear" w:color="auto" w:fill="DBEAFE"/>
            <w:vAlign w:val="center"/>
          </w:tcPr>
          <w:p w14:paraId="63CDB1E7" w14:textId="77777777" w:rsidR="005B2DE8" w:rsidRDefault="000E59D9">
            <w:pPr>
              <w:spacing w:after="20" w:line="264" w:lineRule="auto"/>
            </w:pPr>
            <w:r>
              <w:rPr>
                <w:b/>
                <w:sz w:val="19"/>
              </w:rPr>
              <w:t>ID</w:t>
            </w:r>
          </w:p>
        </w:tc>
        <w:tc>
          <w:tcPr>
            <w:tcW w:w="1814" w:type="dxa"/>
            <w:shd w:val="clear" w:color="auto" w:fill="DBEAFE"/>
            <w:vAlign w:val="center"/>
          </w:tcPr>
          <w:p w14:paraId="652EDA42" w14:textId="77777777" w:rsidR="005B2DE8" w:rsidRDefault="000E59D9">
            <w:pPr>
              <w:spacing w:after="20" w:line="264" w:lineRule="auto"/>
            </w:pPr>
            <w:r>
              <w:rPr>
                <w:b/>
                <w:sz w:val="19"/>
              </w:rPr>
              <w:t>Caso</w:t>
            </w:r>
          </w:p>
        </w:tc>
        <w:tc>
          <w:tcPr>
            <w:tcW w:w="3288" w:type="dxa"/>
            <w:shd w:val="clear" w:color="auto" w:fill="DBEAFE"/>
            <w:vAlign w:val="center"/>
          </w:tcPr>
          <w:p w14:paraId="51781308" w14:textId="77777777" w:rsidR="005B2DE8" w:rsidRDefault="000E59D9">
            <w:pPr>
              <w:spacing w:after="20" w:line="264" w:lineRule="auto"/>
            </w:pPr>
            <w:r>
              <w:rPr>
                <w:b/>
                <w:sz w:val="19"/>
              </w:rPr>
              <w:t>Entrada</w:t>
            </w:r>
          </w:p>
        </w:tc>
        <w:tc>
          <w:tcPr>
            <w:tcW w:w="3118" w:type="dxa"/>
            <w:shd w:val="clear" w:color="auto" w:fill="DBEAFE"/>
            <w:vAlign w:val="center"/>
          </w:tcPr>
          <w:p w14:paraId="067EF9D1" w14:textId="77777777" w:rsidR="005B2DE8" w:rsidRDefault="000E59D9">
            <w:pPr>
              <w:spacing w:after="20" w:line="264" w:lineRule="auto"/>
            </w:pPr>
            <w:r>
              <w:rPr>
                <w:b/>
                <w:sz w:val="19"/>
              </w:rPr>
              <w:t>Resultado esperado y obtenido</w:t>
            </w:r>
          </w:p>
        </w:tc>
      </w:tr>
      <w:tr w:rsidR="005B2DE8" w14:paraId="3C0FD269" w14:textId="77777777">
        <w:trPr>
          <w:jc w:val="center"/>
        </w:trPr>
        <w:tc>
          <w:tcPr>
            <w:tcW w:w="850" w:type="dxa"/>
            <w:vAlign w:val="center"/>
          </w:tcPr>
          <w:p w14:paraId="243E71FC" w14:textId="77777777" w:rsidR="005B2DE8" w:rsidRDefault="000E59D9">
            <w:pPr>
              <w:spacing w:after="20" w:line="264" w:lineRule="auto"/>
            </w:pPr>
            <w:r>
              <w:rPr>
                <w:sz w:val="19"/>
              </w:rPr>
              <w:t>CP04</w:t>
            </w:r>
          </w:p>
        </w:tc>
        <w:tc>
          <w:tcPr>
            <w:tcW w:w="1814" w:type="dxa"/>
            <w:vAlign w:val="center"/>
          </w:tcPr>
          <w:p w14:paraId="0AA796C2" w14:textId="77777777" w:rsidR="005B2DE8" w:rsidRDefault="000E59D9">
            <w:pPr>
              <w:spacing w:after="20" w:line="264" w:lineRule="auto"/>
            </w:pPr>
            <w:r>
              <w:rPr>
                <w:sz w:val="19"/>
              </w:rPr>
              <w:t>Rotación 90°</w:t>
            </w:r>
          </w:p>
        </w:tc>
        <w:tc>
          <w:tcPr>
            <w:tcW w:w="3288" w:type="dxa"/>
            <w:vAlign w:val="center"/>
          </w:tcPr>
          <w:p w14:paraId="5A4F4B85" w14:textId="77777777" w:rsidR="005B2DE8" w:rsidRDefault="000E59D9">
            <w:pPr>
              <w:spacing w:after="20" w:line="264" w:lineRule="auto"/>
            </w:pPr>
            <w:r>
              <w:rPr>
                <w:sz w:val="19"/>
              </w:rPr>
              <w:t>R(90°), P = (2, 3)</w:t>
            </w:r>
          </w:p>
        </w:tc>
        <w:tc>
          <w:tcPr>
            <w:tcW w:w="3118" w:type="dxa"/>
            <w:vAlign w:val="center"/>
          </w:tcPr>
          <w:p w14:paraId="2F110C40" w14:textId="77777777" w:rsidR="005B2DE8" w:rsidRDefault="000E59D9">
            <w:pPr>
              <w:spacing w:after="20" w:line="264" w:lineRule="auto"/>
            </w:pPr>
            <w:r>
              <w:rPr>
                <w:sz w:val="19"/>
              </w:rPr>
              <w:t>(−3, 2)</w:t>
            </w:r>
          </w:p>
        </w:tc>
      </w:tr>
      <w:tr w:rsidR="005B2DE8" w14:paraId="639845A7" w14:textId="77777777">
        <w:trPr>
          <w:jc w:val="center"/>
        </w:trPr>
        <w:tc>
          <w:tcPr>
            <w:tcW w:w="850" w:type="dxa"/>
            <w:vAlign w:val="center"/>
          </w:tcPr>
          <w:p w14:paraId="4607D3D8" w14:textId="77777777" w:rsidR="005B2DE8" w:rsidRDefault="000E59D9">
            <w:pPr>
              <w:spacing w:after="20" w:line="264" w:lineRule="auto"/>
            </w:pPr>
            <w:r>
              <w:rPr>
                <w:sz w:val="19"/>
              </w:rPr>
              <w:t>CP12</w:t>
            </w:r>
          </w:p>
        </w:tc>
        <w:tc>
          <w:tcPr>
            <w:tcW w:w="1814" w:type="dxa"/>
            <w:vAlign w:val="center"/>
          </w:tcPr>
          <w:p w14:paraId="3556ED2C" w14:textId="77777777" w:rsidR="005B2DE8" w:rsidRDefault="000E59D9">
            <w:pPr>
              <w:spacing w:after="20" w:line="264" w:lineRule="auto"/>
            </w:pPr>
            <w:r>
              <w:rPr>
                <w:sz w:val="19"/>
              </w:rPr>
              <w:t>Rotación con pivote</w:t>
            </w:r>
          </w:p>
        </w:tc>
        <w:tc>
          <w:tcPr>
            <w:tcW w:w="3288" w:type="dxa"/>
            <w:vAlign w:val="center"/>
          </w:tcPr>
          <w:p w14:paraId="62D57372" w14:textId="77777777" w:rsidR="005B2DE8" w:rsidRDefault="000E59D9">
            <w:pPr>
              <w:spacing w:after="20" w:line="264" w:lineRule="auto"/>
            </w:pPr>
            <w:r>
              <w:rPr>
                <w:sz w:val="19"/>
              </w:rPr>
              <w:t>R(90°) respecto a (2, 1), P = (3, 1)</w:t>
            </w:r>
          </w:p>
        </w:tc>
        <w:tc>
          <w:tcPr>
            <w:tcW w:w="3118" w:type="dxa"/>
            <w:vAlign w:val="center"/>
          </w:tcPr>
          <w:p w14:paraId="31BABAAD" w14:textId="77777777" w:rsidR="005B2DE8" w:rsidRDefault="000E59D9">
            <w:pPr>
              <w:spacing w:after="20" w:line="264" w:lineRule="auto"/>
            </w:pPr>
            <w:r>
              <w:rPr>
                <w:sz w:val="19"/>
              </w:rPr>
              <w:t>(2, 2)</w:t>
            </w:r>
          </w:p>
        </w:tc>
      </w:tr>
      <w:tr w:rsidR="005B2DE8" w14:paraId="14B0EDB6" w14:textId="77777777">
        <w:trPr>
          <w:jc w:val="center"/>
        </w:trPr>
        <w:tc>
          <w:tcPr>
            <w:tcW w:w="850" w:type="dxa"/>
            <w:vAlign w:val="center"/>
          </w:tcPr>
          <w:p w14:paraId="63B50A75" w14:textId="77777777" w:rsidR="005B2DE8" w:rsidRDefault="000E59D9">
            <w:pPr>
              <w:spacing w:after="20" w:line="264" w:lineRule="auto"/>
            </w:pPr>
            <w:r>
              <w:rPr>
                <w:sz w:val="19"/>
              </w:rPr>
              <w:t>CP14</w:t>
            </w:r>
          </w:p>
        </w:tc>
        <w:tc>
          <w:tcPr>
            <w:tcW w:w="1814" w:type="dxa"/>
            <w:vAlign w:val="center"/>
          </w:tcPr>
          <w:p w14:paraId="335F0ED6" w14:textId="77777777" w:rsidR="005B2DE8" w:rsidRDefault="000E59D9">
            <w:pPr>
              <w:spacing w:after="20" w:line="264" w:lineRule="auto"/>
            </w:pPr>
            <w:r>
              <w:rPr>
                <w:sz w:val="19"/>
              </w:rPr>
              <w:t>Composición</w:t>
            </w:r>
          </w:p>
        </w:tc>
        <w:tc>
          <w:tcPr>
            <w:tcW w:w="3288" w:type="dxa"/>
            <w:vAlign w:val="center"/>
          </w:tcPr>
          <w:p w14:paraId="60C8E389" w14:textId="77777777" w:rsidR="005B2DE8" w:rsidRDefault="000E59D9">
            <w:pPr>
              <w:spacing w:after="20" w:line="264" w:lineRule="auto"/>
            </w:pPr>
            <w:r>
              <w:rPr>
                <w:sz w:val="19"/>
              </w:rPr>
              <w:t>S(2,2) → R(90°) → T(2,1), P = (1, 0)</w:t>
            </w:r>
          </w:p>
        </w:tc>
        <w:tc>
          <w:tcPr>
            <w:tcW w:w="3118" w:type="dxa"/>
            <w:vAlign w:val="center"/>
          </w:tcPr>
          <w:p w14:paraId="15CDD6AA" w14:textId="77777777" w:rsidR="005B2DE8" w:rsidRDefault="000E59D9">
            <w:pPr>
              <w:spacing w:after="20" w:line="264" w:lineRule="auto"/>
            </w:pPr>
            <w:r>
              <w:rPr>
                <w:sz w:val="19"/>
              </w:rPr>
              <w:t>M = [[0,−2,2],[2,0,1],[0,0,1]]; (2, 3)</w:t>
            </w:r>
          </w:p>
        </w:tc>
      </w:tr>
      <w:tr w:rsidR="005B2DE8" w14:paraId="65DC6B76" w14:textId="77777777">
        <w:trPr>
          <w:jc w:val="center"/>
        </w:trPr>
        <w:tc>
          <w:tcPr>
            <w:tcW w:w="850" w:type="dxa"/>
            <w:vAlign w:val="center"/>
          </w:tcPr>
          <w:p w14:paraId="629C0A33" w14:textId="77777777" w:rsidR="005B2DE8" w:rsidRDefault="000E59D9">
            <w:pPr>
              <w:spacing w:after="20" w:line="264" w:lineRule="auto"/>
            </w:pPr>
            <w:r>
              <w:rPr>
                <w:sz w:val="19"/>
              </w:rPr>
              <w:t>CP15</w:t>
            </w:r>
          </w:p>
        </w:tc>
        <w:tc>
          <w:tcPr>
            <w:tcW w:w="1814" w:type="dxa"/>
            <w:vAlign w:val="center"/>
          </w:tcPr>
          <w:p w14:paraId="17403161" w14:textId="77777777" w:rsidR="005B2DE8" w:rsidRDefault="000E59D9">
            <w:pPr>
              <w:spacing w:after="20" w:line="264" w:lineRule="auto"/>
            </w:pPr>
            <w:r>
              <w:rPr>
                <w:sz w:val="19"/>
              </w:rPr>
              <w:t>El orden importa</w:t>
            </w:r>
          </w:p>
        </w:tc>
        <w:tc>
          <w:tcPr>
            <w:tcW w:w="3288" w:type="dxa"/>
            <w:vAlign w:val="center"/>
          </w:tcPr>
          <w:p w14:paraId="14B30A77" w14:textId="77777777" w:rsidR="005B2DE8" w:rsidRDefault="000E59D9">
            <w:pPr>
              <w:spacing w:after="20" w:line="264" w:lineRule="auto"/>
            </w:pPr>
            <w:r>
              <w:rPr>
                <w:sz w:val="19"/>
              </w:rPr>
              <w:t>P = (1,1): S(2,2)→T(2,1) vs. T(2,1)→S(2,2)</w:t>
            </w:r>
          </w:p>
        </w:tc>
        <w:tc>
          <w:tcPr>
            <w:tcW w:w="3118" w:type="dxa"/>
            <w:vAlign w:val="center"/>
          </w:tcPr>
          <w:p w14:paraId="33A541DC" w14:textId="77777777" w:rsidR="005B2DE8" w:rsidRDefault="000E59D9">
            <w:pPr>
              <w:spacing w:after="20" w:line="264" w:lineRule="auto"/>
            </w:pPr>
            <w:r>
              <w:rPr>
                <w:sz w:val="19"/>
              </w:rPr>
              <w:t>(4, 3) vs. (6, 4)</w:t>
            </w:r>
          </w:p>
        </w:tc>
      </w:tr>
      <w:tr w:rsidR="005B2DE8" w14:paraId="65BC33A6" w14:textId="77777777">
        <w:trPr>
          <w:jc w:val="center"/>
        </w:trPr>
        <w:tc>
          <w:tcPr>
            <w:tcW w:w="850" w:type="dxa"/>
            <w:vAlign w:val="center"/>
          </w:tcPr>
          <w:p w14:paraId="54138633" w14:textId="77777777" w:rsidR="005B2DE8" w:rsidRDefault="000E59D9">
            <w:pPr>
              <w:spacing w:after="20" w:line="264" w:lineRule="auto"/>
            </w:pPr>
            <w:r>
              <w:rPr>
                <w:sz w:val="19"/>
              </w:rPr>
              <w:t>CP16</w:t>
            </w:r>
          </w:p>
        </w:tc>
        <w:tc>
          <w:tcPr>
            <w:tcW w:w="1814" w:type="dxa"/>
            <w:vAlign w:val="center"/>
          </w:tcPr>
          <w:p w14:paraId="0C1047CB" w14:textId="77777777" w:rsidR="005B2DE8" w:rsidRDefault="000E59D9">
            <w:pPr>
              <w:spacing w:after="20" w:line="264" w:lineRule="auto"/>
            </w:pPr>
            <w:r>
              <w:rPr>
                <w:sz w:val="19"/>
              </w:rPr>
              <w:t>No conmutatividad</w:t>
            </w:r>
          </w:p>
        </w:tc>
        <w:tc>
          <w:tcPr>
            <w:tcW w:w="3288" w:type="dxa"/>
            <w:vAlign w:val="center"/>
          </w:tcPr>
          <w:p w14:paraId="679EF47C" w14:textId="77777777" w:rsidR="005B2DE8" w:rsidRDefault="000E59D9">
            <w:pPr>
              <w:spacing w:after="20" w:line="264" w:lineRule="auto"/>
            </w:pPr>
            <w:r>
              <w:rPr>
                <w:sz w:val="19"/>
              </w:rPr>
              <w:t>P = (1,0): R(90°)→T(2,0) vs. T(2,0)→R(90°)</w:t>
            </w:r>
          </w:p>
        </w:tc>
        <w:tc>
          <w:tcPr>
            <w:tcW w:w="3118" w:type="dxa"/>
            <w:vAlign w:val="center"/>
          </w:tcPr>
          <w:p w14:paraId="58162CA9" w14:textId="77777777" w:rsidR="005B2DE8" w:rsidRDefault="000E59D9">
            <w:pPr>
              <w:spacing w:after="20" w:line="264" w:lineRule="auto"/>
            </w:pPr>
            <w:r>
              <w:rPr>
                <w:sz w:val="19"/>
              </w:rPr>
              <w:t>(2, 1) vs. (0, 3)</w:t>
            </w:r>
          </w:p>
        </w:tc>
      </w:tr>
      <w:tr w:rsidR="005B2DE8" w14:paraId="4F328DE1" w14:textId="77777777">
        <w:trPr>
          <w:jc w:val="center"/>
        </w:trPr>
        <w:tc>
          <w:tcPr>
            <w:tcW w:w="850" w:type="dxa"/>
            <w:vAlign w:val="center"/>
          </w:tcPr>
          <w:p w14:paraId="0016427F" w14:textId="77777777" w:rsidR="005B2DE8" w:rsidRDefault="000E59D9">
            <w:pPr>
              <w:spacing w:after="20" w:line="264" w:lineRule="auto"/>
            </w:pPr>
            <w:r>
              <w:rPr>
                <w:sz w:val="19"/>
              </w:rPr>
              <w:t>CP17</w:t>
            </w:r>
          </w:p>
        </w:tc>
        <w:tc>
          <w:tcPr>
            <w:tcW w:w="1814" w:type="dxa"/>
            <w:vAlign w:val="center"/>
          </w:tcPr>
          <w:p w14:paraId="7101B7C8" w14:textId="77777777" w:rsidR="005B2DE8" w:rsidRDefault="000E59D9">
            <w:pPr>
              <w:spacing w:after="20" w:line="264" w:lineRule="auto"/>
            </w:pPr>
            <w:r>
              <w:rPr>
                <w:sz w:val="19"/>
              </w:rPr>
              <w:t>Determinante</w:t>
            </w:r>
          </w:p>
        </w:tc>
        <w:tc>
          <w:tcPr>
            <w:tcW w:w="3288" w:type="dxa"/>
            <w:vAlign w:val="center"/>
          </w:tcPr>
          <w:p w14:paraId="69F475F5" w14:textId="77777777" w:rsidR="005B2DE8" w:rsidRDefault="000E59D9">
            <w:pPr>
              <w:spacing w:after="20" w:line="264" w:lineRule="auto"/>
            </w:pPr>
            <w:r>
              <w:rPr>
                <w:sz w:val="19"/>
              </w:rPr>
              <w:t>S(2,3) → R(37°) → T(4,−1)</w:t>
            </w:r>
          </w:p>
        </w:tc>
        <w:tc>
          <w:tcPr>
            <w:tcW w:w="3118" w:type="dxa"/>
            <w:vAlign w:val="center"/>
          </w:tcPr>
          <w:p w14:paraId="625E1AAF" w14:textId="77777777" w:rsidR="005B2DE8" w:rsidRDefault="000E59D9">
            <w:pPr>
              <w:spacing w:after="20" w:line="264" w:lineRule="auto"/>
            </w:pPr>
            <w:r>
              <w:rPr>
                <w:sz w:val="19"/>
              </w:rPr>
              <w:t>det(M) = 6</w:t>
            </w:r>
          </w:p>
        </w:tc>
      </w:tr>
      <w:tr w:rsidR="005B2DE8" w14:paraId="564AD890" w14:textId="77777777">
        <w:trPr>
          <w:jc w:val="center"/>
        </w:trPr>
        <w:tc>
          <w:tcPr>
            <w:tcW w:w="850" w:type="dxa"/>
            <w:vAlign w:val="center"/>
          </w:tcPr>
          <w:p w14:paraId="6179D690" w14:textId="77777777" w:rsidR="005B2DE8" w:rsidRDefault="000E59D9">
            <w:pPr>
              <w:spacing w:after="20" w:line="264" w:lineRule="auto"/>
            </w:pPr>
            <w:r>
              <w:rPr>
                <w:sz w:val="19"/>
              </w:rPr>
              <w:t>CP18</w:t>
            </w:r>
          </w:p>
        </w:tc>
        <w:tc>
          <w:tcPr>
            <w:tcW w:w="1814" w:type="dxa"/>
            <w:vAlign w:val="center"/>
          </w:tcPr>
          <w:p w14:paraId="1A294CBF" w14:textId="77777777" w:rsidR="005B2DE8" w:rsidRDefault="000E59D9">
            <w:pPr>
              <w:spacing w:after="20" w:line="264" w:lineRule="auto"/>
            </w:pPr>
            <w:r>
              <w:rPr>
                <w:sz w:val="19"/>
              </w:rPr>
              <w:t>Caso de referencia</w:t>
            </w:r>
          </w:p>
        </w:tc>
        <w:tc>
          <w:tcPr>
            <w:tcW w:w="3288" w:type="dxa"/>
            <w:vAlign w:val="center"/>
          </w:tcPr>
          <w:p w14:paraId="3D720D95" w14:textId="77777777" w:rsidR="005B2DE8" w:rsidRDefault="000E59D9">
            <w:pPr>
              <w:spacing w:after="20" w:line="264" w:lineRule="auto"/>
            </w:pPr>
            <w:r>
              <w:rPr>
                <w:sz w:val="19"/>
              </w:rPr>
              <w:t>Triángulo A, B, C con R(90°) → T(2,1)</w:t>
            </w:r>
          </w:p>
        </w:tc>
        <w:tc>
          <w:tcPr>
            <w:tcW w:w="3118" w:type="dxa"/>
            <w:vAlign w:val="center"/>
          </w:tcPr>
          <w:p w14:paraId="5B7FF0EF" w14:textId="77777777" w:rsidR="005B2DE8" w:rsidRDefault="000E59D9">
            <w:pPr>
              <w:spacing w:after="20" w:line="264" w:lineRule="auto"/>
            </w:pPr>
            <w:r>
              <w:rPr>
                <w:sz w:val="19"/>
              </w:rPr>
              <w:t>(1, 2), (1, 5), (−1, 2)</w:t>
            </w:r>
          </w:p>
        </w:tc>
      </w:tr>
      <w:tr w:rsidR="005B2DE8" w14:paraId="1799EB03" w14:textId="77777777">
        <w:trPr>
          <w:jc w:val="center"/>
        </w:trPr>
        <w:tc>
          <w:tcPr>
            <w:tcW w:w="850" w:type="dxa"/>
            <w:vAlign w:val="center"/>
          </w:tcPr>
          <w:p w14:paraId="1063010E" w14:textId="77777777" w:rsidR="005B2DE8" w:rsidRDefault="000E59D9">
            <w:pPr>
              <w:spacing w:after="20" w:line="264" w:lineRule="auto"/>
            </w:pPr>
            <w:r>
              <w:rPr>
                <w:sz w:val="19"/>
              </w:rPr>
              <w:t>CP26</w:t>
            </w:r>
          </w:p>
        </w:tc>
        <w:tc>
          <w:tcPr>
            <w:tcW w:w="1814" w:type="dxa"/>
            <w:vAlign w:val="center"/>
          </w:tcPr>
          <w:p w14:paraId="412C2969" w14:textId="77777777" w:rsidR="005B2DE8" w:rsidRDefault="000E59D9">
            <w:pPr>
              <w:spacing w:after="20" w:line="264" w:lineRule="auto"/>
            </w:pPr>
            <w:r>
              <w:rPr>
                <w:sz w:val="19"/>
              </w:rPr>
              <w:t>Área transformada</w:t>
            </w:r>
          </w:p>
        </w:tc>
        <w:tc>
          <w:tcPr>
            <w:tcW w:w="3288" w:type="dxa"/>
            <w:vAlign w:val="center"/>
          </w:tcPr>
          <w:p w14:paraId="563D8B3E" w14:textId="77777777" w:rsidR="005B2DE8" w:rsidRDefault="000E59D9">
            <w:pPr>
              <w:spacing w:after="20" w:line="264" w:lineRule="auto"/>
            </w:pPr>
            <w:r>
              <w:rPr>
                <w:sz w:val="19"/>
              </w:rPr>
              <w:t>S(2,−3) → R(30°) → T(1,1)</w:t>
            </w:r>
          </w:p>
        </w:tc>
        <w:tc>
          <w:tcPr>
            <w:tcW w:w="3118" w:type="dxa"/>
            <w:vAlign w:val="center"/>
          </w:tcPr>
          <w:p w14:paraId="1213AB28" w14:textId="77777777" w:rsidR="005B2DE8" w:rsidRDefault="000E59D9">
            <w:pPr>
              <w:spacing w:after="20" w:line="264" w:lineRule="auto"/>
            </w:pPr>
            <w:r>
              <w:rPr>
                <w:sz w:val="19"/>
              </w:rPr>
              <w:t>A′ = |det(M)| · A</w:t>
            </w:r>
          </w:p>
        </w:tc>
      </w:tr>
      <w:tr w:rsidR="005B2DE8" w14:paraId="60389C64" w14:textId="77777777">
        <w:trPr>
          <w:jc w:val="center"/>
        </w:trPr>
        <w:tc>
          <w:tcPr>
            <w:tcW w:w="850" w:type="dxa"/>
            <w:vAlign w:val="center"/>
          </w:tcPr>
          <w:p w14:paraId="06D97E87" w14:textId="77777777" w:rsidR="005B2DE8" w:rsidRDefault="000E59D9">
            <w:pPr>
              <w:spacing w:after="20" w:line="264" w:lineRule="auto"/>
            </w:pPr>
            <w:r>
              <w:rPr>
                <w:sz w:val="19"/>
              </w:rPr>
              <w:lastRenderedPageBreak/>
              <w:t>CV03</w:t>
            </w:r>
          </w:p>
        </w:tc>
        <w:tc>
          <w:tcPr>
            <w:tcW w:w="1814" w:type="dxa"/>
            <w:vAlign w:val="center"/>
          </w:tcPr>
          <w:p w14:paraId="60D7A981" w14:textId="77777777" w:rsidR="005B2DE8" w:rsidRDefault="000E59D9">
            <w:pPr>
              <w:spacing w:after="20" w:line="264" w:lineRule="auto"/>
            </w:pPr>
            <w:r>
              <w:rPr>
                <w:sz w:val="19"/>
              </w:rPr>
              <w:t>Escala 0</w:t>
            </w:r>
          </w:p>
        </w:tc>
        <w:tc>
          <w:tcPr>
            <w:tcW w:w="3288" w:type="dxa"/>
            <w:vAlign w:val="center"/>
          </w:tcPr>
          <w:p w14:paraId="4C8E9700" w14:textId="77777777" w:rsidR="005B2DE8" w:rsidRDefault="000E59D9">
            <w:pPr>
              <w:spacing w:after="20" w:line="264" w:lineRule="auto"/>
            </w:pPr>
            <w:r>
              <w:rPr>
                <w:sz w:val="19"/>
              </w:rPr>
              <w:t>s</w:t>
            </w:r>
            <w:r>
              <w:rPr>
                <w:sz w:val="19"/>
                <w:vertAlign w:val="subscript"/>
              </w:rPr>
              <w:t>x</w:t>
            </w:r>
            <w:r>
              <w:rPr>
                <w:sz w:val="19"/>
              </w:rPr>
              <w:t xml:space="preserve"> = 0</w:t>
            </w:r>
          </w:p>
        </w:tc>
        <w:tc>
          <w:tcPr>
            <w:tcW w:w="3118" w:type="dxa"/>
            <w:vAlign w:val="center"/>
          </w:tcPr>
          <w:p w14:paraId="1543AC60" w14:textId="77777777" w:rsidR="005B2DE8" w:rsidRDefault="000E59D9">
            <w:pPr>
              <w:spacing w:after="20" w:line="264" w:lineRule="auto"/>
            </w:pPr>
            <w:r>
              <w:rPr>
                <w:sz w:val="19"/>
              </w:rPr>
              <w:t>Error que menciona det(M) = 0</w:t>
            </w:r>
          </w:p>
        </w:tc>
      </w:tr>
      <w:tr w:rsidR="005B2DE8" w14:paraId="242EF9D5" w14:textId="77777777">
        <w:trPr>
          <w:jc w:val="center"/>
        </w:trPr>
        <w:tc>
          <w:tcPr>
            <w:tcW w:w="850" w:type="dxa"/>
            <w:vAlign w:val="center"/>
          </w:tcPr>
          <w:p w14:paraId="76D48709" w14:textId="77777777" w:rsidR="005B2DE8" w:rsidRDefault="000E59D9">
            <w:pPr>
              <w:spacing w:after="20" w:line="264" w:lineRule="auto"/>
            </w:pPr>
            <w:r>
              <w:rPr>
                <w:sz w:val="19"/>
              </w:rPr>
              <w:t>CV04</w:t>
            </w:r>
          </w:p>
        </w:tc>
        <w:tc>
          <w:tcPr>
            <w:tcW w:w="1814" w:type="dxa"/>
            <w:vAlign w:val="center"/>
          </w:tcPr>
          <w:p w14:paraId="524D54E3" w14:textId="77777777" w:rsidR="005B2DE8" w:rsidRDefault="000E59D9">
            <w:pPr>
              <w:spacing w:after="20" w:line="264" w:lineRule="auto"/>
            </w:pPr>
            <w:r>
              <w:rPr>
                <w:sz w:val="19"/>
              </w:rPr>
              <w:t>Coma decimal</w:t>
            </w:r>
          </w:p>
        </w:tc>
        <w:tc>
          <w:tcPr>
            <w:tcW w:w="3288" w:type="dxa"/>
            <w:vAlign w:val="center"/>
          </w:tcPr>
          <w:p w14:paraId="7BBE629A" w14:textId="77777777" w:rsidR="005B2DE8" w:rsidRDefault="000E59D9">
            <w:pPr>
              <w:spacing w:after="20" w:line="264" w:lineRule="auto"/>
            </w:pPr>
            <w:r>
              <w:rPr>
                <w:sz w:val="19"/>
              </w:rPr>
              <w:t>«1,5»</w:t>
            </w:r>
          </w:p>
        </w:tc>
        <w:tc>
          <w:tcPr>
            <w:tcW w:w="3118" w:type="dxa"/>
            <w:vAlign w:val="center"/>
          </w:tcPr>
          <w:p w14:paraId="51D99B7D" w14:textId="77777777" w:rsidR="005B2DE8" w:rsidRDefault="000E59D9">
            <w:pPr>
              <w:spacing w:after="20" w:line="264" w:lineRule="auto"/>
            </w:pPr>
            <w:r>
              <w:rPr>
                <w:sz w:val="19"/>
              </w:rPr>
              <w:t>1.5</w:t>
            </w:r>
          </w:p>
        </w:tc>
      </w:tr>
    </w:tbl>
    <w:p w14:paraId="393317AD" w14:textId="77777777" w:rsidR="005B2DE8" w:rsidRDefault="000E59D9">
      <w:pPr>
        <w:spacing w:before="60" w:after="200"/>
      </w:pPr>
      <w:r>
        <w:rPr>
          <w:i/>
          <w:sz w:val="20"/>
        </w:rPr>
        <w:t xml:space="preserve">Fuente: </w:t>
      </w:r>
      <w:r>
        <w:rPr>
          <w:sz w:val="20"/>
        </w:rPr>
        <w:t>Elaboración propia.</w:t>
      </w:r>
    </w:p>
    <w:p w14:paraId="782023A2" w14:textId="77777777" w:rsidR="005B2DE8" w:rsidRDefault="000E59D9">
      <w:pPr>
        <w:jc w:val="both"/>
      </w:pPr>
      <w:r>
        <w:t xml:space="preserve">Resultado: </w:t>
      </w:r>
      <w:r>
        <w:rPr>
          <w:b/>
        </w:rPr>
        <w:t>39 de 39 pruebas automáticas aprobadas</w:t>
      </w:r>
      <w:r>
        <w:t xml:space="preserve"> (22 del núcleo matemático, 5 de apoyo y 12 de validación). Además se realizaron 79 pruebas manuales de interfaz documentadas en docs/pruebas.md.</w:t>
      </w:r>
    </w:p>
    <w:p w14:paraId="0403EB40" w14:textId="77777777" w:rsidR="005B2DE8" w:rsidRDefault="000E59D9">
      <w:pPr>
        <w:pStyle w:val="Ttulo2"/>
      </w:pPr>
      <w:bookmarkStart w:id="27" w:name="_Toc243401756"/>
      <w:r>
        <w:t>7.2 Capturas de funcionamiento</w:t>
      </w:r>
      <w:bookmarkEnd w:id="27"/>
    </w:p>
    <w:p w14:paraId="2564B138" w14:textId="77777777" w:rsidR="005B2DE8" w:rsidRDefault="000E59D9">
      <w:pPr>
        <w:keepNext/>
        <w:spacing w:after="0"/>
      </w:pPr>
      <w:r>
        <w:rPr>
          <w:b/>
        </w:rPr>
        <w:t>Figura 6</w:t>
      </w:r>
    </w:p>
    <w:p w14:paraId="22EF8950" w14:textId="77777777" w:rsidR="005B2DE8" w:rsidRDefault="000E59D9">
      <w:pPr>
        <w:keepNext/>
        <w:spacing w:after="80" w:line="276" w:lineRule="auto"/>
      </w:pPr>
      <w:r>
        <w:rPr>
          <w:i/>
        </w:rPr>
        <w:t>Ejemplo «El orden importa»: pasos intermedios (gris) y resultado con el orden inverso (morado)</w:t>
      </w:r>
    </w:p>
    <w:p w14:paraId="5A737EFA" w14:textId="77777777" w:rsidR="005B2DE8" w:rsidRDefault="000E59D9">
      <w:pPr>
        <w:keepNext/>
        <w:spacing w:after="40"/>
        <w:jc w:val="center"/>
      </w:pPr>
      <w:r>
        <w:rPr>
          <w:noProof/>
        </w:rPr>
        <w:drawing>
          <wp:inline distT="0" distB="0" distL="0" distR="0" wp14:anchorId="7334329F" wp14:editId="3486FE44">
            <wp:extent cx="5040000" cy="31652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asos_y_orden_inverso.png"/>
                    <pic:cNvPicPr/>
                  </pic:nvPicPr>
                  <pic:blipFill>
                    <a:blip r:embed="rId14"/>
                    <a:stretch>
                      <a:fillRect/>
                    </a:stretch>
                  </pic:blipFill>
                  <pic:spPr>
                    <a:xfrm>
                      <a:off x="0" y="0"/>
                      <a:ext cx="5040000" cy="3165217"/>
                    </a:xfrm>
                    <a:prstGeom prst="rect">
                      <a:avLst/>
                    </a:prstGeom>
                  </pic:spPr>
                </pic:pic>
              </a:graphicData>
            </a:graphic>
          </wp:inline>
        </w:drawing>
      </w:r>
    </w:p>
    <w:p w14:paraId="1BDB3083" w14:textId="77777777" w:rsidR="005B2DE8" w:rsidRDefault="000E59D9">
      <w:pPr>
        <w:spacing w:after="200"/>
      </w:pPr>
      <w:r>
        <w:rPr>
          <w:i/>
          <w:sz w:val="20"/>
        </w:rPr>
        <w:t xml:space="preserve">Fuente: </w:t>
      </w:r>
      <w:r>
        <w:rPr>
          <w:sz w:val="20"/>
        </w:rPr>
        <w:t>Elaboración propia con capturas del programa GeoMatriz 2D.</w:t>
      </w:r>
    </w:p>
    <w:p w14:paraId="42E0D673" w14:textId="77777777" w:rsidR="005B2DE8" w:rsidRDefault="000E59D9">
      <w:pPr>
        <w:keepNext/>
        <w:spacing w:after="0"/>
      </w:pPr>
      <w:r>
        <w:rPr>
          <w:b/>
        </w:rPr>
        <w:lastRenderedPageBreak/>
        <w:t>Figura 7</w:t>
      </w:r>
    </w:p>
    <w:p w14:paraId="468FD0D8" w14:textId="77777777" w:rsidR="005B2DE8" w:rsidRDefault="000E59D9">
      <w:pPr>
        <w:keepNext/>
        <w:spacing w:after="80" w:line="276" w:lineRule="auto"/>
      </w:pPr>
      <w:r>
        <w:rPr>
          <w:i/>
        </w:rPr>
        <w:t>Validación: la escala 0 se rechaza con un mensaje y la escena conserva el último valor válido</w:t>
      </w:r>
    </w:p>
    <w:p w14:paraId="164BCADC" w14:textId="77777777" w:rsidR="005B2DE8" w:rsidRDefault="000E59D9">
      <w:pPr>
        <w:keepNext/>
        <w:spacing w:after="40"/>
        <w:jc w:val="center"/>
      </w:pPr>
      <w:r>
        <w:rPr>
          <w:noProof/>
        </w:rPr>
        <w:drawing>
          <wp:inline distT="0" distB="0" distL="0" distR="0" wp14:anchorId="39D53DF6" wp14:editId="44B6D63E">
            <wp:extent cx="504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ror_validacion.png"/>
                    <pic:cNvPicPr/>
                  </pic:nvPicPr>
                  <pic:blipFill>
                    <a:blip r:embed="rId15"/>
                    <a:stretch>
                      <a:fillRect/>
                    </a:stretch>
                  </pic:blipFill>
                  <pic:spPr>
                    <a:xfrm>
                      <a:off x="0" y="0"/>
                      <a:ext cx="5040000" cy="3150000"/>
                    </a:xfrm>
                    <a:prstGeom prst="rect">
                      <a:avLst/>
                    </a:prstGeom>
                  </pic:spPr>
                </pic:pic>
              </a:graphicData>
            </a:graphic>
          </wp:inline>
        </w:drawing>
      </w:r>
    </w:p>
    <w:p w14:paraId="74B20BF9" w14:textId="77777777" w:rsidR="005B2DE8" w:rsidRDefault="000E59D9">
      <w:pPr>
        <w:spacing w:after="200"/>
      </w:pPr>
      <w:r>
        <w:rPr>
          <w:i/>
          <w:sz w:val="20"/>
        </w:rPr>
        <w:t xml:space="preserve">Fuente: </w:t>
      </w:r>
      <w:r>
        <w:rPr>
          <w:sz w:val="20"/>
        </w:rPr>
        <w:t>Elaboración propia con capturas del programa GeoMatriz 2D.</w:t>
      </w:r>
    </w:p>
    <w:p w14:paraId="6D82362E" w14:textId="77777777" w:rsidR="005B2DE8" w:rsidRDefault="000E59D9">
      <w:pPr>
        <w:keepNext/>
        <w:spacing w:after="0"/>
      </w:pPr>
      <w:r>
        <w:rPr>
          <w:b/>
        </w:rPr>
        <w:lastRenderedPageBreak/>
        <w:t>Figura 8</w:t>
      </w:r>
    </w:p>
    <w:p w14:paraId="3765841D" w14:textId="77777777" w:rsidR="005B2DE8" w:rsidRDefault="000E59D9">
      <w:pPr>
        <w:keepNext/>
        <w:spacing w:after="80" w:line="276" w:lineRule="auto"/>
      </w:pPr>
      <w:r>
        <w:rPr>
          <w:i/>
        </w:rPr>
        <w:t>Vista en un celular (390 px de ancho)</w:t>
      </w:r>
    </w:p>
    <w:p w14:paraId="4C8A1AAF" w14:textId="77777777" w:rsidR="005B2DE8" w:rsidRDefault="000E59D9">
      <w:pPr>
        <w:keepNext/>
        <w:spacing w:after="40"/>
        <w:jc w:val="center"/>
      </w:pPr>
      <w:r>
        <w:rPr>
          <w:noProof/>
        </w:rPr>
        <w:drawing>
          <wp:inline distT="0" distB="0" distL="0" distR="0" wp14:anchorId="3545D421" wp14:editId="52E7B407">
            <wp:extent cx="2160000" cy="46744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elular.png"/>
                    <pic:cNvPicPr/>
                  </pic:nvPicPr>
                  <pic:blipFill>
                    <a:blip r:embed="rId16"/>
                    <a:stretch>
                      <a:fillRect/>
                    </a:stretch>
                  </pic:blipFill>
                  <pic:spPr>
                    <a:xfrm>
                      <a:off x="0" y="0"/>
                      <a:ext cx="2160000" cy="4674462"/>
                    </a:xfrm>
                    <a:prstGeom prst="rect">
                      <a:avLst/>
                    </a:prstGeom>
                  </pic:spPr>
                </pic:pic>
              </a:graphicData>
            </a:graphic>
          </wp:inline>
        </w:drawing>
      </w:r>
    </w:p>
    <w:p w14:paraId="692E96B8" w14:textId="77777777" w:rsidR="005B2DE8" w:rsidRDefault="000E59D9">
      <w:pPr>
        <w:spacing w:after="200"/>
      </w:pPr>
      <w:r>
        <w:rPr>
          <w:i/>
          <w:sz w:val="20"/>
        </w:rPr>
        <w:t xml:space="preserve">Fuente: </w:t>
      </w:r>
      <w:r>
        <w:rPr>
          <w:sz w:val="20"/>
        </w:rPr>
        <w:t>Elaboración propia con capturas del programa GeoMatriz 2D.</w:t>
      </w:r>
    </w:p>
    <w:p w14:paraId="3B59074E" w14:textId="77777777" w:rsidR="005B2DE8" w:rsidRDefault="000E59D9">
      <w:pPr>
        <w:pStyle w:val="Ttulo2"/>
      </w:pPr>
      <w:bookmarkStart w:id="28" w:name="_Toc243401757"/>
      <w:r>
        <w:t>7.3 Rendimiento</w:t>
      </w:r>
      <w:bookmarkEnd w:id="28"/>
    </w:p>
    <w:p w14:paraId="617A1BD8" w14:textId="77777777" w:rsidR="005B2DE8" w:rsidRDefault="000E59D9">
      <w:pPr>
        <w:keepNext/>
        <w:spacing w:after="0"/>
      </w:pPr>
      <w:r>
        <w:rPr>
          <w:b/>
        </w:rPr>
        <w:t>Tabla 6</w:t>
      </w:r>
    </w:p>
    <w:p w14:paraId="248B0583" w14:textId="77777777" w:rsidR="005B2DE8" w:rsidRDefault="000E59D9">
      <w:pPr>
        <w:keepNext/>
        <w:spacing w:after="80" w:line="276" w:lineRule="auto"/>
      </w:pPr>
      <w:r>
        <w:rPr>
          <w:i/>
        </w:rPr>
        <w:t>Tiempo medio de 100 dibujos completos con 10 transformaciones, pasos intermedios y comparación activados</w:t>
      </w:r>
    </w:p>
    <w:tbl>
      <w:tblPr>
        <w:tblStyle w:val="Tablaconcuadrcula"/>
        <w:tblW w:w="0" w:type="auto"/>
        <w:jc w:val="center"/>
        <w:tblLook w:val="04A0" w:firstRow="1" w:lastRow="0" w:firstColumn="1" w:lastColumn="0" w:noHBand="0" w:noVBand="1"/>
      </w:tblPr>
      <w:tblGrid>
        <w:gridCol w:w="1134"/>
        <w:gridCol w:w="1474"/>
        <w:gridCol w:w="3231"/>
        <w:gridCol w:w="3231"/>
      </w:tblGrid>
      <w:tr w:rsidR="005B2DE8" w14:paraId="088B7764" w14:textId="77777777">
        <w:trPr>
          <w:tblHeader/>
          <w:jc w:val="center"/>
        </w:trPr>
        <w:tc>
          <w:tcPr>
            <w:tcW w:w="1134" w:type="dxa"/>
            <w:shd w:val="clear" w:color="auto" w:fill="DBEAFE"/>
            <w:vAlign w:val="center"/>
          </w:tcPr>
          <w:p w14:paraId="045F367B" w14:textId="77777777" w:rsidR="005B2DE8" w:rsidRDefault="000E59D9">
            <w:pPr>
              <w:spacing w:after="20" w:line="264" w:lineRule="auto"/>
            </w:pPr>
            <w:r>
              <w:rPr>
                <w:b/>
                <w:sz w:val="21"/>
              </w:rPr>
              <w:t>ID</w:t>
            </w:r>
          </w:p>
        </w:tc>
        <w:tc>
          <w:tcPr>
            <w:tcW w:w="1474" w:type="dxa"/>
            <w:shd w:val="clear" w:color="auto" w:fill="DBEAFE"/>
            <w:vAlign w:val="center"/>
          </w:tcPr>
          <w:p w14:paraId="53B9AF86" w14:textId="77777777" w:rsidR="005B2DE8" w:rsidRDefault="000E59D9">
            <w:pPr>
              <w:spacing w:after="20" w:line="264" w:lineRule="auto"/>
            </w:pPr>
            <w:r>
              <w:rPr>
                <w:b/>
                <w:sz w:val="21"/>
              </w:rPr>
              <w:t>Vértices</w:t>
            </w:r>
          </w:p>
        </w:tc>
        <w:tc>
          <w:tcPr>
            <w:tcW w:w="3231" w:type="dxa"/>
            <w:shd w:val="clear" w:color="auto" w:fill="DBEAFE"/>
            <w:vAlign w:val="center"/>
          </w:tcPr>
          <w:p w14:paraId="158F9348" w14:textId="77777777" w:rsidR="005B2DE8" w:rsidRDefault="000E59D9">
            <w:pPr>
              <w:spacing w:after="20" w:line="264" w:lineRule="auto"/>
            </w:pPr>
            <w:r>
              <w:rPr>
                <w:b/>
                <w:sz w:val="21"/>
              </w:rPr>
              <w:t>Tiempo medio por dibujo (ms)</w:t>
            </w:r>
          </w:p>
        </w:tc>
        <w:tc>
          <w:tcPr>
            <w:tcW w:w="3231" w:type="dxa"/>
            <w:shd w:val="clear" w:color="auto" w:fill="DBEAFE"/>
            <w:vAlign w:val="center"/>
          </w:tcPr>
          <w:p w14:paraId="4011DE57" w14:textId="77777777" w:rsidR="005B2DE8" w:rsidRDefault="000E59D9">
            <w:pPr>
              <w:spacing w:after="20" w:line="264" w:lineRule="auto"/>
            </w:pPr>
            <w:r>
              <w:rPr>
                <w:b/>
                <w:sz w:val="21"/>
              </w:rPr>
              <w:t>Cuadros por segundo equivalentes</w:t>
            </w:r>
          </w:p>
        </w:tc>
      </w:tr>
      <w:tr w:rsidR="005B2DE8" w14:paraId="74B0EF17" w14:textId="77777777">
        <w:trPr>
          <w:jc w:val="center"/>
        </w:trPr>
        <w:tc>
          <w:tcPr>
            <w:tcW w:w="1134" w:type="dxa"/>
            <w:vAlign w:val="center"/>
          </w:tcPr>
          <w:p w14:paraId="696FEB40" w14:textId="77777777" w:rsidR="005B2DE8" w:rsidRDefault="000E59D9">
            <w:pPr>
              <w:spacing w:after="20" w:line="264" w:lineRule="auto"/>
            </w:pPr>
            <w:r>
              <w:rPr>
                <w:sz w:val="21"/>
              </w:rPr>
              <w:t>CR01</w:t>
            </w:r>
          </w:p>
        </w:tc>
        <w:tc>
          <w:tcPr>
            <w:tcW w:w="1474" w:type="dxa"/>
            <w:vAlign w:val="center"/>
          </w:tcPr>
          <w:p w14:paraId="05A0F1BC" w14:textId="77777777" w:rsidR="005B2DE8" w:rsidRDefault="000E59D9">
            <w:pPr>
              <w:spacing w:after="20" w:line="264" w:lineRule="auto"/>
            </w:pPr>
            <w:r>
              <w:rPr>
                <w:sz w:val="21"/>
              </w:rPr>
              <w:t>3</w:t>
            </w:r>
          </w:p>
        </w:tc>
        <w:tc>
          <w:tcPr>
            <w:tcW w:w="3231" w:type="dxa"/>
            <w:vAlign w:val="center"/>
          </w:tcPr>
          <w:p w14:paraId="0A6679F7" w14:textId="77777777" w:rsidR="005B2DE8" w:rsidRDefault="000E59D9">
            <w:pPr>
              <w:spacing w:after="20" w:line="264" w:lineRule="auto"/>
            </w:pPr>
            <w:r>
              <w:rPr>
                <w:sz w:val="21"/>
              </w:rPr>
              <w:t>0.442</w:t>
            </w:r>
          </w:p>
        </w:tc>
        <w:tc>
          <w:tcPr>
            <w:tcW w:w="3231" w:type="dxa"/>
            <w:vAlign w:val="center"/>
          </w:tcPr>
          <w:p w14:paraId="1861A2D8" w14:textId="77777777" w:rsidR="005B2DE8" w:rsidRDefault="000E59D9">
            <w:pPr>
              <w:spacing w:after="20" w:line="264" w:lineRule="auto"/>
            </w:pPr>
            <w:r>
              <w:rPr>
                <w:sz w:val="21"/>
              </w:rPr>
              <w:t>2262</w:t>
            </w:r>
          </w:p>
        </w:tc>
      </w:tr>
      <w:tr w:rsidR="005B2DE8" w14:paraId="03B4D5DC" w14:textId="77777777">
        <w:trPr>
          <w:jc w:val="center"/>
        </w:trPr>
        <w:tc>
          <w:tcPr>
            <w:tcW w:w="1134" w:type="dxa"/>
            <w:vAlign w:val="center"/>
          </w:tcPr>
          <w:p w14:paraId="42D12F28" w14:textId="77777777" w:rsidR="005B2DE8" w:rsidRDefault="000E59D9">
            <w:pPr>
              <w:spacing w:after="20" w:line="264" w:lineRule="auto"/>
            </w:pPr>
            <w:r>
              <w:rPr>
                <w:sz w:val="21"/>
              </w:rPr>
              <w:t>CR02</w:t>
            </w:r>
          </w:p>
        </w:tc>
        <w:tc>
          <w:tcPr>
            <w:tcW w:w="1474" w:type="dxa"/>
            <w:vAlign w:val="center"/>
          </w:tcPr>
          <w:p w14:paraId="6E0AD749" w14:textId="77777777" w:rsidR="005B2DE8" w:rsidRDefault="000E59D9">
            <w:pPr>
              <w:spacing w:after="20" w:line="264" w:lineRule="auto"/>
            </w:pPr>
            <w:r>
              <w:rPr>
                <w:sz w:val="21"/>
              </w:rPr>
              <w:t>12</w:t>
            </w:r>
          </w:p>
        </w:tc>
        <w:tc>
          <w:tcPr>
            <w:tcW w:w="3231" w:type="dxa"/>
            <w:vAlign w:val="center"/>
          </w:tcPr>
          <w:p w14:paraId="30F20FD8" w14:textId="77777777" w:rsidR="005B2DE8" w:rsidRDefault="000E59D9">
            <w:pPr>
              <w:spacing w:after="20" w:line="264" w:lineRule="auto"/>
            </w:pPr>
            <w:r>
              <w:rPr>
                <w:sz w:val="21"/>
              </w:rPr>
              <w:t>0.489</w:t>
            </w:r>
          </w:p>
        </w:tc>
        <w:tc>
          <w:tcPr>
            <w:tcW w:w="3231" w:type="dxa"/>
            <w:vAlign w:val="center"/>
          </w:tcPr>
          <w:p w14:paraId="5156A2EA" w14:textId="77777777" w:rsidR="005B2DE8" w:rsidRDefault="000E59D9">
            <w:pPr>
              <w:spacing w:after="20" w:line="264" w:lineRule="auto"/>
            </w:pPr>
            <w:r>
              <w:rPr>
                <w:sz w:val="21"/>
              </w:rPr>
              <w:t>2045</w:t>
            </w:r>
          </w:p>
        </w:tc>
      </w:tr>
      <w:tr w:rsidR="005B2DE8" w14:paraId="2370E1D0" w14:textId="77777777">
        <w:trPr>
          <w:jc w:val="center"/>
        </w:trPr>
        <w:tc>
          <w:tcPr>
            <w:tcW w:w="1134" w:type="dxa"/>
            <w:vAlign w:val="center"/>
          </w:tcPr>
          <w:p w14:paraId="4B7D0D26" w14:textId="77777777" w:rsidR="005B2DE8" w:rsidRDefault="000E59D9">
            <w:pPr>
              <w:spacing w:after="20" w:line="264" w:lineRule="auto"/>
            </w:pPr>
            <w:r>
              <w:rPr>
                <w:sz w:val="21"/>
              </w:rPr>
              <w:t>CR03</w:t>
            </w:r>
          </w:p>
        </w:tc>
        <w:tc>
          <w:tcPr>
            <w:tcW w:w="1474" w:type="dxa"/>
            <w:vAlign w:val="center"/>
          </w:tcPr>
          <w:p w14:paraId="176E3570" w14:textId="77777777" w:rsidR="005B2DE8" w:rsidRDefault="000E59D9">
            <w:pPr>
              <w:spacing w:after="20" w:line="264" w:lineRule="auto"/>
            </w:pPr>
            <w:r>
              <w:rPr>
                <w:sz w:val="21"/>
              </w:rPr>
              <w:t>100</w:t>
            </w:r>
          </w:p>
        </w:tc>
        <w:tc>
          <w:tcPr>
            <w:tcW w:w="3231" w:type="dxa"/>
            <w:vAlign w:val="center"/>
          </w:tcPr>
          <w:p w14:paraId="7A04B9DD" w14:textId="77777777" w:rsidR="005B2DE8" w:rsidRDefault="000E59D9">
            <w:pPr>
              <w:spacing w:after="20" w:line="264" w:lineRule="auto"/>
            </w:pPr>
            <w:r>
              <w:rPr>
                <w:sz w:val="21"/>
              </w:rPr>
              <w:t>2.412</w:t>
            </w:r>
          </w:p>
        </w:tc>
        <w:tc>
          <w:tcPr>
            <w:tcW w:w="3231" w:type="dxa"/>
            <w:vAlign w:val="center"/>
          </w:tcPr>
          <w:p w14:paraId="225B4B9F" w14:textId="77777777" w:rsidR="005B2DE8" w:rsidRDefault="000E59D9">
            <w:pPr>
              <w:spacing w:after="20" w:line="264" w:lineRule="auto"/>
            </w:pPr>
            <w:r>
              <w:rPr>
                <w:sz w:val="21"/>
              </w:rPr>
              <w:t>415</w:t>
            </w:r>
          </w:p>
        </w:tc>
      </w:tr>
    </w:tbl>
    <w:p w14:paraId="3C93B43E" w14:textId="77777777" w:rsidR="005B2DE8" w:rsidRDefault="000E59D9">
      <w:pPr>
        <w:spacing w:before="60" w:after="200"/>
      </w:pPr>
      <w:r>
        <w:rPr>
          <w:i/>
          <w:sz w:val="20"/>
        </w:rPr>
        <w:t xml:space="preserve">Fuente: </w:t>
      </w:r>
      <w:r>
        <w:rPr>
          <w:sz w:val="20"/>
        </w:rPr>
        <w:t>Medición propia en Windows 11, navegador basado en Chromium (Chrome 155 / Edge 155) (tests/test-runner.html).</w:t>
      </w:r>
    </w:p>
    <w:p w14:paraId="09767389" w14:textId="77777777" w:rsidR="005B2DE8" w:rsidRDefault="000E59D9">
      <w:pPr>
        <w:jc w:val="both"/>
      </w:pPr>
      <w:r>
        <w:t>Incluso en el caso de estrés de 100 vértices, el programa supera holgadamente los 60 cuadros por segundo necesarios para una interacción fluida.</w:t>
      </w:r>
    </w:p>
    <w:p w14:paraId="203B0D69" w14:textId="77777777" w:rsidR="005B2DE8" w:rsidRDefault="000E59D9">
      <w:pPr>
        <w:pStyle w:val="Ttulo2"/>
      </w:pPr>
      <w:bookmarkStart w:id="29" w:name="_Toc243401758"/>
      <w:r>
        <w:lastRenderedPageBreak/>
        <w:t>7.4 Errores encontrados y corregidos</w:t>
      </w:r>
      <w:bookmarkEnd w:id="29"/>
    </w:p>
    <w:p w14:paraId="147E494B" w14:textId="77777777" w:rsidR="005B2DE8" w:rsidRDefault="000E59D9">
      <w:pPr>
        <w:keepNext/>
        <w:spacing w:after="0"/>
      </w:pPr>
      <w:r>
        <w:rPr>
          <w:b/>
        </w:rPr>
        <w:t>Tabla 7</w:t>
      </w:r>
    </w:p>
    <w:p w14:paraId="4BCE750C" w14:textId="77777777" w:rsidR="005B2DE8" w:rsidRDefault="000E59D9">
      <w:pPr>
        <w:keepNext/>
        <w:spacing w:after="80" w:line="276" w:lineRule="auto"/>
      </w:pPr>
      <w:r>
        <w:rPr>
          <w:i/>
        </w:rPr>
        <w:t>Principales errores encontrados durante las pruebas</w:t>
      </w:r>
    </w:p>
    <w:tbl>
      <w:tblPr>
        <w:tblStyle w:val="Tablaconcuadrcula"/>
        <w:tblW w:w="0" w:type="auto"/>
        <w:jc w:val="center"/>
        <w:tblLook w:val="04A0" w:firstRow="1" w:lastRow="0" w:firstColumn="1" w:lastColumn="0" w:noHBand="0" w:noVBand="1"/>
      </w:tblPr>
      <w:tblGrid>
        <w:gridCol w:w="2948"/>
        <w:gridCol w:w="3175"/>
        <w:gridCol w:w="2948"/>
      </w:tblGrid>
      <w:tr w:rsidR="005B2DE8" w14:paraId="45384769" w14:textId="77777777">
        <w:trPr>
          <w:tblHeader/>
          <w:jc w:val="center"/>
        </w:trPr>
        <w:tc>
          <w:tcPr>
            <w:tcW w:w="2948" w:type="dxa"/>
            <w:shd w:val="clear" w:color="auto" w:fill="DBEAFE"/>
            <w:vAlign w:val="center"/>
          </w:tcPr>
          <w:p w14:paraId="4A6D2D0B" w14:textId="77777777" w:rsidR="005B2DE8" w:rsidRDefault="000E59D9">
            <w:pPr>
              <w:spacing w:after="20" w:line="264" w:lineRule="auto"/>
            </w:pPr>
            <w:r>
              <w:rPr>
                <w:b/>
                <w:sz w:val="19"/>
              </w:rPr>
              <w:t>Error</w:t>
            </w:r>
          </w:p>
        </w:tc>
        <w:tc>
          <w:tcPr>
            <w:tcW w:w="3175" w:type="dxa"/>
            <w:shd w:val="clear" w:color="auto" w:fill="DBEAFE"/>
            <w:vAlign w:val="center"/>
          </w:tcPr>
          <w:p w14:paraId="5965D71C" w14:textId="77777777" w:rsidR="005B2DE8" w:rsidRDefault="000E59D9">
            <w:pPr>
              <w:spacing w:after="20" w:line="264" w:lineRule="auto"/>
            </w:pPr>
            <w:r>
              <w:rPr>
                <w:b/>
                <w:sz w:val="19"/>
              </w:rPr>
              <w:t>Causa</w:t>
            </w:r>
          </w:p>
        </w:tc>
        <w:tc>
          <w:tcPr>
            <w:tcW w:w="2948" w:type="dxa"/>
            <w:shd w:val="clear" w:color="auto" w:fill="DBEAFE"/>
            <w:vAlign w:val="center"/>
          </w:tcPr>
          <w:p w14:paraId="32FA3E64" w14:textId="77777777" w:rsidR="005B2DE8" w:rsidRDefault="000E59D9">
            <w:pPr>
              <w:spacing w:after="20" w:line="264" w:lineRule="auto"/>
            </w:pPr>
            <w:r>
              <w:rPr>
                <w:b/>
                <w:sz w:val="19"/>
              </w:rPr>
              <w:t>Corrección</w:t>
            </w:r>
          </w:p>
        </w:tc>
      </w:tr>
      <w:tr w:rsidR="005B2DE8" w14:paraId="4743D197" w14:textId="77777777">
        <w:trPr>
          <w:jc w:val="center"/>
        </w:trPr>
        <w:tc>
          <w:tcPr>
            <w:tcW w:w="2948" w:type="dxa"/>
            <w:vAlign w:val="center"/>
          </w:tcPr>
          <w:p w14:paraId="1B18731E" w14:textId="77777777" w:rsidR="005B2DE8" w:rsidRDefault="000E59D9">
            <w:pPr>
              <w:spacing w:after="20" w:line="264" w:lineRule="auto"/>
            </w:pPr>
            <w:r>
              <w:rPr>
                <w:sz w:val="19"/>
              </w:rPr>
              <w:t>Desfase de 1 px entre puntero y plano</w:t>
            </w:r>
          </w:p>
        </w:tc>
        <w:tc>
          <w:tcPr>
            <w:tcW w:w="3175" w:type="dxa"/>
            <w:vAlign w:val="center"/>
          </w:tcPr>
          <w:p w14:paraId="140515ED" w14:textId="77777777" w:rsidR="005B2DE8" w:rsidRDefault="000E59D9">
            <w:pPr>
              <w:spacing w:after="20" w:line="264" w:lineRule="auto"/>
            </w:pPr>
            <w:r>
              <w:rPr>
                <w:sz w:val="19"/>
              </w:rPr>
              <w:t>El lienzo se medía con el borde de su contenedor</w:t>
            </w:r>
          </w:p>
        </w:tc>
        <w:tc>
          <w:tcPr>
            <w:tcW w:w="2948" w:type="dxa"/>
            <w:vAlign w:val="center"/>
          </w:tcPr>
          <w:p w14:paraId="2226D847" w14:textId="77777777" w:rsidR="005B2DE8" w:rsidRDefault="000E59D9">
            <w:pPr>
              <w:spacing w:after="20" w:line="264" w:lineRule="auto"/>
            </w:pPr>
            <w:r>
              <w:rPr>
                <w:sz w:val="19"/>
              </w:rPr>
              <w:t>Medir el propio lienzo y conservar decimales</w:t>
            </w:r>
          </w:p>
        </w:tc>
      </w:tr>
      <w:tr w:rsidR="005B2DE8" w14:paraId="67AF5D77" w14:textId="77777777">
        <w:trPr>
          <w:jc w:val="center"/>
        </w:trPr>
        <w:tc>
          <w:tcPr>
            <w:tcW w:w="2948" w:type="dxa"/>
            <w:vAlign w:val="center"/>
          </w:tcPr>
          <w:p w14:paraId="0FCC77BB" w14:textId="77777777" w:rsidR="005B2DE8" w:rsidRDefault="000E59D9">
            <w:pPr>
              <w:spacing w:after="20" w:line="264" w:lineRule="auto"/>
            </w:pPr>
            <w:r>
              <w:rPr>
                <w:sz w:val="19"/>
              </w:rPr>
              <w:t>El plano tapaba los resultados al desplazarse</w:t>
            </w:r>
          </w:p>
        </w:tc>
        <w:tc>
          <w:tcPr>
            <w:tcW w:w="3175" w:type="dxa"/>
            <w:vAlign w:val="center"/>
          </w:tcPr>
          <w:p w14:paraId="321A0DA9" w14:textId="77777777" w:rsidR="005B2DE8" w:rsidRDefault="000E59D9">
            <w:pPr>
              <w:spacing w:after="20" w:line="264" w:lineRule="auto"/>
            </w:pPr>
            <w:r>
              <w:rPr>
                <w:sz w:val="19"/>
              </w:rPr>
              <w:t>Posición fija heredada de una distribución anterior</w:t>
            </w:r>
          </w:p>
        </w:tc>
        <w:tc>
          <w:tcPr>
            <w:tcW w:w="2948" w:type="dxa"/>
            <w:vAlign w:val="center"/>
          </w:tcPr>
          <w:p w14:paraId="2C8AE63C" w14:textId="77777777" w:rsidR="005B2DE8" w:rsidRDefault="000E59D9">
            <w:pPr>
              <w:spacing w:after="20" w:line="264" w:lineRule="auto"/>
            </w:pPr>
            <w:r>
              <w:rPr>
                <w:sz w:val="19"/>
              </w:rPr>
              <w:t>Se quitó la posición fija</w:t>
            </w:r>
          </w:p>
        </w:tc>
      </w:tr>
      <w:tr w:rsidR="005B2DE8" w14:paraId="53CF2A8D" w14:textId="77777777">
        <w:trPr>
          <w:jc w:val="center"/>
        </w:trPr>
        <w:tc>
          <w:tcPr>
            <w:tcW w:w="2948" w:type="dxa"/>
            <w:vAlign w:val="center"/>
          </w:tcPr>
          <w:p w14:paraId="4DA19DFC" w14:textId="77777777" w:rsidR="005B2DE8" w:rsidRDefault="000E59D9">
            <w:pPr>
              <w:spacing w:after="20" w:line="264" w:lineRule="auto"/>
            </w:pPr>
            <w:r>
              <w:rPr>
                <w:sz w:val="19"/>
              </w:rPr>
              <w:t>Sin transformaciones se veían A′, B′ sobre A, B</w:t>
            </w:r>
          </w:p>
        </w:tc>
        <w:tc>
          <w:tcPr>
            <w:tcW w:w="3175" w:type="dxa"/>
            <w:vAlign w:val="center"/>
          </w:tcPr>
          <w:p w14:paraId="4C369AC6" w14:textId="77777777" w:rsidR="005B2DE8" w:rsidRDefault="000E59D9">
            <w:pPr>
              <w:spacing w:after="20" w:line="264" w:lineRule="auto"/>
            </w:pPr>
            <w:r>
              <w:rPr>
                <w:sz w:val="19"/>
              </w:rPr>
              <w:t>La figura transformada (idéntica) se dibujaba igual</w:t>
            </w:r>
          </w:p>
        </w:tc>
        <w:tc>
          <w:tcPr>
            <w:tcW w:w="2948" w:type="dxa"/>
            <w:vAlign w:val="center"/>
          </w:tcPr>
          <w:p w14:paraId="65DC69AE" w14:textId="77777777" w:rsidR="005B2DE8" w:rsidRDefault="000E59D9">
            <w:pPr>
              <w:spacing w:after="20" w:line="264" w:lineRule="auto"/>
            </w:pPr>
            <w:r>
              <w:rPr>
                <w:sz w:val="19"/>
              </w:rPr>
              <w:t>No dibujar el resultado si M = I</w:t>
            </w:r>
          </w:p>
        </w:tc>
      </w:tr>
      <w:tr w:rsidR="005B2DE8" w14:paraId="54385FF9" w14:textId="77777777">
        <w:trPr>
          <w:jc w:val="center"/>
        </w:trPr>
        <w:tc>
          <w:tcPr>
            <w:tcW w:w="2948" w:type="dxa"/>
            <w:vAlign w:val="center"/>
          </w:tcPr>
          <w:p w14:paraId="4DA0441B" w14:textId="77777777" w:rsidR="005B2DE8" w:rsidRDefault="000E59D9">
            <w:pPr>
              <w:spacing w:after="20" w:line="264" w:lineRule="auto"/>
            </w:pPr>
            <w:r>
              <w:rPr>
                <w:sz w:val="19"/>
              </w:rPr>
              <w:t>Exportar no abría su menú tras cambiar de herramienta</w:t>
            </w:r>
          </w:p>
        </w:tc>
        <w:tc>
          <w:tcPr>
            <w:tcW w:w="3175" w:type="dxa"/>
            <w:vAlign w:val="center"/>
          </w:tcPr>
          <w:p w14:paraId="18619455" w14:textId="77777777" w:rsidR="005B2DE8" w:rsidRDefault="000E59D9">
            <w:pPr>
              <w:spacing w:after="20" w:line="264" w:lineRule="auto"/>
            </w:pPr>
            <w:r>
              <w:rPr>
                <w:sz w:val="19"/>
              </w:rPr>
              <w:t>Registro de eventos repetido en cada cambio de herramienta</w:t>
            </w:r>
          </w:p>
        </w:tc>
        <w:tc>
          <w:tcPr>
            <w:tcW w:w="2948" w:type="dxa"/>
            <w:vAlign w:val="center"/>
          </w:tcPr>
          <w:p w14:paraId="72843028" w14:textId="77777777" w:rsidR="005B2DE8" w:rsidRDefault="000E59D9">
            <w:pPr>
              <w:spacing w:after="20" w:line="264" w:lineRule="auto"/>
            </w:pPr>
            <w:r>
              <w:rPr>
                <w:sz w:val="19"/>
              </w:rPr>
              <w:t>Registrar los botones una sola vez</w:t>
            </w:r>
          </w:p>
        </w:tc>
      </w:tr>
      <w:tr w:rsidR="005B2DE8" w14:paraId="59473EE5" w14:textId="77777777">
        <w:trPr>
          <w:jc w:val="center"/>
        </w:trPr>
        <w:tc>
          <w:tcPr>
            <w:tcW w:w="2948" w:type="dxa"/>
            <w:vAlign w:val="center"/>
          </w:tcPr>
          <w:p w14:paraId="11C6AD99" w14:textId="77777777" w:rsidR="005B2DE8" w:rsidRDefault="000E59D9">
            <w:pPr>
              <w:spacing w:after="20" w:line="264" w:lineRule="auto"/>
            </w:pPr>
            <w:r>
              <w:rPr>
                <w:sz w:val="19"/>
              </w:rPr>
              <w:t>La etiqueta del pivote en el centroide no se actualizaba</w:t>
            </w:r>
          </w:p>
        </w:tc>
        <w:tc>
          <w:tcPr>
            <w:tcW w:w="3175" w:type="dxa"/>
            <w:vAlign w:val="center"/>
          </w:tcPr>
          <w:p w14:paraId="0DFE8DC4" w14:textId="77777777" w:rsidR="005B2DE8" w:rsidRDefault="000E59D9">
            <w:pPr>
              <w:spacing w:after="20" w:line="264" w:lineRule="auto"/>
            </w:pPr>
            <w:r>
              <w:rPr>
                <w:sz w:val="19"/>
              </w:rPr>
              <w:t>La etiqueta solo se calculaba al crear la tarjeta</w:t>
            </w:r>
          </w:p>
        </w:tc>
        <w:tc>
          <w:tcPr>
            <w:tcW w:w="2948" w:type="dxa"/>
            <w:vAlign w:val="center"/>
          </w:tcPr>
          <w:p w14:paraId="7991611B" w14:textId="77777777" w:rsidR="005B2DE8" w:rsidRDefault="000E59D9">
            <w:pPr>
              <w:spacing w:after="20" w:line="264" w:lineRule="auto"/>
            </w:pPr>
            <w:r>
              <w:rPr>
                <w:sz w:val="19"/>
              </w:rPr>
              <w:t>Refrescar las etiquetas en cada cuadro</w:t>
            </w:r>
          </w:p>
        </w:tc>
      </w:tr>
    </w:tbl>
    <w:p w14:paraId="1D44BB39" w14:textId="77777777" w:rsidR="005B2DE8" w:rsidRDefault="000E59D9">
      <w:pPr>
        <w:spacing w:before="60" w:after="200"/>
      </w:pPr>
      <w:r>
        <w:rPr>
          <w:i/>
          <w:sz w:val="20"/>
        </w:rPr>
        <w:t xml:space="preserve">Fuente: </w:t>
      </w:r>
      <w:r>
        <w:rPr>
          <w:sz w:val="20"/>
        </w:rPr>
        <w:t>Elaboración propia.</w:t>
      </w:r>
    </w:p>
    <w:p w14:paraId="70CF3FFD" w14:textId="77777777" w:rsidR="005B2DE8" w:rsidRDefault="000E59D9">
      <w:pPr>
        <w:pStyle w:val="Ttulo1"/>
      </w:pPr>
      <w:bookmarkStart w:id="30" w:name="_Toc243401759"/>
      <w:r>
        <w:t>8. Componente de Responsabilidad Social Universitaria (RSU)</w:t>
      </w:r>
      <w:bookmarkEnd w:id="30"/>
    </w:p>
    <w:p w14:paraId="59D6B549" w14:textId="77777777" w:rsidR="005B2DE8" w:rsidRDefault="000E59D9">
      <w:pPr>
        <w:pStyle w:val="Ttulo2"/>
      </w:pPr>
      <w:bookmarkStart w:id="31" w:name="_Toc243401760"/>
      <w:r>
        <w:t>8.1 Beneficiario y actividad</w:t>
      </w:r>
      <w:bookmarkEnd w:id="31"/>
    </w:p>
    <w:p w14:paraId="1CF58C69" w14:textId="77777777" w:rsidR="005B2DE8" w:rsidRDefault="000E59D9">
      <w:pPr>
        <w:jc w:val="both"/>
      </w:pPr>
      <w:r>
        <w:t>En una primera etapa, GeoMatriz 2D se presentó a un docente de una institución educativa del distrito de Turpo, provincia de Andahuaylas, Apurímac (nombre por confirmar). La actividad fue una demostración del programa en una videollamada: el grupo compartió la pantalla y mostró en vivo cómo se usa.</w:t>
      </w:r>
    </w:p>
    <w:p w14:paraId="13185849" w14:textId="77777777" w:rsidR="005B2DE8" w:rsidRDefault="000E59D9">
      <w:pPr>
        <w:keepNext/>
        <w:spacing w:after="0"/>
      </w:pPr>
      <w:r>
        <w:rPr>
          <w:b/>
        </w:rPr>
        <w:t>Tabla 8</w:t>
      </w:r>
    </w:p>
    <w:p w14:paraId="27FFAE94" w14:textId="77777777" w:rsidR="005B2DE8" w:rsidRDefault="000E59D9">
      <w:pPr>
        <w:keepNext/>
        <w:spacing w:after="80" w:line="276" w:lineRule="auto"/>
      </w:pPr>
      <w:r>
        <w:rPr>
          <w:i/>
        </w:rPr>
        <w:t>Ficha de la actividad RSU realizada</w:t>
      </w:r>
    </w:p>
    <w:tbl>
      <w:tblPr>
        <w:tblStyle w:val="Tablaconcuadrcula"/>
        <w:tblW w:w="0" w:type="auto"/>
        <w:jc w:val="center"/>
        <w:tblLook w:val="04A0" w:firstRow="1" w:lastRow="0" w:firstColumn="1" w:lastColumn="0" w:noHBand="0" w:noVBand="1"/>
      </w:tblPr>
      <w:tblGrid>
        <w:gridCol w:w="2381"/>
        <w:gridCol w:w="6690"/>
      </w:tblGrid>
      <w:tr w:rsidR="005B2DE8" w14:paraId="092531DF" w14:textId="77777777">
        <w:trPr>
          <w:tblHeader/>
          <w:jc w:val="center"/>
        </w:trPr>
        <w:tc>
          <w:tcPr>
            <w:tcW w:w="2381" w:type="dxa"/>
            <w:shd w:val="clear" w:color="auto" w:fill="DBEAFE"/>
            <w:vAlign w:val="center"/>
          </w:tcPr>
          <w:p w14:paraId="16D9373D" w14:textId="77777777" w:rsidR="005B2DE8" w:rsidRDefault="000E59D9">
            <w:pPr>
              <w:spacing w:after="20" w:line="264" w:lineRule="auto"/>
            </w:pPr>
            <w:r>
              <w:rPr>
                <w:b/>
                <w:sz w:val="20"/>
              </w:rPr>
              <w:t>Dato</w:t>
            </w:r>
          </w:p>
        </w:tc>
        <w:tc>
          <w:tcPr>
            <w:tcW w:w="6690" w:type="dxa"/>
            <w:shd w:val="clear" w:color="auto" w:fill="DBEAFE"/>
            <w:vAlign w:val="center"/>
          </w:tcPr>
          <w:p w14:paraId="2628DFFA" w14:textId="77777777" w:rsidR="005B2DE8" w:rsidRDefault="000E59D9">
            <w:pPr>
              <w:spacing w:after="20" w:line="264" w:lineRule="auto"/>
            </w:pPr>
            <w:r>
              <w:rPr>
                <w:b/>
                <w:sz w:val="20"/>
              </w:rPr>
              <w:t>Registro</w:t>
            </w:r>
          </w:p>
        </w:tc>
      </w:tr>
      <w:tr w:rsidR="005B2DE8" w14:paraId="3E1D9A9B" w14:textId="77777777">
        <w:trPr>
          <w:jc w:val="center"/>
        </w:trPr>
        <w:tc>
          <w:tcPr>
            <w:tcW w:w="2381" w:type="dxa"/>
            <w:vAlign w:val="center"/>
          </w:tcPr>
          <w:p w14:paraId="72F6E664" w14:textId="77777777" w:rsidR="005B2DE8" w:rsidRDefault="000E59D9">
            <w:pPr>
              <w:spacing w:after="20" w:line="264" w:lineRule="auto"/>
            </w:pPr>
            <w:r>
              <w:rPr>
                <w:sz w:val="20"/>
              </w:rPr>
              <w:t>Objetivo</w:t>
            </w:r>
          </w:p>
        </w:tc>
        <w:tc>
          <w:tcPr>
            <w:tcW w:w="6690" w:type="dxa"/>
            <w:vAlign w:val="center"/>
          </w:tcPr>
          <w:p w14:paraId="04F174E1" w14:textId="77777777" w:rsidR="005B2DE8" w:rsidRDefault="000E59D9">
            <w:pPr>
              <w:spacing w:after="20" w:line="264" w:lineRule="auto"/>
            </w:pPr>
            <w:r>
              <w:rPr>
                <w:sz w:val="20"/>
              </w:rPr>
              <w:t>Presentar GeoMatriz 2D a un docente de la zona y recoger su opinión sobre la utilidad del programa para enseñar transformaciones geométricas</w:t>
            </w:r>
          </w:p>
        </w:tc>
      </w:tr>
      <w:tr w:rsidR="005B2DE8" w14:paraId="38489E7F" w14:textId="77777777">
        <w:trPr>
          <w:jc w:val="center"/>
        </w:trPr>
        <w:tc>
          <w:tcPr>
            <w:tcW w:w="2381" w:type="dxa"/>
            <w:vAlign w:val="center"/>
          </w:tcPr>
          <w:p w14:paraId="10C0EEFF" w14:textId="77777777" w:rsidR="005B2DE8" w:rsidRDefault="000E59D9">
            <w:pPr>
              <w:spacing w:after="20" w:line="264" w:lineRule="auto"/>
            </w:pPr>
            <w:r>
              <w:rPr>
                <w:sz w:val="20"/>
              </w:rPr>
              <w:t>Beneficiario</w:t>
            </w:r>
          </w:p>
        </w:tc>
        <w:tc>
          <w:tcPr>
            <w:tcW w:w="6690" w:type="dxa"/>
            <w:vAlign w:val="center"/>
          </w:tcPr>
          <w:p w14:paraId="549D7970" w14:textId="77777777" w:rsidR="005B2DE8" w:rsidRDefault="000E59D9">
            <w:pPr>
              <w:spacing w:after="20" w:line="264" w:lineRule="auto"/>
            </w:pPr>
            <w:r>
              <w:rPr>
                <w:sz w:val="20"/>
              </w:rPr>
              <w:t>Valerio Palacios Chambi (docente; estadístico e informático), institución educativa del distrito de Turpo, provincia de Andahuaylas, Apurímac (nombre por confirmar)</w:t>
            </w:r>
          </w:p>
        </w:tc>
      </w:tr>
      <w:tr w:rsidR="005B2DE8" w14:paraId="10F7CC19" w14:textId="77777777">
        <w:trPr>
          <w:jc w:val="center"/>
        </w:trPr>
        <w:tc>
          <w:tcPr>
            <w:tcW w:w="2381" w:type="dxa"/>
            <w:vAlign w:val="center"/>
          </w:tcPr>
          <w:p w14:paraId="54F53BB0" w14:textId="77777777" w:rsidR="005B2DE8" w:rsidRDefault="000E59D9">
            <w:pPr>
              <w:spacing w:after="20" w:line="264" w:lineRule="auto"/>
            </w:pPr>
            <w:r>
              <w:rPr>
                <w:sz w:val="20"/>
              </w:rPr>
              <w:t>Fecha y hora</w:t>
            </w:r>
          </w:p>
        </w:tc>
        <w:tc>
          <w:tcPr>
            <w:tcW w:w="6690" w:type="dxa"/>
            <w:vAlign w:val="center"/>
          </w:tcPr>
          <w:p w14:paraId="5EFFA8B3" w14:textId="77777777" w:rsidR="005B2DE8" w:rsidRDefault="000E59D9">
            <w:pPr>
              <w:spacing w:after="20" w:line="264" w:lineRule="auto"/>
            </w:pPr>
            <w:r>
              <w:rPr>
                <w:sz w:val="20"/>
              </w:rPr>
              <w:t>20 de octubre de 2026, inicio aproximado a las 8:20 a. m.; duración aproximadamente 1 hora</w:t>
            </w:r>
          </w:p>
        </w:tc>
      </w:tr>
      <w:tr w:rsidR="005B2DE8" w14:paraId="29B452CC" w14:textId="77777777">
        <w:trPr>
          <w:jc w:val="center"/>
        </w:trPr>
        <w:tc>
          <w:tcPr>
            <w:tcW w:w="2381" w:type="dxa"/>
            <w:vAlign w:val="center"/>
          </w:tcPr>
          <w:p w14:paraId="0D5D923C" w14:textId="77777777" w:rsidR="005B2DE8" w:rsidRDefault="000E59D9">
            <w:pPr>
              <w:spacing w:after="20" w:line="264" w:lineRule="auto"/>
            </w:pPr>
            <w:r>
              <w:rPr>
                <w:sz w:val="20"/>
              </w:rPr>
              <w:t>Modalidad y lugar</w:t>
            </w:r>
          </w:p>
        </w:tc>
        <w:tc>
          <w:tcPr>
            <w:tcW w:w="6690" w:type="dxa"/>
            <w:vAlign w:val="center"/>
          </w:tcPr>
          <w:p w14:paraId="59BFAF48" w14:textId="77777777" w:rsidR="005B2DE8" w:rsidRDefault="000E59D9">
            <w:pPr>
              <w:spacing w:after="20" w:line="264" w:lineRule="auto"/>
            </w:pPr>
            <w:r>
              <w:rPr>
                <w:sz w:val="20"/>
              </w:rPr>
              <w:t>Actividad virtual, por videollamada de Google Meet (se compartió la pantalla con el programa); distrito de Turpo, provincia de Andahuaylas, departamento de Apurímac (ubicación del docente)</w:t>
            </w:r>
          </w:p>
        </w:tc>
      </w:tr>
      <w:tr w:rsidR="005B2DE8" w14:paraId="016EC1D0" w14:textId="77777777">
        <w:trPr>
          <w:jc w:val="center"/>
        </w:trPr>
        <w:tc>
          <w:tcPr>
            <w:tcW w:w="2381" w:type="dxa"/>
            <w:vAlign w:val="center"/>
          </w:tcPr>
          <w:p w14:paraId="05D91655" w14:textId="77777777" w:rsidR="005B2DE8" w:rsidRDefault="000E59D9">
            <w:pPr>
              <w:spacing w:after="20" w:line="264" w:lineRule="auto"/>
            </w:pPr>
            <w:r>
              <w:rPr>
                <w:sz w:val="20"/>
              </w:rPr>
              <w:t>Integrantes presentes</w:t>
            </w:r>
          </w:p>
        </w:tc>
        <w:tc>
          <w:tcPr>
            <w:tcW w:w="6690" w:type="dxa"/>
            <w:vAlign w:val="center"/>
          </w:tcPr>
          <w:p w14:paraId="743A7386" w14:textId="77777777" w:rsidR="005B2DE8" w:rsidRDefault="000E59D9">
            <w:pPr>
              <w:spacing w:after="20" w:line="264" w:lineRule="auto"/>
            </w:pPr>
            <w:r>
              <w:rPr>
                <w:sz w:val="20"/>
              </w:rPr>
              <w:t>Oscco Zarabia Rider Gilmar, Vargas Alhuay Hernan, Chilingano Lazo Albert</w:t>
            </w:r>
          </w:p>
        </w:tc>
      </w:tr>
      <w:tr w:rsidR="005B2DE8" w14:paraId="3EEF85D8" w14:textId="77777777">
        <w:trPr>
          <w:jc w:val="center"/>
        </w:trPr>
        <w:tc>
          <w:tcPr>
            <w:tcW w:w="2381" w:type="dxa"/>
            <w:vAlign w:val="center"/>
          </w:tcPr>
          <w:p w14:paraId="110DEBDB" w14:textId="77777777" w:rsidR="005B2DE8" w:rsidRDefault="000E59D9">
            <w:pPr>
              <w:spacing w:after="20" w:line="264" w:lineRule="auto"/>
            </w:pPr>
            <w:r>
              <w:rPr>
                <w:sz w:val="20"/>
              </w:rPr>
              <w:t>Qué se mostró</w:t>
            </w:r>
          </w:p>
        </w:tc>
        <w:tc>
          <w:tcPr>
            <w:tcW w:w="6690" w:type="dxa"/>
            <w:vAlign w:val="center"/>
          </w:tcPr>
          <w:p w14:paraId="5E1DF93D" w14:textId="77777777" w:rsidR="005B2DE8" w:rsidRDefault="000E59D9">
            <w:pPr>
              <w:spacing w:after="20" w:line="264" w:lineRule="auto"/>
            </w:pPr>
            <w:r>
              <w:rPr>
                <w:sz w:val="20"/>
              </w:rPr>
              <w:t>Dibujo de un triángulo con la herramienta Polígono, traslación T(3, 0) aplicada a la figura, lista de puntos, plano con zoom, borrado de la figura y reinicio del programa</w:t>
            </w:r>
          </w:p>
        </w:tc>
      </w:tr>
      <w:tr w:rsidR="005B2DE8" w14:paraId="204E7A8B" w14:textId="77777777">
        <w:trPr>
          <w:jc w:val="center"/>
        </w:trPr>
        <w:tc>
          <w:tcPr>
            <w:tcW w:w="2381" w:type="dxa"/>
            <w:vAlign w:val="center"/>
          </w:tcPr>
          <w:p w14:paraId="05EE8830" w14:textId="77777777" w:rsidR="005B2DE8" w:rsidRDefault="000E59D9">
            <w:pPr>
              <w:spacing w:after="20" w:line="264" w:lineRule="auto"/>
            </w:pPr>
            <w:r>
              <w:rPr>
                <w:sz w:val="20"/>
              </w:rPr>
              <w:t>Uso de imágenes</w:t>
            </w:r>
          </w:p>
        </w:tc>
        <w:tc>
          <w:tcPr>
            <w:tcW w:w="6690" w:type="dxa"/>
            <w:vAlign w:val="center"/>
          </w:tcPr>
          <w:p w14:paraId="2AEB4F50" w14:textId="77777777" w:rsidR="005B2DE8" w:rsidRDefault="000E59D9">
            <w:pPr>
              <w:spacing w:after="20" w:line="264" w:lineRule="auto"/>
            </w:pPr>
            <w:r>
              <w:rPr>
                <w:sz w:val="20"/>
              </w:rPr>
              <w:t>El docente aceptó aparecer en las imágenes.</w:t>
            </w:r>
          </w:p>
        </w:tc>
      </w:tr>
    </w:tbl>
    <w:p w14:paraId="7DBFEF19" w14:textId="77777777" w:rsidR="005B2DE8" w:rsidRDefault="000E59D9">
      <w:pPr>
        <w:spacing w:before="60" w:after="200"/>
      </w:pPr>
      <w:r>
        <w:rPr>
          <w:i/>
          <w:sz w:val="20"/>
        </w:rPr>
        <w:t xml:space="preserve">Fuente: </w:t>
      </w:r>
      <w:r>
        <w:rPr>
          <w:sz w:val="20"/>
        </w:rPr>
        <w:t>Registro del grupo.</w:t>
      </w:r>
    </w:p>
    <w:p w14:paraId="474492A9" w14:textId="77777777" w:rsidR="005B2DE8" w:rsidRDefault="000E59D9">
      <w:pPr>
        <w:pStyle w:val="Ttulo2"/>
      </w:pPr>
      <w:bookmarkStart w:id="32" w:name="_Toc243401761"/>
      <w:r>
        <w:lastRenderedPageBreak/>
        <w:t>8.2 Evidencias</w:t>
      </w:r>
      <w:bookmarkEnd w:id="32"/>
    </w:p>
    <w:p w14:paraId="2CBB2B8C" w14:textId="77777777" w:rsidR="005B2DE8" w:rsidRDefault="000E59D9">
      <w:pPr>
        <w:keepNext/>
        <w:spacing w:after="0"/>
      </w:pPr>
      <w:r>
        <w:rPr>
          <w:b/>
        </w:rPr>
        <w:t>Figura 9</w:t>
      </w:r>
    </w:p>
    <w:p w14:paraId="23825EA5" w14:textId="77777777" w:rsidR="005B2DE8" w:rsidRDefault="000E59D9">
      <w:pPr>
        <w:keepNext/>
        <w:spacing w:after="80" w:line="276" w:lineRule="auto"/>
      </w:pPr>
      <w:r>
        <w:rPr>
          <w:i/>
        </w:rPr>
        <w:t>Demostración por Google Meet (8:25 a. m.): triángulo A, B, C con la traslación T(3, 0) y su figura transformada</w:t>
      </w:r>
    </w:p>
    <w:p w14:paraId="5B75B00A" w14:textId="77777777" w:rsidR="005B2DE8" w:rsidRDefault="000E59D9">
      <w:pPr>
        <w:keepNext/>
        <w:spacing w:after="40"/>
        <w:jc w:val="center"/>
      </w:pPr>
      <w:r>
        <w:rPr>
          <w:noProof/>
        </w:rPr>
        <w:drawing>
          <wp:inline distT="0" distB="0" distL="0" distR="0" wp14:anchorId="1DF259AB" wp14:editId="7566C8E3">
            <wp:extent cx="5580000" cy="22466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u_01_0825_triangulo_traslacion.png"/>
                    <pic:cNvPicPr/>
                  </pic:nvPicPr>
                  <pic:blipFill>
                    <a:blip r:embed="rId17"/>
                    <a:stretch>
                      <a:fillRect/>
                    </a:stretch>
                  </pic:blipFill>
                  <pic:spPr>
                    <a:xfrm>
                      <a:off x="0" y="0"/>
                      <a:ext cx="5580000" cy="2246646"/>
                    </a:xfrm>
                    <a:prstGeom prst="rect">
                      <a:avLst/>
                    </a:prstGeom>
                  </pic:spPr>
                </pic:pic>
              </a:graphicData>
            </a:graphic>
          </wp:inline>
        </w:drawing>
      </w:r>
    </w:p>
    <w:p w14:paraId="4CEF5024" w14:textId="77777777" w:rsidR="005B2DE8" w:rsidRDefault="000E59D9">
      <w:pPr>
        <w:spacing w:after="200"/>
      </w:pPr>
      <w:r>
        <w:rPr>
          <w:i/>
          <w:sz w:val="20"/>
        </w:rPr>
        <w:t xml:space="preserve">Fuente: </w:t>
      </w:r>
      <w:r>
        <w:rPr>
          <w:sz w:val="20"/>
        </w:rPr>
        <w:t>Captura de pantalla de la videollamada del 20 de octubre de 2026, tomada por el grupo.</w:t>
      </w:r>
    </w:p>
    <w:p w14:paraId="13E24D1F" w14:textId="77777777" w:rsidR="005B2DE8" w:rsidRDefault="000E59D9">
      <w:pPr>
        <w:keepNext/>
        <w:spacing w:after="0"/>
      </w:pPr>
      <w:r>
        <w:rPr>
          <w:b/>
        </w:rPr>
        <w:t>Figura 10</w:t>
      </w:r>
    </w:p>
    <w:p w14:paraId="6BB56225" w14:textId="77777777" w:rsidR="005B2DE8" w:rsidRDefault="000E59D9">
      <w:pPr>
        <w:keepNext/>
        <w:spacing w:after="80" w:line="276" w:lineRule="auto"/>
      </w:pPr>
      <w:r>
        <w:rPr>
          <w:i/>
        </w:rPr>
        <w:t>Demostración del botón Borrar (8:26 a. m.); a la derecha, los participantes de la videollamada</w:t>
      </w:r>
    </w:p>
    <w:p w14:paraId="28831503" w14:textId="77777777" w:rsidR="005B2DE8" w:rsidRDefault="000E59D9">
      <w:pPr>
        <w:keepNext/>
        <w:spacing w:after="40"/>
        <w:jc w:val="center"/>
      </w:pPr>
      <w:r>
        <w:rPr>
          <w:noProof/>
        </w:rPr>
        <w:drawing>
          <wp:inline distT="0" distB="0" distL="0" distR="0" wp14:anchorId="0335AF85" wp14:editId="3D9B28F4">
            <wp:extent cx="5580000" cy="25711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u_02_0826_borrar_figura.png"/>
                    <pic:cNvPicPr/>
                  </pic:nvPicPr>
                  <pic:blipFill>
                    <a:blip r:embed="rId18"/>
                    <a:stretch>
                      <a:fillRect/>
                    </a:stretch>
                  </pic:blipFill>
                  <pic:spPr>
                    <a:xfrm>
                      <a:off x="0" y="0"/>
                      <a:ext cx="5580000" cy="2571119"/>
                    </a:xfrm>
                    <a:prstGeom prst="rect">
                      <a:avLst/>
                    </a:prstGeom>
                  </pic:spPr>
                </pic:pic>
              </a:graphicData>
            </a:graphic>
          </wp:inline>
        </w:drawing>
      </w:r>
    </w:p>
    <w:p w14:paraId="47C9D966" w14:textId="77777777" w:rsidR="005B2DE8" w:rsidRDefault="000E59D9">
      <w:pPr>
        <w:spacing w:after="200"/>
      </w:pPr>
      <w:r>
        <w:rPr>
          <w:i/>
          <w:sz w:val="20"/>
        </w:rPr>
        <w:t xml:space="preserve">Fuente: </w:t>
      </w:r>
      <w:r>
        <w:rPr>
          <w:sz w:val="20"/>
        </w:rPr>
        <w:t>Captura de pantalla de la videollamada del 20 de octubre de 2026, tomada por el grupo.</w:t>
      </w:r>
    </w:p>
    <w:p w14:paraId="25A5F892" w14:textId="77777777" w:rsidR="005B2DE8" w:rsidRDefault="000E59D9">
      <w:pPr>
        <w:jc w:val="both"/>
      </w:pPr>
      <w:r>
        <w:rPr>
          <w:b/>
        </w:rPr>
        <w:t xml:space="preserve">Evidencias pendientes: </w:t>
      </w:r>
      <w:r>
        <w:t xml:space="preserve">todavía no se cuenta con constancia ni carta de conformidad, no se firmó una lista de asistentes y no se aplicó la encuesta. La opinión del docente sobre el programa aún no se ha registrado. Estas evidencias se recogerán en la siguiente etapa con los formatos del documento </w:t>
      </w:r>
      <w:r>
        <w:rPr>
          <w:rFonts w:ascii="Consolas" w:hAnsi="Consolas"/>
          <w:sz w:val="21"/>
        </w:rPr>
        <w:t>7_Evidencias_RSU.pdf</w:t>
      </w:r>
      <w:r>
        <w:t>.</w:t>
      </w:r>
    </w:p>
    <w:p w14:paraId="6B3DBCB2" w14:textId="77777777" w:rsidR="005B2DE8" w:rsidRDefault="000E59D9">
      <w:pPr>
        <w:pStyle w:val="Ttulo2"/>
      </w:pPr>
      <w:bookmarkStart w:id="33" w:name="_Toc243401762"/>
      <w:r>
        <w:lastRenderedPageBreak/>
        <w:t>8.3 Resultados y siguiente etapa</w:t>
      </w:r>
      <w:bookmarkEnd w:id="33"/>
    </w:p>
    <w:p w14:paraId="3A7CF9B1" w14:textId="77777777" w:rsidR="005B2DE8" w:rsidRDefault="000E59D9">
      <w:pPr>
        <w:jc w:val="both"/>
      </w:pPr>
      <w:r>
        <w:t>Resultado de esta etapa: el programa se mostró completo y funcionando a un docente de la zona, con la participación de los tres integrantes. Como siguiente paso, y después de incorporar mejoras, el grupo presentará GeoMatriz 2D en la institución educativa mediante un taller con sus docentes, en el que se recogerán la lista de asistentes firmada, la encuesta de utilidad y la constancia de conformidad.</w:t>
      </w:r>
    </w:p>
    <w:p w14:paraId="6783CD0C" w14:textId="77777777" w:rsidR="005B2DE8" w:rsidRDefault="000E59D9">
      <w:pPr>
        <w:jc w:val="both"/>
      </w:pPr>
      <w:r>
        <w:rPr>
          <w:b/>
        </w:rPr>
        <w:t xml:space="preserve">Indicadores: </w:t>
      </w:r>
      <w:r>
        <w:t>docentes participantes (en esta etapa: 1), opinión del docente (pendiente) y, en el taller, porcentaje de docentes que logra aplicar una composición de transformaciones y valoración media en la encuesta.</w:t>
      </w:r>
    </w:p>
    <w:p w14:paraId="465E25B8" w14:textId="77777777" w:rsidR="005B2DE8" w:rsidRDefault="000E59D9">
      <w:pPr>
        <w:jc w:val="both"/>
      </w:pPr>
      <w:r>
        <w:rPr>
          <w:b/>
        </w:rPr>
        <w:t xml:space="preserve">Ética y uso responsable. </w:t>
      </w:r>
      <w:r>
        <w:t>GeoMatriz 2D no recoge datos personales, no usa internet y no almacena información de los usuarios; las imágenes y los informes exportados solo contienen la figura y los cálculos. El código, los textos y las imágenes son del grupo y no se usaron recursos de terceros que requieran licencia. Las capturas de la videollamada se incluyen con el consentimiento del docente y sin datos sensibles. El uso de inteligencia artificial se declara en los anexos.</w:t>
      </w:r>
    </w:p>
    <w:p w14:paraId="24D9CDF3" w14:textId="77777777" w:rsidR="005B2DE8" w:rsidRDefault="000E59D9">
      <w:pPr>
        <w:pStyle w:val="Ttulo1"/>
      </w:pPr>
      <w:bookmarkStart w:id="34" w:name="_Toc243401763"/>
      <w:r>
        <w:t>9. Conclusiones y trabajo futuro (avance)</w:t>
      </w:r>
      <w:bookmarkEnd w:id="34"/>
    </w:p>
    <w:p w14:paraId="52BEAF67" w14:textId="77777777" w:rsidR="005B2DE8" w:rsidRDefault="000E59D9">
      <w:pPr>
        <w:pStyle w:val="Listaconvietas"/>
      </w:pPr>
      <w:r>
        <w:t>Se cumplió el objetivo general: el programa muestra a la vez la figura, las matrices homogéneas y las coordenadas, y se ejecuta sin instalación.</w:t>
      </w:r>
    </w:p>
    <w:p w14:paraId="785BF13C" w14:textId="77777777" w:rsidR="005B2DE8" w:rsidRDefault="000E59D9">
      <w:pPr>
        <w:pStyle w:val="Listaconvietas"/>
      </w:pPr>
      <w:r>
        <w:t>Representar la traslación, la rotación, el escalado y también la transformación de viewport como matrices de 3×3 permitió usar una sola operación, el producto de matrices, en todo el pipeline.</w:t>
      </w:r>
    </w:p>
    <w:p w14:paraId="7A427D6F" w14:textId="77777777" w:rsidR="005B2DE8" w:rsidRDefault="000E59D9">
      <w:pPr>
        <w:pStyle w:val="Listaconvietas"/>
      </w:pPr>
      <w:r>
        <w:t>Las pruebas con resultados calculados a mano detectaron errores que la observación visual no mostraba, como el desfase de un píxel o la etiqueta desactualizada del pivote.</w:t>
      </w:r>
    </w:p>
    <w:p w14:paraId="63D3083A" w14:textId="77777777" w:rsidR="005B2DE8" w:rsidRDefault="000E59D9">
      <w:pPr>
        <w:pStyle w:val="Listaconvietas"/>
      </w:pPr>
      <w:r>
        <w:t>La primera presentación a un docente de Turpo mostró que el programa puede usarse en una sesión remota; falta registrar su opinión y realizar el taller en la institución.</w:t>
      </w:r>
    </w:p>
    <w:p w14:paraId="31EF917B" w14:textId="77777777" w:rsidR="005B2DE8" w:rsidRDefault="000E59D9">
      <w:pPr>
        <w:jc w:val="both"/>
      </w:pPr>
      <w:r>
        <w:rPr>
          <w:b/>
        </w:rPr>
        <w:t xml:space="preserve">Trabajo futuro: </w:t>
      </w:r>
      <w:r>
        <w:t>recorte de polígonos con Sutherland–Hodgman, varias figuras simultáneas, guardar y abrir escenas, y animación de la transformación paso a paso.</w:t>
      </w:r>
    </w:p>
    <w:p w14:paraId="4EACF18D" w14:textId="77777777" w:rsidR="005B2DE8" w:rsidRDefault="000E59D9">
      <w:pPr>
        <w:pStyle w:val="Ttulo1"/>
      </w:pPr>
      <w:bookmarkStart w:id="35" w:name="_Toc243401764"/>
      <w:r>
        <w:t>10. Referencias</w:t>
      </w:r>
      <w:bookmarkEnd w:id="35"/>
    </w:p>
    <w:p w14:paraId="5BBB8E34" w14:textId="77777777" w:rsidR="005B2DE8" w:rsidRDefault="000E59D9">
      <w:pPr>
        <w:ind w:left="720" w:hanging="720"/>
      </w:pPr>
      <w:r>
        <w:t xml:space="preserve">Eck, D. J. (2023). </w:t>
      </w:r>
      <w:r>
        <w:rPr>
          <w:i/>
        </w:rPr>
        <w:t>Introduction to computer graphics</w:t>
      </w:r>
      <w:r>
        <w:t xml:space="preserve"> (Versión 1.4). Hobart and William Smith Colleges. https://math.hws.edu/graphicsbook/</w:t>
      </w:r>
    </w:p>
    <w:p w14:paraId="454B54E1" w14:textId="77777777" w:rsidR="005B2DE8" w:rsidRDefault="000E59D9">
      <w:pPr>
        <w:ind w:left="720" w:hanging="720"/>
      </w:pPr>
      <w:r>
        <w:lastRenderedPageBreak/>
        <w:t xml:space="preserve">Guha, S. (2022). </w:t>
      </w:r>
      <w:r>
        <w:rPr>
          <w:i/>
        </w:rPr>
        <w:t>Computer graphics through OpenGL: From theory to experiments</w:t>
      </w:r>
      <w:r>
        <w:t xml:space="preserve"> (4.ª ed.). Chapman and Hall/CRC.</w:t>
      </w:r>
    </w:p>
    <w:p w14:paraId="76041C78" w14:textId="77777777" w:rsidR="005B2DE8" w:rsidRDefault="000E59D9">
      <w:pPr>
        <w:ind w:left="720" w:hanging="720"/>
      </w:pPr>
      <w:r>
        <w:t xml:space="preserve">Hearn, D., y Baker, M. P. (2006). </w:t>
      </w:r>
      <w:r>
        <w:rPr>
          <w:i/>
        </w:rPr>
        <w:t>Gráficos por computadora con OpenGL</w:t>
      </w:r>
      <w:r>
        <w:t xml:space="preserve"> (3.ª ed.). Pearson Educación.</w:t>
      </w:r>
    </w:p>
    <w:p w14:paraId="16C5148B" w14:textId="77777777" w:rsidR="005B2DE8" w:rsidRDefault="000E59D9">
      <w:pPr>
        <w:ind w:left="720" w:hanging="720"/>
      </w:pPr>
      <w:r>
        <w:t xml:space="preserve">Hughes, J. F., van Dam, A., McGuire, M., Sklar, D. F., Foley, J. D., Feiner, S. K., y Akeley, K. (2014). </w:t>
      </w:r>
      <w:r>
        <w:rPr>
          <w:i/>
        </w:rPr>
        <w:t>Computer graphics: Principles and practice</w:t>
      </w:r>
      <w:r>
        <w:t xml:space="preserve"> (3.ª ed.). Addison-Wesley Professional.</w:t>
      </w:r>
    </w:p>
    <w:p w14:paraId="21B1D02C" w14:textId="77777777" w:rsidR="005B2DE8" w:rsidRDefault="000E59D9">
      <w:pPr>
        <w:ind w:left="720" w:hanging="720"/>
      </w:pPr>
      <w:r>
        <w:t xml:space="preserve">MDN Web Docs. (s. f.). </w:t>
      </w:r>
      <w:r>
        <w:rPr>
          <w:i/>
        </w:rPr>
        <w:t>Canvas API</w:t>
      </w:r>
      <w:r>
        <w:t>. Mozilla. https://developer.mozilla.org/es/docs/Web/API/Canvas_API</w:t>
      </w:r>
    </w:p>
    <w:p w14:paraId="3D8BD9E3" w14:textId="77777777" w:rsidR="005B2DE8" w:rsidRDefault="000E59D9">
      <w:pPr>
        <w:pStyle w:val="Ttulo1"/>
      </w:pPr>
      <w:bookmarkStart w:id="36" w:name="_Toc243401765"/>
      <w:r>
        <w:t>11. Anexos (avance)</w:t>
      </w:r>
      <w:bookmarkEnd w:id="36"/>
    </w:p>
    <w:p w14:paraId="3932B241" w14:textId="77777777" w:rsidR="005B2DE8" w:rsidRDefault="000E59D9">
      <w:pPr>
        <w:pStyle w:val="Ttulo2"/>
      </w:pPr>
      <w:bookmarkStart w:id="37" w:name="_Toc243401766"/>
      <w:r>
        <w:t>11.1 Aporte de cada integrante</w:t>
      </w:r>
      <w:bookmarkEnd w:id="37"/>
    </w:p>
    <w:p w14:paraId="68ED4AD1" w14:textId="77777777" w:rsidR="005B2DE8" w:rsidRDefault="000E59D9">
      <w:pPr>
        <w:jc w:val="both"/>
      </w:pPr>
      <w:r>
        <w:t>La tabla muestra los roles asignados. La columna de aporte efectivo debe completarla cada integrante con lo que realmente hizo; el historial del repositorio es la evidencia que revisa el docente.</w:t>
      </w:r>
    </w:p>
    <w:p w14:paraId="725C20A5" w14:textId="77777777" w:rsidR="005B2DE8" w:rsidRDefault="000E59D9">
      <w:pPr>
        <w:keepNext/>
        <w:spacing w:after="0"/>
      </w:pPr>
      <w:r>
        <w:rPr>
          <w:b/>
        </w:rPr>
        <w:t>Tabla 9</w:t>
      </w:r>
    </w:p>
    <w:p w14:paraId="535D4949" w14:textId="77777777" w:rsidR="005B2DE8" w:rsidRDefault="000E59D9">
      <w:pPr>
        <w:keepNext/>
        <w:spacing w:after="80" w:line="276" w:lineRule="auto"/>
      </w:pPr>
      <w:r>
        <w:rPr>
          <w:i/>
        </w:rPr>
        <w:t>Roles y aportes de los integrantes</w:t>
      </w:r>
    </w:p>
    <w:tbl>
      <w:tblPr>
        <w:tblStyle w:val="Tablaconcuadrcula"/>
        <w:tblW w:w="0" w:type="auto"/>
        <w:jc w:val="center"/>
        <w:tblLook w:val="04A0" w:firstRow="1" w:lastRow="0" w:firstColumn="1" w:lastColumn="0" w:noHBand="0" w:noVBand="1"/>
      </w:tblPr>
      <w:tblGrid>
        <w:gridCol w:w="2608"/>
        <w:gridCol w:w="3628"/>
        <w:gridCol w:w="2835"/>
      </w:tblGrid>
      <w:tr w:rsidR="005B2DE8" w14:paraId="412B2049" w14:textId="77777777">
        <w:trPr>
          <w:tblHeader/>
          <w:jc w:val="center"/>
        </w:trPr>
        <w:tc>
          <w:tcPr>
            <w:tcW w:w="2608" w:type="dxa"/>
            <w:shd w:val="clear" w:color="auto" w:fill="DBEAFE"/>
            <w:vAlign w:val="center"/>
          </w:tcPr>
          <w:p w14:paraId="3CD14C5D" w14:textId="77777777" w:rsidR="005B2DE8" w:rsidRDefault="000E59D9">
            <w:pPr>
              <w:spacing w:after="20" w:line="264" w:lineRule="auto"/>
            </w:pPr>
            <w:r>
              <w:rPr>
                <w:b/>
                <w:sz w:val="21"/>
              </w:rPr>
              <w:t>Integrante</w:t>
            </w:r>
          </w:p>
        </w:tc>
        <w:tc>
          <w:tcPr>
            <w:tcW w:w="3628" w:type="dxa"/>
            <w:shd w:val="clear" w:color="auto" w:fill="DBEAFE"/>
            <w:vAlign w:val="center"/>
          </w:tcPr>
          <w:p w14:paraId="446B5344" w14:textId="77777777" w:rsidR="005B2DE8" w:rsidRDefault="000E59D9">
            <w:pPr>
              <w:spacing w:after="20" w:line="264" w:lineRule="auto"/>
            </w:pPr>
            <w:r>
              <w:rPr>
                <w:b/>
                <w:sz w:val="21"/>
              </w:rPr>
              <w:t>Rol asignado</w:t>
            </w:r>
          </w:p>
        </w:tc>
        <w:tc>
          <w:tcPr>
            <w:tcW w:w="2835" w:type="dxa"/>
            <w:shd w:val="clear" w:color="auto" w:fill="DBEAFE"/>
            <w:vAlign w:val="center"/>
          </w:tcPr>
          <w:p w14:paraId="64663C7B" w14:textId="77777777" w:rsidR="005B2DE8" w:rsidRDefault="000E59D9">
            <w:pPr>
              <w:spacing w:after="20" w:line="264" w:lineRule="auto"/>
            </w:pPr>
            <w:r>
              <w:rPr>
                <w:b/>
                <w:sz w:val="21"/>
              </w:rPr>
              <w:t>Aporte efectivo (completar)</w:t>
            </w:r>
          </w:p>
        </w:tc>
      </w:tr>
      <w:tr w:rsidR="005B2DE8" w14:paraId="1E260F08" w14:textId="77777777">
        <w:trPr>
          <w:jc w:val="center"/>
        </w:trPr>
        <w:tc>
          <w:tcPr>
            <w:tcW w:w="2608" w:type="dxa"/>
            <w:vAlign w:val="center"/>
          </w:tcPr>
          <w:p w14:paraId="2E82760C" w14:textId="77777777" w:rsidR="005B2DE8" w:rsidRDefault="000E59D9">
            <w:pPr>
              <w:spacing w:after="20" w:line="264" w:lineRule="auto"/>
            </w:pPr>
            <w:r>
              <w:rPr>
                <w:sz w:val="21"/>
              </w:rPr>
              <w:t>Oscco Zarabia Rider Gilmar</w:t>
            </w:r>
          </w:p>
        </w:tc>
        <w:tc>
          <w:tcPr>
            <w:tcW w:w="3628" w:type="dxa"/>
            <w:vAlign w:val="center"/>
          </w:tcPr>
          <w:p w14:paraId="5DF788EB" w14:textId="77777777" w:rsidR="005B2DE8" w:rsidRDefault="000E59D9">
            <w:pPr>
              <w:spacing w:after="20" w:line="264" w:lineRule="auto"/>
            </w:pPr>
            <w:r>
              <w:rPr>
                <w:sz w:val="21"/>
              </w:rPr>
              <w:t>Coordinación, renderizado y plano cartesiano, repositorio e informe</w:t>
            </w:r>
          </w:p>
        </w:tc>
        <w:tc>
          <w:tcPr>
            <w:tcW w:w="2835" w:type="dxa"/>
            <w:vAlign w:val="center"/>
          </w:tcPr>
          <w:p w14:paraId="7C4C820C" w14:textId="77777777" w:rsidR="005B2DE8" w:rsidRDefault="005B2DE8">
            <w:pPr>
              <w:spacing w:after="20" w:line="264" w:lineRule="auto"/>
            </w:pPr>
          </w:p>
        </w:tc>
      </w:tr>
      <w:tr w:rsidR="005B2DE8" w14:paraId="1102AB09" w14:textId="77777777">
        <w:trPr>
          <w:jc w:val="center"/>
        </w:trPr>
        <w:tc>
          <w:tcPr>
            <w:tcW w:w="2608" w:type="dxa"/>
            <w:vAlign w:val="center"/>
          </w:tcPr>
          <w:p w14:paraId="351B655F" w14:textId="77777777" w:rsidR="005B2DE8" w:rsidRDefault="000E59D9">
            <w:pPr>
              <w:spacing w:after="20" w:line="264" w:lineRule="auto"/>
            </w:pPr>
            <w:r>
              <w:rPr>
                <w:sz w:val="21"/>
              </w:rPr>
              <w:t>Vargas Alhuay Hernan</w:t>
            </w:r>
          </w:p>
        </w:tc>
        <w:tc>
          <w:tcPr>
            <w:tcW w:w="3628" w:type="dxa"/>
            <w:vAlign w:val="center"/>
          </w:tcPr>
          <w:p w14:paraId="770CC194" w14:textId="77777777" w:rsidR="005B2DE8" w:rsidRDefault="000E59D9">
            <w:pPr>
              <w:spacing w:after="20" w:line="264" w:lineRule="auto"/>
            </w:pPr>
            <w:r>
              <w:rPr>
                <w:sz w:val="21"/>
              </w:rPr>
              <w:t>Núcleo matemático (matrices y composición) y pruebas</w:t>
            </w:r>
          </w:p>
        </w:tc>
        <w:tc>
          <w:tcPr>
            <w:tcW w:w="2835" w:type="dxa"/>
            <w:vAlign w:val="center"/>
          </w:tcPr>
          <w:p w14:paraId="3F6B4353" w14:textId="77777777" w:rsidR="005B2DE8" w:rsidRDefault="005B2DE8">
            <w:pPr>
              <w:spacing w:after="20" w:line="264" w:lineRule="auto"/>
            </w:pPr>
          </w:p>
        </w:tc>
      </w:tr>
      <w:tr w:rsidR="005B2DE8" w14:paraId="7930ABA8" w14:textId="77777777">
        <w:trPr>
          <w:jc w:val="center"/>
        </w:trPr>
        <w:tc>
          <w:tcPr>
            <w:tcW w:w="2608" w:type="dxa"/>
            <w:vAlign w:val="center"/>
          </w:tcPr>
          <w:p w14:paraId="2E68309E" w14:textId="77777777" w:rsidR="005B2DE8" w:rsidRDefault="000E59D9">
            <w:pPr>
              <w:spacing w:after="20" w:line="264" w:lineRule="auto"/>
            </w:pPr>
            <w:r>
              <w:rPr>
                <w:sz w:val="21"/>
              </w:rPr>
              <w:t>Chilingano Lazo Albert</w:t>
            </w:r>
          </w:p>
        </w:tc>
        <w:tc>
          <w:tcPr>
            <w:tcW w:w="3628" w:type="dxa"/>
            <w:vAlign w:val="center"/>
          </w:tcPr>
          <w:p w14:paraId="6E1DE7A6" w14:textId="77777777" w:rsidR="005B2DE8" w:rsidRDefault="000E59D9">
            <w:pPr>
              <w:spacing w:after="20" w:line="264" w:lineRule="auto"/>
            </w:pPr>
            <w:r>
              <w:rPr>
                <w:sz w:val="21"/>
              </w:rPr>
              <w:t>Interfaz, validación, explicaciones, manual de usuario y video</w:t>
            </w:r>
          </w:p>
        </w:tc>
        <w:tc>
          <w:tcPr>
            <w:tcW w:w="2835" w:type="dxa"/>
            <w:vAlign w:val="center"/>
          </w:tcPr>
          <w:p w14:paraId="0C4CCBBC" w14:textId="77777777" w:rsidR="005B2DE8" w:rsidRDefault="005B2DE8">
            <w:pPr>
              <w:spacing w:after="20" w:line="264" w:lineRule="auto"/>
            </w:pPr>
          </w:p>
        </w:tc>
      </w:tr>
    </w:tbl>
    <w:p w14:paraId="5B364D5B" w14:textId="77777777" w:rsidR="005B2DE8" w:rsidRDefault="000E59D9">
      <w:pPr>
        <w:spacing w:before="60" w:after="200"/>
      </w:pPr>
      <w:r>
        <w:rPr>
          <w:i/>
          <w:sz w:val="20"/>
        </w:rPr>
        <w:t xml:space="preserve">Fuente: </w:t>
      </w:r>
      <w:r>
        <w:rPr>
          <w:sz w:val="20"/>
        </w:rPr>
        <w:t>Elaboración propia.</w:t>
      </w:r>
    </w:p>
    <w:p w14:paraId="4D4289AE" w14:textId="77777777" w:rsidR="005B2DE8" w:rsidRDefault="000E59D9">
      <w:pPr>
        <w:pStyle w:val="Ttulo2"/>
      </w:pPr>
      <w:bookmarkStart w:id="38" w:name="_Toc243401767"/>
      <w:r>
        <w:t>11.2 Enlaces</w:t>
      </w:r>
      <w:bookmarkEnd w:id="38"/>
    </w:p>
    <w:p w14:paraId="0CA8A817" w14:textId="77777777" w:rsidR="005B2DE8" w:rsidRDefault="000E59D9">
      <w:pPr>
        <w:pStyle w:val="Listaconvietas"/>
      </w:pPr>
      <w:r>
        <w:t>Repositorio: [enlace al repositorio de GitHub — por completar]</w:t>
      </w:r>
    </w:p>
    <w:p w14:paraId="3D451F98" w14:textId="77777777" w:rsidR="005B2DE8" w:rsidRDefault="000E59D9">
      <w:pPr>
        <w:pStyle w:val="Listaconvietas"/>
      </w:pPr>
      <w:r>
        <w:t>Video de demostración: [enlace al video de demostración — por completar]</w:t>
      </w:r>
    </w:p>
    <w:p w14:paraId="1FD9EEA0" w14:textId="77777777" w:rsidR="005B2DE8" w:rsidRDefault="000E59D9">
      <w:pPr>
        <w:pStyle w:val="Ttulo2"/>
      </w:pPr>
      <w:bookmarkStart w:id="39" w:name="_Toc243401768"/>
      <w:r>
        <w:t>11.3 Ficha del proyecto</w:t>
      </w:r>
      <w:bookmarkEnd w:id="39"/>
    </w:p>
    <w:p w14:paraId="06A432E4" w14:textId="77777777" w:rsidR="005B2DE8" w:rsidRDefault="000E59D9">
      <w:pPr>
        <w:jc w:val="both"/>
      </w:pPr>
      <w:r>
        <w:t>Se adjunta como documento aparte (</w:t>
      </w:r>
      <w:r>
        <w:rPr>
          <w:rFonts w:ascii="Consolas" w:hAnsi="Consolas"/>
          <w:sz w:val="21"/>
        </w:rPr>
        <w:t>8_Ficha_Proyecto.pdf</w:t>
      </w:r>
      <w:r>
        <w:t>), firmada por el docente.</w:t>
      </w:r>
    </w:p>
    <w:p w14:paraId="6441023C" w14:textId="77777777" w:rsidR="005B2DE8" w:rsidRDefault="000E59D9">
      <w:pPr>
        <w:pStyle w:val="Ttulo2"/>
      </w:pPr>
      <w:bookmarkStart w:id="40" w:name="_Toc243401769"/>
      <w:r>
        <w:t>11.4 Declaración de uso de inteligencia artificial</w:t>
      </w:r>
      <w:bookmarkEnd w:id="40"/>
    </w:p>
    <w:p w14:paraId="2CFF947C" w14:textId="77777777" w:rsidR="005B2DE8" w:rsidRDefault="000E59D9">
      <w:pPr>
        <w:jc w:val="both"/>
      </w:pPr>
      <w:r>
        <w:t>Se adjunta como documento aparte (</w:t>
      </w:r>
      <w:r>
        <w:rPr>
          <w:rFonts w:ascii="Consolas" w:hAnsi="Consolas"/>
          <w:sz w:val="21"/>
        </w:rPr>
        <w:t>9_Declaracion_IA.pdf</w:t>
      </w:r>
      <w:r>
        <w:t>).</w:t>
      </w:r>
    </w:p>
    <w:sectPr w:rsidR="005B2DE8" w:rsidSect="00034616">
      <w:footerReference w:type="default" r:id="rId19"/>
      <w:pgSz w:w="11906" w:h="16838"/>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06EBE" w14:textId="77777777" w:rsidR="000E59D9" w:rsidRDefault="000E59D9">
      <w:pPr>
        <w:spacing w:after="0" w:line="240" w:lineRule="auto"/>
      </w:pPr>
      <w:r>
        <w:separator/>
      </w:r>
    </w:p>
  </w:endnote>
  <w:endnote w:type="continuationSeparator" w:id="0">
    <w:p w14:paraId="6416BEDE" w14:textId="77777777" w:rsidR="000E59D9" w:rsidRDefault="000E5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B1F3" w14:textId="77777777" w:rsidR="005B2DE8" w:rsidRDefault="000E59D9">
    <w:pPr>
      <w:pStyle w:val="Piedepgina"/>
      <w:jc w:val="right"/>
    </w:pPr>
    <w:r>
      <w:rPr>
        <w:color w:val="4B5563"/>
        <w:sz w:val="18"/>
      </w:rPr>
      <w:t xml:space="preserve">Informe técnico · GeoMatriz 2D · Grupo 3  ·  Página </w:t>
    </w:r>
    <w:r>
      <w:rPr>
        <w:color w:val="4B5563"/>
        <w:sz w:val="18"/>
      </w:rPr>
      <w:fldChar w:fldCharType="begin"/>
    </w:r>
    <w:r>
      <w:rPr>
        <w:color w:val="4B5563"/>
        <w:sz w:val="18"/>
      </w:rPr>
      <w:instrText>PAGE</w:instrText>
    </w:r>
    <w:r>
      <w:rPr>
        <w:color w:val="4B5563"/>
        <w:sz w:val="18"/>
      </w:rPr>
      <w:fldChar w:fldCharType="separate"/>
    </w:r>
    <w:r w:rsidR="00CD1810">
      <w:rPr>
        <w:noProof/>
        <w:color w:val="4B5563"/>
        <w:sz w:val="18"/>
      </w:rPr>
      <w:t>2</w:t>
    </w:r>
    <w:r>
      <w:rPr>
        <w:color w:val="4B556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91B5" w14:textId="77777777" w:rsidR="000E59D9" w:rsidRDefault="000E59D9">
      <w:pPr>
        <w:spacing w:after="0" w:line="240" w:lineRule="auto"/>
      </w:pPr>
      <w:r>
        <w:separator/>
      </w:r>
    </w:p>
  </w:footnote>
  <w:footnote w:type="continuationSeparator" w:id="0">
    <w:p w14:paraId="183A441F" w14:textId="77777777" w:rsidR="000E59D9" w:rsidRDefault="000E59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2794167">
    <w:abstractNumId w:val="8"/>
  </w:num>
  <w:num w:numId="2" w16cid:durableId="1985894047">
    <w:abstractNumId w:val="6"/>
  </w:num>
  <w:num w:numId="3" w16cid:durableId="1731339320">
    <w:abstractNumId w:val="5"/>
  </w:num>
  <w:num w:numId="4" w16cid:durableId="1361588799">
    <w:abstractNumId w:val="4"/>
  </w:num>
  <w:num w:numId="5" w16cid:durableId="329261577">
    <w:abstractNumId w:val="7"/>
  </w:num>
  <w:num w:numId="6" w16cid:durableId="1300724672">
    <w:abstractNumId w:val="3"/>
  </w:num>
  <w:num w:numId="7" w16cid:durableId="1325668263">
    <w:abstractNumId w:val="2"/>
  </w:num>
  <w:num w:numId="8" w16cid:durableId="1141310659">
    <w:abstractNumId w:val="1"/>
  </w:num>
  <w:num w:numId="9" w16cid:durableId="502355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73"/>
    <w:rsid w:val="0006063C"/>
    <w:rsid w:val="000E59D9"/>
    <w:rsid w:val="0015074B"/>
    <w:rsid w:val="0029639D"/>
    <w:rsid w:val="00326F90"/>
    <w:rsid w:val="005B2DE8"/>
    <w:rsid w:val="00AA1D8D"/>
    <w:rsid w:val="00B47730"/>
    <w:rsid w:val="00CB0664"/>
    <w:rsid w:val="00CD18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81A14"/>
  <w14:defaultImageDpi w14:val="300"/>
  <w15:docId w15:val="{4FC01346-A6A7-4EC3-8D58-D744C4077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360" w:line="276" w:lineRule="auto"/>
      <w:outlineLvl w:val="0"/>
    </w:pPr>
    <w:rPr>
      <w:b/>
      <w:bCs/>
      <w:color w:val="1E3A8A"/>
      <w:sz w:val="30"/>
      <w:szCs w:val="28"/>
    </w:rPr>
  </w:style>
  <w:style w:type="paragraph" w:styleId="Ttulo2">
    <w:name w:val="heading 2"/>
    <w:basedOn w:val="Normal"/>
    <w:next w:val="Normal"/>
    <w:link w:val="Ttulo2Car"/>
    <w:uiPriority w:val="9"/>
    <w:unhideWhenUsed/>
    <w:qFormat/>
    <w:rsid w:val="00FC693F"/>
    <w:pPr>
      <w:keepNext/>
      <w:keepLines/>
      <w:spacing w:before="240" w:line="276" w:lineRule="auto"/>
      <w:outlineLvl w:val="1"/>
    </w:pPr>
    <w:rPr>
      <w:b/>
      <w:bCs/>
      <w:color w:val="1E3A8A"/>
      <w:sz w:val="26"/>
      <w:szCs w:val="26"/>
    </w:rPr>
  </w:style>
  <w:style w:type="paragraph" w:styleId="Ttulo3">
    <w:name w:val="heading 3"/>
    <w:basedOn w:val="Normal"/>
    <w:next w:val="Normal"/>
    <w:link w:val="Ttulo3Car"/>
    <w:uiPriority w:val="9"/>
    <w:unhideWhenUsed/>
    <w:qFormat/>
    <w:rsid w:val="00FC693F"/>
    <w:pPr>
      <w:keepNext/>
      <w:keepLines/>
      <w:spacing w:before="240" w:line="276" w:lineRule="auto"/>
      <w:outlineLvl w:val="2"/>
    </w:pPr>
    <w:rPr>
      <w:b/>
      <w:bCs/>
      <w:color w:val="1E3A8A"/>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D1810"/>
    <w:pPr>
      <w:spacing w:after="100"/>
    </w:pPr>
  </w:style>
  <w:style w:type="paragraph" w:styleId="TDC2">
    <w:name w:val="toc 2"/>
    <w:basedOn w:val="Normal"/>
    <w:next w:val="Normal"/>
    <w:autoRedefine/>
    <w:uiPriority w:val="39"/>
    <w:unhideWhenUsed/>
    <w:rsid w:val="00CD1810"/>
    <w:pPr>
      <w:spacing w:after="100"/>
      <w:ind w:left="240"/>
    </w:pPr>
  </w:style>
  <w:style w:type="character" w:styleId="Hipervnculo">
    <w:name w:val="Hyperlink"/>
    <w:basedOn w:val="Fuentedeprrafopredeter"/>
    <w:uiPriority w:val="99"/>
    <w:unhideWhenUsed/>
    <w:rsid w:val="00CD18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4205</Words>
  <Characters>23129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rider gilmar oscco zarabia</cp:lastModifiedBy>
  <cp:revision>2</cp:revision>
  <dcterms:created xsi:type="dcterms:W3CDTF">2013-12-23T23:15:00Z</dcterms:created>
  <dcterms:modified xsi:type="dcterms:W3CDTF">2026-10-20T20:14:00Z</dcterms:modified>
  <cp:category/>
</cp:coreProperties>
</file>