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3208B" w14:textId="77777777" w:rsidR="00B01AFE" w:rsidRDefault="00B01AFE">
      <w:pPr>
        <w:spacing w:after="600" w:line="240" w:lineRule="auto"/>
      </w:pPr>
    </w:p>
    <w:p w14:paraId="568433F6" w14:textId="77777777" w:rsidR="00B01AFE" w:rsidRDefault="00334AAB">
      <w:pPr>
        <w:jc w:val="center"/>
      </w:pPr>
      <w:r>
        <w:rPr>
          <w:b/>
          <w:color w:val="1E3A8A"/>
          <w:sz w:val="28"/>
        </w:rPr>
        <w:t>UNIVERSIDAD NACIONAL JOSÉ MARÍA ARGUEDAS</w:t>
      </w:r>
    </w:p>
    <w:p w14:paraId="28CA3870" w14:textId="77777777" w:rsidR="00B01AFE" w:rsidRDefault="00334AAB">
      <w:pPr>
        <w:jc w:val="center"/>
      </w:pPr>
      <w:r>
        <w:rPr>
          <w:sz w:val="22"/>
        </w:rPr>
        <w:t>Facultad de Ingeniería · Escuela Profesional de Ingeniería de Sistemas</w:t>
      </w:r>
    </w:p>
    <w:p w14:paraId="70E3F2E2" w14:textId="77777777" w:rsidR="00B01AFE" w:rsidRDefault="00334AAB">
      <w:pPr>
        <w:jc w:val="center"/>
      </w:pPr>
      <w:r>
        <w:rPr>
          <w:sz w:val="22"/>
        </w:rPr>
        <w:t>Computación Gráfica (IIAD65) · Semestre 2026-II</w:t>
      </w:r>
    </w:p>
    <w:p w14:paraId="73E9ABE7" w14:textId="77777777" w:rsidR="00B01AFE" w:rsidRDefault="00B01AFE">
      <w:pPr>
        <w:spacing w:after="800" w:line="240" w:lineRule="auto"/>
      </w:pPr>
    </w:p>
    <w:p w14:paraId="6674BB05" w14:textId="77777777" w:rsidR="00B01AFE" w:rsidRDefault="00334AAB">
      <w:pPr>
        <w:jc w:val="center"/>
      </w:pPr>
      <w:r>
        <w:rPr>
          <w:b/>
          <w:color w:val="4B5563"/>
          <w:sz w:val="28"/>
        </w:rPr>
        <w:t>MANUAL TÉCNICO</w:t>
      </w:r>
    </w:p>
    <w:p w14:paraId="2737A3A2" w14:textId="77777777" w:rsidR="00B01AFE" w:rsidRDefault="00334AAB">
      <w:pPr>
        <w:jc w:val="center"/>
      </w:pPr>
      <w:r>
        <w:rPr>
          <w:b/>
          <w:color w:val="1E3A8A"/>
          <w:sz w:val="60"/>
        </w:rPr>
        <w:t>GeoMatriz 2D</w:t>
      </w:r>
    </w:p>
    <w:p w14:paraId="1C8D3826" w14:textId="77777777" w:rsidR="00B01AFE" w:rsidRDefault="00334AAB">
      <w:pPr>
        <w:jc w:val="center"/>
      </w:pPr>
      <w:r>
        <w:rPr>
          <w:i/>
          <w:sz w:val="26"/>
        </w:rPr>
        <w:t>Arquitectura, algoritmos, ejecución y pruebas</w:t>
      </w:r>
    </w:p>
    <w:p w14:paraId="70AFC96B" w14:textId="77777777" w:rsidR="00B01AFE" w:rsidRDefault="00B01AFE">
      <w:pPr>
        <w:spacing w:after="320" w:line="240" w:lineRule="auto"/>
      </w:pPr>
    </w:p>
    <w:p w14:paraId="22CEEFE1" w14:textId="77777777" w:rsidR="00B01AFE" w:rsidRDefault="00334AAB">
      <w:pPr>
        <w:jc w:val="center"/>
      </w:pPr>
      <w:r>
        <w:rPr>
          <w:noProof/>
        </w:rPr>
        <w:drawing>
          <wp:inline distT="0" distB="0" distL="0" distR="0" wp14:anchorId="38FFA279" wp14:editId="4208C65C">
            <wp:extent cx="5400000" cy="994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peline_grafic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9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554B0" w14:textId="77777777" w:rsidR="00B01AFE" w:rsidRDefault="00B01AFE">
      <w:pPr>
        <w:spacing w:after="600" w:line="240" w:lineRule="auto"/>
      </w:pPr>
    </w:p>
    <w:p w14:paraId="4E1EEEDB" w14:textId="77777777" w:rsidR="00B01AFE" w:rsidRDefault="00334AAB">
      <w:pPr>
        <w:jc w:val="center"/>
      </w:pPr>
      <w:r>
        <w:rPr>
          <w:sz w:val="21"/>
        </w:rPr>
        <w:t>Grupo 3 · Oscco Zarabia Rider Gilmar · Vargas Alhuay Hernan · Chilingano Lazo Albert</w:t>
      </w:r>
    </w:p>
    <w:p w14:paraId="13BE1869" w14:textId="77777777" w:rsidR="00B01AFE" w:rsidRDefault="00334AAB">
      <w:pPr>
        <w:jc w:val="center"/>
      </w:pPr>
      <w:r>
        <w:rPr>
          <w:sz w:val="21"/>
        </w:rPr>
        <w:t>Docente: Mtro. Jhamer Anderson Rojas Silva</w:t>
      </w:r>
    </w:p>
    <w:p w14:paraId="7EBB273E" w14:textId="77777777" w:rsidR="00B01AFE" w:rsidRDefault="00334AAB">
      <w:pPr>
        <w:jc w:val="center"/>
      </w:pPr>
      <w:r>
        <w:rPr>
          <w:b/>
          <w:sz w:val="21"/>
        </w:rPr>
        <w:t>Andahuaylas, Perú · octubre de 2026</w:t>
      </w:r>
    </w:p>
    <w:p w14:paraId="6CDD7114" w14:textId="77777777" w:rsidR="00B01AFE" w:rsidRDefault="00334AAB">
      <w:r>
        <w:br w:type="page"/>
      </w:r>
    </w:p>
    <w:p w14:paraId="0647FA57" w14:textId="77777777" w:rsidR="00B01AFE" w:rsidRDefault="00334AAB">
      <w:r>
        <w:rPr>
          <w:b/>
          <w:color w:val="1E3A8A"/>
          <w:sz w:val="30"/>
        </w:rPr>
        <w:lastRenderedPageBreak/>
        <w:t>Contenido</w:t>
      </w:r>
    </w:p>
    <w:p w14:paraId="0096E55D" w14:textId="6BE5BB4A" w:rsidR="009F7B4A" w:rsidRDefault="00334AAB">
      <w:pPr>
        <w:pStyle w:val="TDC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val="es-PE" w:eastAsia="es-PE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3350744" w:history="1">
        <w:r w:rsidR="009F7B4A" w:rsidRPr="00D03FCD">
          <w:rPr>
            <w:rStyle w:val="Hipervnculo"/>
            <w:noProof/>
          </w:rPr>
          <w:t>1. Tecnologías y versiones</w:t>
        </w:r>
        <w:r w:rsidR="009F7B4A">
          <w:rPr>
            <w:noProof/>
            <w:webHidden/>
          </w:rPr>
          <w:tab/>
        </w:r>
        <w:r w:rsidR="009F7B4A">
          <w:rPr>
            <w:noProof/>
            <w:webHidden/>
          </w:rPr>
          <w:fldChar w:fldCharType="begin"/>
        </w:r>
        <w:r w:rsidR="009F7B4A">
          <w:rPr>
            <w:noProof/>
            <w:webHidden/>
          </w:rPr>
          <w:instrText xml:space="preserve"> PAGEREF _Toc243350744 \h </w:instrText>
        </w:r>
        <w:r w:rsidR="009F7B4A">
          <w:rPr>
            <w:noProof/>
            <w:webHidden/>
          </w:rPr>
        </w:r>
        <w:r w:rsidR="009F7B4A">
          <w:rPr>
            <w:noProof/>
            <w:webHidden/>
          </w:rPr>
          <w:fldChar w:fldCharType="separate"/>
        </w:r>
        <w:r w:rsidR="009F7B4A">
          <w:rPr>
            <w:noProof/>
            <w:webHidden/>
          </w:rPr>
          <w:t>3</w:t>
        </w:r>
        <w:r w:rsidR="009F7B4A">
          <w:rPr>
            <w:noProof/>
            <w:webHidden/>
          </w:rPr>
          <w:fldChar w:fldCharType="end"/>
        </w:r>
      </w:hyperlink>
    </w:p>
    <w:p w14:paraId="37E9D71C" w14:textId="5A7EB035" w:rsidR="009F7B4A" w:rsidRDefault="009F7B4A">
      <w:pPr>
        <w:pStyle w:val="TDC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val="es-PE" w:eastAsia="es-PE"/>
          <w14:ligatures w14:val="standardContextual"/>
        </w:rPr>
      </w:pPr>
      <w:hyperlink w:anchor="_Toc243350745" w:history="1">
        <w:r w:rsidRPr="00D03FCD">
          <w:rPr>
            <w:rStyle w:val="Hipervnculo"/>
            <w:noProof/>
          </w:rPr>
          <w:t>2. Arquitectura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_Toc243350745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EE1B1A" w14:textId="6FD19ABD" w:rsidR="009F7B4A" w:rsidRDefault="009F7B4A">
      <w:pPr>
        <w:pStyle w:val="TDC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val="es-PE" w:eastAsia="es-PE"/>
          <w14:ligatures w14:val="standardContextual"/>
        </w:rPr>
      </w:pPr>
      <w:hyperlink w:anchor="_Toc243350746" w:history="1">
        <w:r w:rsidRPr="00D03FCD">
          <w:rPr>
            <w:rStyle w:val="Hipervnculo"/>
            <w:noProof/>
          </w:rPr>
          <w:t>3. Pipeline gráfico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_Toc243350746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9926FC9" w14:textId="08EBE347" w:rsidR="009F7B4A" w:rsidRDefault="009F7B4A">
      <w:pPr>
        <w:pStyle w:val="TDC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val="es-PE" w:eastAsia="es-PE"/>
          <w14:ligatures w14:val="standardContextual"/>
        </w:rPr>
      </w:pPr>
      <w:hyperlink w:anchor="_Toc243350747" w:history="1">
        <w:r w:rsidRPr="00D03FCD">
          <w:rPr>
            <w:rStyle w:val="Hipervnculo"/>
            <w:noProof/>
          </w:rPr>
          <w:t>4. Descripción de los módulos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_Toc243350747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1D76CD4" w14:textId="6FA98ED4" w:rsidR="009F7B4A" w:rsidRDefault="009F7B4A">
      <w:pPr>
        <w:pStyle w:val="TDC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val="es-PE" w:eastAsia="es-PE"/>
          <w14:ligatures w14:val="standardContextual"/>
        </w:rPr>
      </w:pPr>
      <w:hyperlink w:anchor="_Toc243350748" w:history="1">
        <w:r w:rsidRPr="00D03FCD">
          <w:rPr>
            <w:rStyle w:val="Hipervnculo"/>
            <w:noProof/>
          </w:rPr>
          <w:t>5. Fragmentos de código clave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_Toc243350748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076CFB1" w14:textId="6A42B3E3" w:rsidR="009F7B4A" w:rsidRDefault="009F7B4A">
      <w:pPr>
        <w:pStyle w:val="TDC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val="es-PE" w:eastAsia="es-PE"/>
          <w14:ligatures w14:val="standardContextual"/>
        </w:rPr>
      </w:pPr>
      <w:hyperlink w:anchor="_Toc243350749" w:history="1">
        <w:r w:rsidRPr="00D03FCD">
          <w:rPr>
            <w:rStyle w:val="Hipervnculo"/>
            <w:noProof/>
          </w:rPr>
          <w:t>6. Estructura del repositorio y ejecución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_Toc243350749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90A8880" w14:textId="2B8FBC61" w:rsidR="009F7B4A" w:rsidRDefault="009F7B4A">
      <w:pPr>
        <w:pStyle w:val="TDC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val="es-PE" w:eastAsia="es-PE"/>
          <w14:ligatures w14:val="standardContextual"/>
        </w:rPr>
      </w:pPr>
      <w:hyperlink w:anchor="_Toc243350750" w:history="1">
        <w:r w:rsidRPr="00D03FCD">
          <w:rPr>
            <w:rStyle w:val="Hipervnculo"/>
            <w:noProof/>
          </w:rPr>
          <w:t>7. Pruebas y rendimiento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_Toc243350750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423701E" w14:textId="15B2799C" w:rsidR="009F7B4A" w:rsidRDefault="009F7B4A">
      <w:pPr>
        <w:pStyle w:val="TDC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val="es-PE" w:eastAsia="es-PE"/>
          <w14:ligatures w14:val="standardContextual"/>
        </w:rPr>
      </w:pPr>
      <w:hyperlink w:anchor="_Toc243350751" w:history="1">
        <w:r w:rsidRPr="00D03FCD">
          <w:rPr>
            <w:rStyle w:val="Hipervnculo"/>
            <w:noProof/>
          </w:rPr>
          <w:t>8. Limitaciones conocidas y mejoras posibles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_Toc243350751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25B88A4" w14:textId="5E90EBAA" w:rsidR="00B01AFE" w:rsidRDefault="00334AAB">
      <w:r>
        <w:fldChar w:fldCharType="end"/>
      </w:r>
    </w:p>
    <w:p w14:paraId="5C95B56C" w14:textId="77777777" w:rsidR="00B01AFE" w:rsidRDefault="00334AAB">
      <w:r>
        <w:br w:type="page"/>
      </w:r>
    </w:p>
    <w:p w14:paraId="765DD2C3" w14:textId="77777777" w:rsidR="00B01AFE" w:rsidRDefault="00334AAB">
      <w:pPr>
        <w:pStyle w:val="Ttulo1"/>
      </w:pPr>
      <w:bookmarkStart w:id="0" w:name="_Toc243350744"/>
      <w:r>
        <w:lastRenderedPageBreak/>
        <w:t>1. Tecnologías y versiones</w:t>
      </w:r>
      <w:bookmarkEnd w:id="0"/>
    </w:p>
    <w:p w14:paraId="086B7D93" w14:textId="77777777" w:rsidR="00B01AFE" w:rsidRDefault="00334AAB">
      <w:pPr>
        <w:keepNext/>
        <w:spacing w:after="0"/>
      </w:pPr>
      <w:r>
        <w:rPr>
          <w:b/>
        </w:rPr>
        <w:t>Tabla 1</w:t>
      </w:r>
    </w:p>
    <w:p w14:paraId="1EBD3843" w14:textId="77777777" w:rsidR="00B01AFE" w:rsidRDefault="00334AAB">
      <w:pPr>
        <w:keepNext/>
        <w:spacing w:after="80" w:line="276" w:lineRule="auto"/>
      </w:pPr>
      <w:r>
        <w:rPr>
          <w:i/>
        </w:rPr>
        <w:t>Tecnologías y versiones utilizadas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2381"/>
        <w:gridCol w:w="4082"/>
      </w:tblGrid>
      <w:tr w:rsidR="00B01AFE" w14:paraId="61B2F4C1" w14:textId="77777777">
        <w:trPr>
          <w:tblHeader/>
          <w:jc w:val="center"/>
        </w:trPr>
        <w:tc>
          <w:tcPr>
            <w:tcW w:w="2608" w:type="dxa"/>
            <w:shd w:val="clear" w:color="auto" w:fill="DBEAFE"/>
            <w:vAlign w:val="center"/>
          </w:tcPr>
          <w:p w14:paraId="5C241D3B" w14:textId="77777777" w:rsidR="00B01AFE" w:rsidRDefault="00334AAB">
            <w:pPr>
              <w:spacing w:after="20" w:line="264" w:lineRule="auto"/>
            </w:pPr>
            <w:r>
              <w:rPr>
                <w:b/>
                <w:sz w:val="21"/>
              </w:rPr>
              <w:t>Tecnología / herramienta</w:t>
            </w:r>
          </w:p>
        </w:tc>
        <w:tc>
          <w:tcPr>
            <w:tcW w:w="2381" w:type="dxa"/>
            <w:shd w:val="clear" w:color="auto" w:fill="DBEAFE"/>
            <w:vAlign w:val="center"/>
          </w:tcPr>
          <w:p w14:paraId="708257CB" w14:textId="77777777" w:rsidR="00B01AFE" w:rsidRDefault="00334AAB">
            <w:pPr>
              <w:spacing w:after="20" w:line="264" w:lineRule="auto"/>
            </w:pPr>
            <w:r>
              <w:rPr>
                <w:b/>
                <w:sz w:val="21"/>
              </w:rPr>
              <w:t>Versión</w:t>
            </w:r>
          </w:p>
        </w:tc>
        <w:tc>
          <w:tcPr>
            <w:tcW w:w="4082" w:type="dxa"/>
            <w:shd w:val="clear" w:color="auto" w:fill="DBEAFE"/>
            <w:vAlign w:val="center"/>
          </w:tcPr>
          <w:p w14:paraId="536EEE25" w14:textId="77777777" w:rsidR="00B01AFE" w:rsidRDefault="00334AAB">
            <w:pPr>
              <w:spacing w:after="20" w:line="264" w:lineRule="auto"/>
            </w:pPr>
            <w:r>
              <w:rPr>
                <w:b/>
                <w:sz w:val="21"/>
              </w:rPr>
              <w:t>Uso</w:t>
            </w:r>
          </w:p>
        </w:tc>
      </w:tr>
      <w:tr w:rsidR="00B01AFE" w14:paraId="743155EF" w14:textId="77777777">
        <w:trPr>
          <w:jc w:val="center"/>
        </w:trPr>
        <w:tc>
          <w:tcPr>
            <w:tcW w:w="2608" w:type="dxa"/>
            <w:vAlign w:val="center"/>
          </w:tcPr>
          <w:p w14:paraId="29647EDC" w14:textId="77777777" w:rsidR="00B01AFE" w:rsidRDefault="00334AAB">
            <w:pPr>
              <w:spacing w:after="20" w:line="264" w:lineRule="auto"/>
            </w:pPr>
            <w:r>
              <w:rPr>
                <w:sz w:val="21"/>
              </w:rPr>
              <w:t>HTML5</w:t>
            </w:r>
          </w:p>
        </w:tc>
        <w:tc>
          <w:tcPr>
            <w:tcW w:w="2381" w:type="dxa"/>
            <w:vAlign w:val="center"/>
          </w:tcPr>
          <w:p w14:paraId="0F63833C" w14:textId="77777777" w:rsidR="00B01AFE" w:rsidRDefault="00334AAB">
            <w:pPr>
              <w:spacing w:after="20" w:line="264" w:lineRule="auto"/>
            </w:pPr>
            <w:r>
              <w:rPr>
                <w:sz w:val="21"/>
              </w:rPr>
              <w:t>Estándar vivo (WHATWG)</w:t>
            </w:r>
          </w:p>
        </w:tc>
        <w:tc>
          <w:tcPr>
            <w:tcW w:w="4082" w:type="dxa"/>
            <w:vAlign w:val="center"/>
          </w:tcPr>
          <w:p w14:paraId="77AE48F2" w14:textId="77777777" w:rsidR="00B01AFE" w:rsidRDefault="00334AAB">
            <w:pPr>
              <w:spacing w:after="20" w:line="264" w:lineRule="auto"/>
            </w:pPr>
            <w:r>
              <w:rPr>
                <w:sz w:val="21"/>
              </w:rPr>
              <w:t>Estructura de la interfaz y ventanas &lt;dialog&gt;</w:t>
            </w:r>
          </w:p>
        </w:tc>
      </w:tr>
      <w:tr w:rsidR="00B01AFE" w14:paraId="09875A10" w14:textId="77777777">
        <w:trPr>
          <w:jc w:val="center"/>
        </w:trPr>
        <w:tc>
          <w:tcPr>
            <w:tcW w:w="2608" w:type="dxa"/>
            <w:vAlign w:val="center"/>
          </w:tcPr>
          <w:p w14:paraId="23BAB2ED" w14:textId="77777777" w:rsidR="00B01AFE" w:rsidRDefault="00334AAB">
            <w:pPr>
              <w:spacing w:after="20" w:line="264" w:lineRule="auto"/>
            </w:pPr>
            <w:r>
              <w:rPr>
                <w:sz w:val="21"/>
              </w:rPr>
              <w:t>CSS3</w:t>
            </w:r>
          </w:p>
        </w:tc>
        <w:tc>
          <w:tcPr>
            <w:tcW w:w="2381" w:type="dxa"/>
            <w:vAlign w:val="center"/>
          </w:tcPr>
          <w:p w14:paraId="4C6F06BD" w14:textId="77777777" w:rsidR="00B01AFE" w:rsidRDefault="00334AAB">
            <w:pPr>
              <w:spacing w:after="20" w:line="264" w:lineRule="auto"/>
            </w:pPr>
            <w:r>
              <w:rPr>
                <w:sz w:val="21"/>
              </w:rPr>
              <w:t>Grid, Flexbox, variables</w:t>
            </w:r>
          </w:p>
        </w:tc>
        <w:tc>
          <w:tcPr>
            <w:tcW w:w="4082" w:type="dxa"/>
            <w:vAlign w:val="center"/>
          </w:tcPr>
          <w:p w14:paraId="5A6255ED" w14:textId="77777777" w:rsidR="00B01AFE" w:rsidRDefault="00334AAB">
            <w:pPr>
              <w:spacing w:after="20" w:line="264" w:lineRule="auto"/>
            </w:pPr>
            <w:r>
              <w:rPr>
                <w:sz w:val="21"/>
              </w:rPr>
              <w:t>Diseño adaptable y tema de colores</w:t>
            </w:r>
          </w:p>
        </w:tc>
      </w:tr>
      <w:tr w:rsidR="00B01AFE" w14:paraId="0781CC37" w14:textId="77777777">
        <w:trPr>
          <w:jc w:val="center"/>
        </w:trPr>
        <w:tc>
          <w:tcPr>
            <w:tcW w:w="2608" w:type="dxa"/>
            <w:vAlign w:val="center"/>
          </w:tcPr>
          <w:p w14:paraId="2896E00C" w14:textId="77777777" w:rsidR="00B01AFE" w:rsidRDefault="00334AAB">
            <w:pPr>
              <w:spacing w:after="20" w:line="264" w:lineRule="auto"/>
            </w:pPr>
            <w:r>
              <w:rPr>
                <w:sz w:val="21"/>
              </w:rPr>
              <w:t>JavaScript</w:t>
            </w:r>
          </w:p>
        </w:tc>
        <w:tc>
          <w:tcPr>
            <w:tcW w:w="2381" w:type="dxa"/>
            <w:vAlign w:val="center"/>
          </w:tcPr>
          <w:p w14:paraId="3F1DE3BB" w14:textId="77777777" w:rsidR="00B01AFE" w:rsidRDefault="00334AAB">
            <w:pPr>
              <w:spacing w:after="20" w:line="264" w:lineRule="auto"/>
            </w:pPr>
            <w:r>
              <w:rPr>
                <w:sz w:val="21"/>
              </w:rPr>
              <w:t>ES2015 o posterior</w:t>
            </w:r>
          </w:p>
        </w:tc>
        <w:tc>
          <w:tcPr>
            <w:tcW w:w="4082" w:type="dxa"/>
            <w:vAlign w:val="center"/>
          </w:tcPr>
          <w:p w14:paraId="78B65FB0" w14:textId="77777777" w:rsidR="00B01AFE" w:rsidRDefault="00334AAB">
            <w:pPr>
              <w:spacing w:after="20" w:line="264" w:lineRule="auto"/>
            </w:pPr>
            <w:r>
              <w:rPr>
                <w:sz w:val="21"/>
              </w:rPr>
              <w:t>Toda la lógica, sin bibliotecas</w:t>
            </w:r>
          </w:p>
        </w:tc>
      </w:tr>
      <w:tr w:rsidR="00B01AFE" w14:paraId="714D1C73" w14:textId="77777777">
        <w:trPr>
          <w:jc w:val="center"/>
        </w:trPr>
        <w:tc>
          <w:tcPr>
            <w:tcW w:w="2608" w:type="dxa"/>
            <w:vAlign w:val="center"/>
          </w:tcPr>
          <w:p w14:paraId="19841567" w14:textId="77777777" w:rsidR="00B01AFE" w:rsidRDefault="00334AAB">
            <w:pPr>
              <w:spacing w:after="20" w:line="264" w:lineRule="auto"/>
            </w:pPr>
            <w:r>
              <w:rPr>
                <w:sz w:val="21"/>
              </w:rPr>
              <w:t>API Canvas 2D</w:t>
            </w:r>
          </w:p>
        </w:tc>
        <w:tc>
          <w:tcPr>
            <w:tcW w:w="2381" w:type="dxa"/>
            <w:vAlign w:val="center"/>
          </w:tcPr>
          <w:p w14:paraId="7B35C577" w14:textId="77777777" w:rsidR="00B01AFE" w:rsidRDefault="00334AAB">
            <w:pPr>
              <w:spacing w:after="20" w:line="264" w:lineRule="auto"/>
            </w:pPr>
            <w:r>
              <w:rPr>
                <w:sz w:val="21"/>
              </w:rPr>
              <w:t>Integrada en el navegador</w:t>
            </w:r>
          </w:p>
        </w:tc>
        <w:tc>
          <w:tcPr>
            <w:tcW w:w="4082" w:type="dxa"/>
            <w:vAlign w:val="center"/>
          </w:tcPr>
          <w:p w14:paraId="58E55725" w14:textId="77777777" w:rsidR="00B01AFE" w:rsidRDefault="00334AAB">
            <w:pPr>
              <w:spacing w:after="20" w:line="264" w:lineRule="auto"/>
            </w:pPr>
            <w:r>
              <w:rPr>
                <w:sz w:val="21"/>
              </w:rPr>
              <w:t>Rasterización del plano y exportación PNG</w:t>
            </w:r>
          </w:p>
        </w:tc>
      </w:tr>
      <w:tr w:rsidR="00B01AFE" w14:paraId="2117A801" w14:textId="77777777">
        <w:trPr>
          <w:jc w:val="center"/>
        </w:trPr>
        <w:tc>
          <w:tcPr>
            <w:tcW w:w="2608" w:type="dxa"/>
            <w:vAlign w:val="center"/>
          </w:tcPr>
          <w:p w14:paraId="36496B34" w14:textId="77777777" w:rsidR="00B01AFE" w:rsidRDefault="00334AAB">
            <w:pPr>
              <w:spacing w:after="20" w:line="264" w:lineRule="auto"/>
            </w:pPr>
            <w:r>
              <w:rPr>
                <w:sz w:val="21"/>
              </w:rPr>
              <w:t>Navegadores de prueba</w:t>
            </w:r>
          </w:p>
        </w:tc>
        <w:tc>
          <w:tcPr>
            <w:tcW w:w="2381" w:type="dxa"/>
            <w:vAlign w:val="center"/>
          </w:tcPr>
          <w:p w14:paraId="39A27472" w14:textId="77777777" w:rsidR="00B01AFE" w:rsidRDefault="00334AAB">
            <w:pPr>
              <w:spacing w:after="20" w:line="264" w:lineRule="auto"/>
            </w:pPr>
            <w:r>
              <w:rPr>
                <w:sz w:val="21"/>
              </w:rPr>
              <w:t>Chrome 155, Edge 155</w:t>
            </w:r>
          </w:p>
        </w:tc>
        <w:tc>
          <w:tcPr>
            <w:tcW w:w="4082" w:type="dxa"/>
            <w:vAlign w:val="center"/>
          </w:tcPr>
          <w:p w14:paraId="285A08FD" w14:textId="77777777" w:rsidR="00B01AFE" w:rsidRDefault="00334AAB">
            <w:pPr>
              <w:spacing w:after="20" w:line="264" w:lineRule="auto"/>
            </w:pPr>
            <w:r>
              <w:rPr>
                <w:sz w:val="21"/>
              </w:rPr>
              <w:t>Ejecución y pruebas</w:t>
            </w:r>
          </w:p>
        </w:tc>
      </w:tr>
      <w:tr w:rsidR="00B01AFE" w14:paraId="3757B600" w14:textId="77777777">
        <w:trPr>
          <w:jc w:val="center"/>
        </w:trPr>
        <w:tc>
          <w:tcPr>
            <w:tcW w:w="2608" w:type="dxa"/>
            <w:vAlign w:val="center"/>
          </w:tcPr>
          <w:p w14:paraId="2394FCE4" w14:textId="77777777" w:rsidR="00B01AFE" w:rsidRDefault="00334AAB">
            <w:pPr>
              <w:spacing w:after="20" w:line="264" w:lineRule="auto"/>
            </w:pPr>
            <w:r>
              <w:rPr>
                <w:sz w:val="21"/>
              </w:rPr>
              <w:t>Node.js</w:t>
            </w:r>
          </w:p>
        </w:tc>
        <w:tc>
          <w:tcPr>
            <w:tcW w:w="2381" w:type="dxa"/>
            <w:vAlign w:val="center"/>
          </w:tcPr>
          <w:p w14:paraId="25B67818" w14:textId="77777777" w:rsidR="00B01AFE" w:rsidRDefault="00334AAB">
            <w:pPr>
              <w:spacing w:after="20" w:line="264" w:lineRule="auto"/>
            </w:pPr>
            <w:r>
              <w:rPr>
                <w:sz w:val="21"/>
              </w:rPr>
              <w:t>24.15</w:t>
            </w:r>
          </w:p>
        </w:tc>
        <w:tc>
          <w:tcPr>
            <w:tcW w:w="4082" w:type="dxa"/>
            <w:vAlign w:val="center"/>
          </w:tcPr>
          <w:p w14:paraId="6429EC36" w14:textId="77777777" w:rsidR="00B01AFE" w:rsidRDefault="00334AAB">
            <w:pPr>
              <w:spacing w:after="20" w:line="264" w:lineRule="auto"/>
            </w:pPr>
            <w:r>
              <w:rPr>
                <w:sz w:val="21"/>
              </w:rPr>
              <w:t>Solo para verificar la sintaxis (node --check); no es necesario para usar el programa</w:t>
            </w:r>
          </w:p>
        </w:tc>
      </w:tr>
      <w:tr w:rsidR="00B01AFE" w14:paraId="6A72E648" w14:textId="77777777">
        <w:trPr>
          <w:jc w:val="center"/>
        </w:trPr>
        <w:tc>
          <w:tcPr>
            <w:tcW w:w="2608" w:type="dxa"/>
            <w:vAlign w:val="center"/>
          </w:tcPr>
          <w:p w14:paraId="3AEDE46F" w14:textId="77777777" w:rsidR="00B01AFE" w:rsidRDefault="00334AAB">
            <w:pPr>
              <w:spacing w:after="20" w:line="264" w:lineRule="auto"/>
            </w:pPr>
            <w:r>
              <w:rPr>
                <w:sz w:val="21"/>
              </w:rPr>
              <w:t>Git</w:t>
            </w:r>
          </w:p>
        </w:tc>
        <w:tc>
          <w:tcPr>
            <w:tcW w:w="2381" w:type="dxa"/>
            <w:vAlign w:val="center"/>
          </w:tcPr>
          <w:p w14:paraId="53614646" w14:textId="77777777" w:rsidR="00B01AFE" w:rsidRDefault="00334AAB">
            <w:pPr>
              <w:spacing w:after="20" w:line="264" w:lineRule="auto"/>
            </w:pPr>
            <w:r>
              <w:rPr>
                <w:sz w:val="21"/>
              </w:rPr>
              <w:t>2.54</w:t>
            </w:r>
          </w:p>
        </w:tc>
        <w:tc>
          <w:tcPr>
            <w:tcW w:w="4082" w:type="dxa"/>
            <w:vAlign w:val="center"/>
          </w:tcPr>
          <w:p w14:paraId="55D1BE00" w14:textId="77777777" w:rsidR="00B01AFE" w:rsidRDefault="00334AAB">
            <w:pPr>
              <w:spacing w:after="20" w:line="264" w:lineRule="auto"/>
            </w:pPr>
            <w:r>
              <w:rPr>
                <w:sz w:val="21"/>
              </w:rPr>
              <w:t>Control de versiones</w:t>
            </w:r>
          </w:p>
        </w:tc>
      </w:tr>
      <w:tr w:rsidR="00B01AFE" w14:paraId="0894E81D" w14:textId="77777777">
        <w:trPr>
          <w:jc w:val="center"/>
        </w:trPr>
        <w:tc>
          <w:tcPr>
            <w:tcW w:w="2608" w:type="dxa"/>
            <w:vAlign w:val="center"/>
          </w:tcPr>
          <w:p w14:paraId="54F941A8" w14:textId="77777777" w:rsidR="00B01AFE" w:rsidRDefault="00334AAB">
            <w:pPr>
              <w:spacing w:after="20" w:line="264" w:lineRule="auto"/>
            </w:pPr>
            <w:r>
              <w:rPr>
                <w:sz w:val="21"/>
              </w:rPr>
              <w:t>Sistema operativo de desarrollo</w:t>
            </w:r>
          </w:p>
        </w:tc>
        <w:tc>
          <w:tcPr>
            <w:tcW w:w="2381" w:type="dxa"/>
            <w:vAlign w:val="center"/>
          </w:tcPr>
          <w:p w14:paraId="79589A47" w14:textId="77777777" w:rsidR="00B01AFE" w:rsidRDefault="00334AAB">
            <w:pPr>
              <w:spacing w:after="20" w:line="264" w:lineRule="auto"/>
            </w:pPr>
            <w:r>
              <w:rPr>
                <w:sz w:val="21"/>
              </w:rPr>
              <w:t>Windows 11</w:t>
            </w:r>
          </w:p>
        </w:tc>
        <w:tc>
          <w:tcPr>
            <w:tcW w:w="4082" w:type="dxa"/>
            <w:vAlign w:val="center"/>
          </w:tcPr>
          <w:p w14:paraId="5723843C" w14:textId="77777777" w:rsidR="00B01AFE" w:rsidRDefault="00334AAB">
            <w:pPr>
              <w:spacing w:after="20" w:line="264" w:lineRule="auto"/>
            </w:pPr>
            <w:r>
              <w:rPr>
                <w:sz w:val="21"/>
              </w:rPr>
              <w:t>—</w:t>
            </w:r>
          </w:p>
        </w:tc>
      </w:tr>
    </w:tbl>
    <w:p w14:paraId="53994CBE" w14:textId="77777777" w:rsidR="00B01AFE" w:rsidRDefault="00334AAB">
      <w:pPr>
        <w:spacing w:before="60" w:after="200"/>
      </w:pPr>
      <w:r>
        <w:rPr>
          <w:i/>
          <w:sz w:val="20"/>
        </w:rPr>
        <w:t xml:space="preserve">Fuente: </w:t>
      </w:r>
      <w:r>
        <w:rPr>
          <w:sz w:val="20"/>
        </w:rPr>
        <w:t>Elaboración propia.</w:t>
      </w:r>
    </w:p>
    <w:p w14:paraId="3B21F54F" w14:textId="77777777" w:rsidR="00B01AFE" w:rsidRDefault="00334AAB">
      <w:pPr>
        <w:jc w:val="both"/>
      </w:pPr>
      <w:r>
        <w:rPr>
          <w:b/>
        </w:rPr>
        <w:t xml:space="preserve">Bibliotecas de terceros: </w:t>
      </w:r>
      <w:r>
        <w:t>ninguna. El producto de matrices, las transformaciones, la composición, el pivote, el viewport, la cuadrícula y la exportación fueron programados por el grupo, como exige la guía.</w:t>
      </w:r>
    </w:p>
    <w:p w14:paraId="20CC9AD6" w14:textId="77777777" w:rsidR="00B01AFE" w:rsidRDefault="00334AAB">
      <w:pPr>
        <w:pStyle w:val="Ttulo1"/>
      </w:pPr>
      <w:bookmarkStart w:id="1" w:name="_Toc243350745"/>
      <w:r>
        <w:t>2. Arquitectura</w:t>
      </w:r>
      <w:bookmarkEnd w:id="1"/>
    </w:p>
    <w:p w14:paraId="645CD3FD" w14:textId="77777777" w:rsidR="00B01AFE" w:rsidRDefault="00334AAB">
      <w:pPr>
        <w:jc w:val="both"/>
      </w:pPr>
      <w:r>
        <w:t>El programa está dividido en capas. Cada capa solo usa las de abajo: la lógica (math y scene) no conoce el DOM y puede probarse sola; el renderizador solo dibuja en el lienzo; la interfaz conecta los controles con el estado; y main.js arranca todo y agrupa los cambios en un único redibujado por cuadro.</w:t>
      </w:r>
    </w:p>
    <w:p w14:paraId="583D7F5A" w14:textId="77777777" w:rsidR="00B01AFE" w:rsidRDefault="00334AAB">
      <w:pPr>
        <w:keepNext/>
        <w:spacing w:after="0"/>
      </w:pPr>
      <w:r>
        <w:rPr>
          <w:b/>
        </w:rPr>
        <w:lastRenderedPageBreak/>
        <w:t>Figura 1</w:t>
      </w:r>
    </w:p>
    <w:p w14:paraId="4A4B95DB" w14:textId="77777777" w:rsidR="00B01AFE" w:rsidRDefault="00334AAB">
      <w:pPr>
        <w:keepNext/>
        <w:spacing w:after="80" w:line="276" w:lineRule="auto"/>
      </w:pPr>
      <w:r>
        <w:rPr>
          <w:i/>
        </w:rPr>
        <w:t>Diagrama de módulos y capas</w:t>
      </w:r>
    </w:p>
    <w:p w14:paraId="50C0DD8E" w14:textId="77777777" w:rsidR="00B01AFE" w:rsidRDefault="00334AAB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65AE9F6C" wp14:editId="7726D091">
            <wp:extent cx="5760000" cy="39365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ctura_modul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3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0791D" w14:textId="77777777" w:rsidR="00B01AFE" w:rsidRDefault="00334AAB">
      <w:pPr>
        <w:spacing w:after="200"/>
      </w:pPr>
      <w:r>
        <w:rPr>
          <w:i/>
          <w:sz w:val="20"/>
        </w:rPr>
        <w:t xml:space="preserve">Fuente: </w:t>
      </w:r>
      <w:r>
        <w:rPr>
          <w:sz w:val="20"/>
        </w:rPr>
        <w:t>Elaboración propia.</w:t>
      </w:r>
    </w:p>
    <w:p w14:paraId="37330FEC" w14:textId="77777777" w:rsidR="00B01AFE" w:rsidRDefault="00334AAB">
      <w:pPr>
        <w:jc w:val="both"/>
      </w:pPr>
      <w:r>
        <w:t xml:space="preserve">Todos los archivos son scripts clásicos (no módulos ES) que registran su API en el espacio de nombres global </w:t>
      </w:r>
      <w:r>
        <w:rPr>
          <w:rFonts w:ascii="Consolas" w:hAnsi="Consolas"/>
          <w:sz w:val="21"/>
        </w:rPr>
        <w:t>window.Geo</w:t>
      </w:r>
      <w:r>
        <w:t>. Esta decisión permite abrir el programa con doble clic desde el sistema de archivos (</w:t>
      </w:r>
      <w:r>
        <w:rPr>
          <w:rFonts w:ascii="Consolas" w:hAnsi="Consolas"/>
          <w:sz w:val="21"/>
        </w:rPr>
        <w:t>file://</w:t>
      </w:r>
      <w:r>
        <w:t xml:space="preserve">), sin servidor, lo que garantiza la demostración en el laboratorio. El orden de carga en </w:t>
      </w:r>
      <w:r>
        <w:rPr>
          <w:rFonts w:ascii="Consolas" w:hAnsi="Consolas"/>
          <w:sz w:val="21"/>
        </w:rPr>
        <w:t>index.html</w:t>
      </w:r>
      <w:r>
        <w:t xml:space="preserve"> respeta las dependencias: math → scene → validation → render → ui → main.</w:t>
      </w:r>
    </w:p>
    <w:p w14:paraId="3CF6A807" w14:textId="77777777" w:rsidR="00B01AFE" w:rsidRDefault="00334AAB">
      <w:pPr>
        <w:pStyle w:val="Ttulo1"/>
      </w:pPr>
      <w:bookmarkStart w:id="2" w:name="_Toc243350746"/>
      <w:r>
        <w:t>3. Pipeline gráfico</w:t>
      </w:r>
      <w:bookmarkEnd w:id="2"/>
    </w:p>
    <w:p w14:paraId="5D98DF78" w14:textId="77777777" w:rsidR="00B01AFE" w:rsidRDefault="00334AAB">
      <w:pPr>
        <w:keepNext/>
        <w:spacing w:after="0"/>
      </w:pPr>
      <w:r>
        <w:rPr>
          <w:b/>
        </w:rPr>
        <w:t>Figura 2</w:t>
      </w:r>
    </w:p>
    <w:p w14:paraId="4CC1F102" w14:textId="77777777" w:rsidR="00B01AFE" w:rsidRDefault="00334AAB">
      <w:pPr>
        <w:keepNext/>
        <w:spacing w:after="80" w:line="276" w:lineRule="auto"/>
      </w:pPr>
      <w:r>
        <w:rPr>
          <w:i/>
        </w:rPr>
        <w:t>Pipeline gráfico: de la entrada del usuario al píxel</w:t>
      </w:r>
    </w:p>
    <w:p w14:paraId="4747C194" w14:textId="77777777" w:rsidR="00B01AFE" w:rsidRDefault="00334AAB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271C3ED1" wp14:editId="01A2A063">
            <wp:extent cx="5760000" cy="10609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peline_grafic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06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A1B2A" w14:textId="77777777" w:rsidR="00B01AFE" w:rsidRDefault="00334AAB">
      <w:pPr>
        <w:spacing w:after="200"/>
      </w:pPr>
      <w:r>
        <w:rPr>
          <w:i/>
          <w:sz w:val="20"/>
        </w:rPr>
        <w:t xml:space="preserve">Fuente: </w:t>
      </w:r>
      <w:r>
        <w:rPr>
          <w:sz w:val="20"/>
        </w:rPr>
        <w:t>Elaboración propia.</w:t>
      </w:r>
    </w:p>
    <w:p w14:paraId="1850F047" w14:textId="77777777" w:rsidR="00B01AFE" w:rsidRDefault="00334AAB">
      <w:pPr>
        <w:pStyle w:val="Listaconvietas"/>
      </w:pPr>
      <w:r>
        <w:rPr>
          <w:b/>
        </w:rPr>
        <w:lastRenderedPageBreak/>
        <w:t xml:space="preserve">Entrada: </w:t>
      </w:r>
      <w:r>
        <w:t>herramientas del plano, campos de coordenadas y tarjetas de transformación; cada valor pasa por la validación.</w:t>
      </w:r>
    </w:p>
    <w:p w14:paraId="741E9B59" w14:textId="77777777" w:rsidR="00B01AFE" w:rsidRDefault="00334AAB">
      <w:pPr>
        <w:pStyle w:val="Listaconvietas"/>
      </w:pPr>
      <w:r>
        <w:rPr>
          <w:b/>
        </w:rPr>
        <w:t xml:space="preserve">Modelo: </w:t>
      </w:r>
      <w:r>
        <w:t>vértices en coordenadas homogéneas P = [x, y, 1]</w:t>
      </w:r>
      <w:r>
        <w:t>ᵀ</w:t>
      </w:r>
      <w:r>
        <w:t>.</w:t>
      </w:r>
    </w:p>
    <w:p w14:paraId="553A9114" w14:textId="77777777" w:rsidR="00B01AFE" w:rsidRDefault="00334AAB">
      <w:pPr>
        <w:pStyle w:val="Listaconvietas"/>
      </w:pPr>
      <w:r>
        <w:rPr>
          <w:b/>
        </w:rPr>
        <w:t xml:space="preserve">Composición: </w:t>
      </w:r>
      <w:r>
        <w:t>M = Mₙ · … · M₁, con T, R, S y la variante con pivote.</w:t>
      </w:r>
    </w:p>
    <w:p w14:paraId="42DC8DE6" w14:textId="77777777" w:rsidR="00B01AFE" w:rsidRDefault="00334AAB">
      <w:pPr>
        <w:pStyle w:val="Listaconvietas"/>
      </w:pPr>
      <w:r>
        <w:rPr>
          <w:b/>
        </w:rPr>
        <w:t xml:space="preserve">Mundo: </w:t>
      </w:r>
      <w:r>
        <w:t>P′ = M · P para cada vértice y para cada paso intermedio.</w:t>
      </w:r>
    </w:p>
    <w:p w14:paraId="223C7E08" w14:textId="77777777" w:rsidR="00B01AFE" w:rsidRDefault="00334AAB">
      <w:pPr>
        <w:pStyle w:val="Listaconvietas"/>
      </w:pPr>
      <w:r>
        <w:rPr>
          <w:b/>
        </w:rPr>
        <w:t xml:space="preserve">Viewport: </w:t>
      </w:r>
      <w:r>
        <w:t>[u, v, 1]</w:t>
      </w:r>
      <w:r>
        <w:t>ᵀ</w:t>
      </w:r>
      <w:r>
        <w:t xml:space="preserve"> = V · P′ con zoom k y centro de la vista; −k invierte el eje Y.</w:t>
      </w:r>
    </w:p>
    <w:p w14:paraId="05BBCBB5" w14:textId="77777777" w:rsidR="00B01AFE" w:rsidRDefault="00334AAB">
      <w:pPr>
        <w:pStyle w:val="Listaconvietas"/>
      </w:pPr>
      <w:r>
        <w:rPr>
          <w:b/>
        </w:rPr>
        <w:t xml:space="preserve">Rasterización: </w:t>
      </w:r>
      <w:r>
        <w:t>Canvas 2D (moveTo, lineTo, fill, stroke) escalado a la densidad de píxeles del equipo.</w:t>
      </w:r>
    </w:p>
    <w:p w14:paraId="10828738" w14:textId="77777777" w:rsidR="00B01AFE" w:rsidRDefault="00334AAB">
      <w:pPr>
        <w:pStyle w:val="Ttulo1"/>
      </w:pPr>
      <w:bookmarkStart w:id="3" w:name="_Toc243350747"/>
      <w:r>
        <w:t>4. Descripción de los módulos</w:t>
      </w:r>
      <w:bookmarkEnd w:id="3"/>
    </w:p>
    <w:p w14:paraId="7A8A261D" w14:textId="77777777" w:rsidR="00B01AFE" w:rsidRDefault="00334AAB">
      <w:pPr>
        <w:keepNext/>
        <w:spacing w:after="0"/>
      </w:pPr>
      <w:r>
        <w:rPr>
          <w:b/>
        </w:rPr>
        <w:t>Tabla 2</w:t>
      </w:r>
    </w:p>
    <w:p w14:paraId="20E51E46" w14:textId="77777777" w:rsidR="00B01AFE" w:rsidRDefault="00334AAB">
      <w:pPr>
        <w:keepNext/>
        <w:spacing w:after="80" w:line="276" w:lineRule="auto"/>
      </w:pPr>
      <w:r>
        <w:rPr>
          <w:i/>
        </w:rPr>
        <w:t>Módulos, algoritmos y justificación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98"/>
        <w:gridCol w:w="1814"/>
        <w:gridCol w:w="3061"/>
        <w:gridCol w:w="2268"/>
      </w:tblGrid>
      <w:tr w:rsidR="00B01AFE" w14:paraId="0387C44B" w14:textId="77777777">
        <w:trPr>
          <w:tblHeader/>
          <w:jc w:val="center"/>
        </w:trPr>
        <w:tc>
          <w:tcPr>
            <w:tcW w:w="1928" w:type="dxa"/>
            <w:shd w:val="clear" w:color="auto" w:fill="DBEAFE"/>
            <w:vAlign w:val="center"/>
          </w:tcPr>
          <w:p w14:paraId="10C72119" w14:textId="77777777" w:rsidR="00B01AFE" w:rsidRDefault="00334AAB">
            <w:pPr>
              <w:spacing w:after="20" w:line="264" w:lineRule="auto"/>
            </w:pPr>
            <w:r>
              <w:rPr>
                <w:b/>
                <w:sz w:val="18"/>
              </w:rPr>
              <w:t>Módulo</w:t>
            </w:r>
          </w:p>
        </w:tc>
        <w:tc>
          <w:tcPr>
            <w:tcW w:w="1814" w:type="dxa"/>
            <w:shd w:val="clear" w:color="auto" w:fill="DBEAFE"/>
            <w:vAlign w:val="center"/>
          </w:tcPr>
          <w:p w14:paraId="424D825D" w14:textId="77777777" w:rsidR="00B01AFE" w:rsidRDefault="00334AAB">
            <w:pPr>
              <w:spacing w:after="20" w:line="264" w:lineRule="auto"/>
            </w:pPr>
            <w:r>
              <w:rPr>
                <w:b/>
                <w:sz w:val="18"/>
              </w:rPr>
              <w:t>Qué implementa</w:t>
            </w:r>
          </w:p>
        </w:tc>
        <w:tc>
          <w:tcPr>
            <w:tcW w:w="3061" w:type="dxa"/>
            <w:shd w:val="clear" w:color="auto" w:fill="DBEAFE"/>
            <w:vAlign w:val="center"/>
          </w:tcPr>
          <w:p w14:paraId="328F1229" w14:textId="77777777" w:rsidR="00B01AFE" w:rsidRDefault="00334AAB">
            <w:pPr>
              <w:spacing w:after="20" w:line="264" w:lineRule="auto"/>
            </w:pPr>
            <w:r>
              <w:rPr>
                <w:b/>
                <w:sz w:val="18"/>
              </w:rPr>
              <w:t>Fórmulas / algoritmo</w:t>
            </w:r>
          </w:p>
        </w:tc>
        <w:tc>
          <w:tcPr>
            <w:tcW w:w="2268" w:type="dxa"/>
            <w:shd w:val="clear" w:color="auto" w:fill="DBEAFE"/>
            <w:vAlign w:val="center"/>
          </w:tcPr>
          <w:p w14:paraId="35B889B5" w14:textId="77777777" w:rsidR="00B01AFE" w:rsidRDefault="00334AAB">
            <w:pPr>
              <w:spacing w:after="20" w:line="264" w:lineRule="auto"/>
            </w:pPr>
            <w:r>
              <w:rPr>
                <w:b/>
                <w:sz w:val="18"/>
              </w:rPr>
              <w:t>Por qué así</w:t>
            </w:r>
          </w:p>
        </w:tc>
      </w:tr>
      <w:tr w:rsidR="00B01AFE" w14:paraId="73AAE49C" w14:textId="77777777">
        <w:trPr>
          <w:jc w:val="center"/>
        </w:trPr>
        <w:tc>
          <w:tcPr>
            <w:tcW w:w="1928" w:type="dxa"/>
            <w:vAlign w:val="center"/>
          </w:tcPr>
          <w:p w14:paraId="0A821511" w14:textId="77777777" w:rsidR="00B01AFE" w:rsidRDefault="00334AAB">
            <w:pPr>
              <w:spacing w:after="20" w:line="264" w:lineRule="auto"/>
            </w:pPr>
            <w:r>
              <w:rPr>
                <w:rFonts w:ascii="Consolas" w:hAnsi="Consolas"/>
                <w:sz w:val="18"/>
              </w:rPr>
              <w:t>math/matrix.js</w:t>
            </w:r>
          </w:p>
        </w:tc>
        <w:tc>
          <w:tcPr>
            <w:tcW w:w="1814" w:type="dxa"/>
            <w:vAlign w:val="center"/>
          </w:tcPr>
          <w:p w14:paraId="3B6ED9E9" w14:textId="77777777" w:rsidR="00B01AFE" w:rsidRDefault="00334AAB">
            <w:pPr>
              <w:spacing w:after="20" w:line="264" w:lineRule="auto"/>
            </w:pPr>
            <w:r>
              <w:rPr>
                <w:sz w:val="18"/>
              </w:rPr>
              <w:t>Matrices 3×3</w:t>
            </w:r>
          </w:p>
        </w:tc>
        <w:tc>
          <w:tcPr>
            <w:tcW w:w="3061" w:type="dxa"/>
            <w:vAlign w:val="center"/>
          </w:tcPr>
          <w:p w14:paraId="26AA83FB" w14:textId="77777777" w:rsidR="00B01AFE" w:rsidRDefault="00334AAB">
            <w:pPr>
              <w:spacing w:after="20" w:line="264" w:lineRule="auto"/>
            </w:pPr>
            <w:r>
              <w:rPr>
                <w:sz w:val="18"/>
              </w:rPr>
              <w:t>C[i][j] = Σₖ A[i][k]·B[k][j]; det por cofactores</w:t>
            </w:r>
          </w:p>
        </w:tc>
        <w:tc>
          <w:tcPr>
            <w:tcW w:w="2268" w:type="dxa"/>
            <w:vAlign w:val="center"/>
          </w:tcPr>
          <w:p w14:paraId="769600D5" w14:textId="77777777" w:rsidR="00B01AFE" w:rsidRDefault="00334AAB">
            <w:pPr>
              <w:spacing w:after="20" w:line="264" w:lineRule="auto"/>
            </w:pPr>
            <w:r>
              <w:rPr>
                <w:sz w:val="18"/>
              </w:rPr>
              <w:t>Arreglo de filas: coincide con la notación del pizarrón</w:t>
            </w:r>
          </w:p>
        </w:tc>
      </w:tr>
      <w:tr w:rsidR="00B01AFE" w14:paraId="1D90746D" w14:textId="77777777">
        <w:trPr>
          <w:jc w:val="center"/>
        </w:trPr>
        <w:tc>
          <w:tcPr>
            <w:tcW w:w="1928" w:type="dxa"/>
            <w:vAlign w:val="center"/>
          </w:tcPr>
          <w:p w14:paraId="7E1130F9" w14:textId="77777777" w:rsidR="00B01AFE" w:rsidRDefault="00334AAB">
            <w:pPr>
              <w:spacing w:after="20" w:line="264" w:lineRule="auto"/>
            </w:pPr>
            <w:r>
              <w:rPr>
                <w:rFonts w:ascii="Consolas" w:hAnsi="Consolas"/>
                <w:sz w:val="18"/>
              </w:rPr>
              <w:t>math/transforms.js</w:t>
            </w:r>
          </w:p>
        </w:tc>
        <w:tc>
          <w:tcPr>
            <w:tcW w:w="1814" w:type="dxa"/>
            <w:vAlign w:val="center"/>
          </w:tcPr>
          <w:p w14:paraId="7490CDD8" w14:textId="77777777" w:rsidR="00B01AFE" w:rsidRDefault="00334AAB">
            <w:pPr>
              <w:spacing w:after="20" w:line="264" w:lineRule="auto"/>
            </w:pPr>
            <w:r>
              <w:rPr>
                <w:sz w:val="18"/>
              </w:rPr>
              <w:t>T, R, S, pivote, composición</w:t>
            </w:r>
          </w:p>
        </w:tc>
        <w:tc>
          <w:tcPr>
            <w:tcW w:w="3061" w:type="dxa"/>
            <w:vAlign w:val="center"/>
          </w:tcPr>
          <w:p w14:paraId="7235CE61" w14:textId="77777777" w:rsidR="00B01AFE" w:rsidRDefault="00334AAB">
            <w:pPr>
              <w:spacing w:after="20" w:line="264" w:lineRule="auto"/>
            </w:pPr>
            <w:r>
              <w:rPr>
                <w:sz w:val="18"/>
              </w:rPr>
              <w:t>T(p)·M·T(−p); M = Mₙ·…·M₁</w:t>
            </w:r>
          </w:p>
        </w:tc>
        <w:tc>
          <w:tcPr>
            <w:tcW w:w="2268" w:type="dxa"/>
            <w:vAlign w:val="center"/>
          </w:tcPr>
          <w:p w14:paraId="153B4345" w14:textId="77777777" w:rsidR="00B01AFE" w:rsidRDefault="00334AAB">
            <w:pPr>
              <w:spacing w:after="20" w:line="264" w:lineRule="auto"/>
            </w:pPr>
            <w:r>
              <w:rPr>
                <w:sz w:val="18"/>
              </w:rPr>
              <w:t>Una sola operación (producto) para todo</w:t>
            </w:r>
          </w:p>
        </w:tc>
      </w:tr>
      <w:tr w:rsidR="00B01AFE" w14:paraId="1FCC331D" w14:textId="77777777">
        <w:trPr>
          <w:jc w:val="center"/>
        </w:trPr>
        <w:tc>
          <w:tcPr>
            <w:tcW w:w="1928" w:type="dxa"/>
            <w:vAlign w:val="center"/>
          </w:tcPr>
          <w:p w14:paraId="49CF4294" w14:textId="77777777" w:rsidR="00B01AFE" w:rsidRDefault="00334AAB">
            <w:pPr>
              <w:spacing w:after="20" w:line="264" w:lineRule="auto"/>
            </w:pPr>
            <w:r>
              <w:rPr>
                <w:rFonts w:ascii="Consolas" w:hAnsi="Consolas"/>
                <w:sz w:val="18"/>
              </w:rPr>
              <w:t>scene/shapes.js</w:t>
            </w:r>
          </w:p>
        </w:tc>
        <w:tc>
          <w:tcPr>
            <w:tcW w:w="1814" w:type="dxa"/>
            <w:vAlign w:val="center"/>
          </w:tcPr>
          <w:p w14:paraId="2F39FE76" w14:textId="77777777" w:rsidR="00B01AFE" w:rsidRDefault="00334AAB">
            <w:pPr>
              <w:spacing w:after="20" w:line="264" w:lineRule="auto"/>
            </w:pPr>
            <w:r>
              <w:rPr>
                <w:sz w:val="18"/>
              </w:rPr>
              <w:t>Figuras y medidas</w:t>
            </w:r>
          </w:p>
        </w:tc>
        <w:tc>
          <w:tcPr>
            <w:tcW w:w="3061" w:type="dxa"/>
            <w:vAlign w:val="center"/>
          </w:tcPr>
          <w:p w14:paraId="5EE3AE69" w14:textId="77777777" w:rsidR="00B01AFE" w:rsidRDefault="00334AAB">
            <w:pPr>
              <w:spacing w:after="20" w:line="264" w:lineRule="auto"/>
            </w:pPr>
            <w:r>
              <w:rPr>
                <w:sz w:val="18"/>
              </w:rPr>
              <w:t>Centroide (Σx/n, Σy/n); área por fórmula del zapato; tipo según n.º de puntos</w:t>
            </w:r>
          </w:p>
        </w:tc>
        <w:tc>
          <w:tcPr>
            <w:tcW w:w="2268" w:type="dxa"/>
            <w:vAlign w:val="center"/>
          </w:tcPr>
          <w:p w14:paraId="5FA6DF2A" w14:textId="77777777" w:rsidR="00B01AFE" w:rsidRDefault="00334AAB">
            <w:pPr>
              <w:spacing w:after="20" w:line="264" w:lineRule="auto"/>
            </w:pPr>
            <w:r>
              <w:rPr>
                <w:sz w:val="18"/>
              </w:rPr>
              <w:t>Medidas exactas para comprobar |det(M)|·A</w:t>
            </w:r>
          </w:p>
        </w:tc>
      </w:tr>
      <w:tr w:rsidR="00B01AFE" w14:paraId="6785DB65" w14:textId="77777777">
        <w:trPr>
          <w:jc w:val="center"/>
        </w:trPr>
        <w:tc>
          <w:tcPr>
            <w:tcW w:w="1928" w:type="dxa"/>
            <w:vAlign w:val="center"/>
          </w:tcPr>
          <w:p w14:paraId="77D1A5BD" w14:textId="77777777" w:rsidR="00B01AFE" w:rsidRDefault="00334AAB">
            <w:pPr>
              <w:spacing w:after="20" w:line="264" w:lineRule="auto"/>
            </w:pPr>
            <w:r>
              <w:rPr>
                <w:rFonts w:ascii="Consolas" w:hAnsi="Consolas"/>
                <w:sz w:val="18"/>
              </w:rPr>
              <w:t>scene/state.js</w:t>
            </w:r>
          </w:p>
        </w:tc>
        <w:tc>
          <w:tcPr>
            <w:tcW w:w="1814" w:type="dxa"/>
            <w:vAlign w:val="center"/>
          </w:tcPr>
          <w:p w14:paraId="40D04B6E" w14:textId="77777777" w:rsidR="00B01AFE" w:rsidRDefault="00334AAB">
            <w:pPr>
              <w:spacing w:after="20" w:line="264" w:lineRule="auto"/>
            </w:pPr>
            <w:r>
              <w:rPr>
                <w:sz w:val="18"/>
              </w:rPr>
              <w:t>Estado y ejemplos</w:t>
            </w:r>
          </w:p>
        </w:tc>
        <w:tc>
          <w:tcPr>
            <w:tcW w:w="3061" w:type="dxa"/>
            <w:vAlign w:val="center"/>
          </w:tcPr>
          <w:p w14:paraId="11EA99E6" w14:textId="77777777" w:rsidR="00B01AFE" w:rsidRDefault="00334AAB">
            <w:pPr>
              <w:spacing w:after="20" w:line="264" w:lineRule="auto"/>
            </w:pPr>
            <w:r>
              <w:rPr>
                <w:sz w:val="18"/>
              </w:rPr>
              <w:t>Escena vacía inicial; fábrica de transformaciones</w:t>
            </w:r>
          </w:p>
        </w:tc>
        <w:tc>
          <w:tcPr>
            <w:tcW w:w="2268" w:type="dxa"/>
            <w:vAlign w:val="center"/>
          </w:tcPr>
          <w:p w14:paraId="701EC559" w14:textId="77777777" w:rsidR="00B01AFE" w:rsidRDefault="00334AAB">
            <w:pPr>
              <w:spacing w:after="20" w:line="264" w:lineRule="auto"/>
            </w:pPr>
            <w:r>
              <w:rPr>
                <w:sz w:val="18"/>
              </w:rPr>
              <w:t>«Reiniciar» vuelve a un estado conocido</w:t>
            </w:r>
          </w:p>
        </w:tc>
      </w:tr>
      <w:tr w:rsidR="00B01AFE" w14:paraId="68646B5C" w14:textId="77777777">
        <w:trPr>
          <w:jc w:val="center"/>
        </w:trPr>
        <w:tc>
          <w:tcPr>
            <w:tcW w:w="1928" w:type="dxa"/>
            <w:vAlign w:val="center"/>
          </w:tcPr>
          <w:p w14:paraId="153E9978" w14:textId="77777777" w:rsidR="00B01AFE" w:rsidRDefault="00334AAB">
            <w:pPr>
              <w:spacing w:after="20" w:line="264" w:lineRule="auto"/>
            </w:pPr>
            <w:r>
              <w:rPr>
                <w:rFonts w:ascii="Consolas" w:hAnsi="Consolas"/>
                <w:sz w:val="18"/>
              </w:rPr>
              <w:t>render/renderer.js</w:t>
            </w:r>
          </w:p>
        </w:tc>
        <w:tc>
          <w:tcPr>
            <w:tcW w:w="1814" w:type="dxa"/>
            <w:vAlign w:val="center"/>
          </w:tcPr>
          <w:p w14:paraId="1D925A07" w14:textId="77777777" w:rsidR="00B01AFE" w:rsidRDefault="00334AAB">
            <w:pPr>
              <w:spacing w:after="20" w:line="264" w:lineRule="auto"/>
            </w:pPr>
            <w:r>
              <w:rPr>
                <w:sz w:val="18"/>
              </w:rPr>
              <w:t>Dibujo en Canvas</w:t>
            </w:r>
          </w:p>
        </w:tc>
        <w:tc>
          <w:tcPr>
            <w:tcW w:w="3061" w:type="dxa"/>
            <w:vAlign w:val="center"/>
          </w:tcPr>
          <w:p w14:paraId="12947252" w14:textId="77777777" w:rsidR="00B01AFE" w:rsidRDefault="00334AAB">
            <w:pPr>
              <w:spacing w:after="20" w:line="264" w:lineRule="auto"/>
            </w:pPr>
            <w:r>
              <w:rPr>
                <w:sz w:val="18"/>
              </w:rPr>
              <w:t>V = [[k,0,c</w:t>
            </w:r>
            <w:r>
              <w:rPr>
                <w:sz w:val="18"/>
                <w:vertAlign w:val="subscript"/>
              </w:rPr>
              <w:t>u</w:t>
            </w:r>
            <w:r>
              <w:rPr>
                <w:sz w:val="18"/>
              </w:rPr>
              <w:t>],[0,−k,c</w:t>
            </w:r>
            <w:r>
              <w:rPr>
                <w:sz w:val="18"/>
                <w:vertAlign w:val="subscript"/>
              </w:rPr>
              <w:t>v</w:t>
            </w:r>
            <w:r>
              <w:rPr>
                <w:sz w:val="18"/>
              </w:rPr>
              <w:t>],[0,0,1]]; paso de cuadrícula 1-2-5·10ⁿ</w:t>
            </w:r>
          </w:p>
        </w:tc>
        <w:tc>
          <w:tcPr>
            <w:tcW w:w="2268" w:type="dxa"/>
            <w:vAlign w:val="center"/>
          </w:tcPr>
          <w:p w14:paraId="63F27AF8" w14:textId="77777777" w:rsidR="00B01AFE" w:rsidRDefault="00334AAB">
            <w:pPr>
              <w:spacing w:after="20" w:line="264" w:lineRule="auto"/>
            </w:pPr>
            <w:r>
              <w:rPr>
                <w:sz w:val="18"/>
              </w:rPr>
              <w:t>El viewport también es una matriz homogénea</w:t>
            </w:r>
          </w:p>
        </w:tc>
      </w:tr>
      <w:tr w:rsidR="00B01AFE" w14:paraId="1952308D" w14:textId="77777777">
        <w:trPr>
          <w:jc w:val="center"/>
        </w:trPr>
        <w:tc>
          <w:tcPr>
            <w:tcW w:w="1928" w:type="dxa"/>
            <w:vAlign w:val="center"/>
          </w:tcPr>
          <w:p w14:paraId="6F779E82" w14:textId="77777777" w:rsidR="00B01AFE" w:rsidRDefault="00334AAB">
            <w:pPr>
              <w:spacing w:after="20" w:line="264" w:lineRule="auto"/>
            </w:pPr>
            <w:r>
              <w:rPr>
                <w:rFonts w:ascii="Consolas" w:hAnsi="Consolas"/>
                <w:sz w:val="18"/>
              </w:rPr>
              <w:t>ui/canvas-input.js</w:t>
            </w:r>
          </w:p>
        </w:tc>
        <w:tc>
          <w:tcPr>
            <w:tcW w:w="1814" w:type="dxa"/>
            <w:vAlign w:val="center"/>
          </w:tcPr>
          <w:p w14:paraId="5B08C541" w14:textId="77777777" w:rsidR="00B01AFE" w:rsidRDefault="00334AAB">
            <w:pPr>
              <w:spacing w:after="20" w:line="264" w:lineRule="auto"/>
            </w:pPr>
            <w:r>
              <w:rPr>
                <w:sz w:val="18"/>
              </w:rPr>
              <w:t>Herramientas del plano</w:t>
            </w:r>
          </w:p>
        </w:tc>
        <w:tc>
          <w:tcPr>
            <w:tcW w:w="3061" w:type="dxa"/>
            <w:vAlign w:val="center"/>
          </w:tcPr>
          <w:p w14:paraId="7A843B55" w14:textId="77777777" w:rsidR="00B01AFE" w:rsidRDefault="00334AAB">
            <w:pPr>
              <w:spacing w:after="20" w:line="264" w:lineRule="auto"/>
            </w:pPr>
            <w:r>
              <w:rPr>
                <w:sz w:val="18"/>
              </w:rPr>
              <w:t>V⁻¹ del puntero; zoom anclado cₓ′ = aₓ − (u − W/2)/k′</w:t>
            </w:r>
          </w:p>
        </w:tc>
        <w:tc>
          <w:tcPr>
            <w:tcW w:w="2268" w:type="dxa"/>
            <w:vAlign w:val="center"/>
          </w:tcPr>
          <w:p w14:paraId="3DE51B39" w14:textId="77777777" w:rsidR="00B01AFE" w:rsidRDefault="00334AAB">
            <w:pPr>
              <w:spacing w:after="20" w:line="264" w:lineRule="auto"/>
            </w:pPr>
            <w:r>
              <w:rPr>
                <w:sz w:val="18"/>
              </w:rPr>
              <w:t>El punto bajo el cursor no se mueve al hacer zoom</w:t>
            </w:r>
          </w:p>
        </w:tc>
      </w:tr>
      <w:tr w:rsidR="00B01AFE" w14:paraId="7335D591" w14:textId="77777777">
        <w:trPr>
          <w:jc w:val="center"/>
        </w:trPr>
        <w:tc>
          <w:tcPr>
            <w:tcW w:w="1928" w:type="dxa"/>
            <w:vAlign w:val="center"/>
          </w:tcPr>
          <w:p w14:paraId="011D58B5" w14:textId="77777777" w:rsidR="00B01AFE" w:rsidRDefault="00334AAB">
            <w:pPr>
              <w:spacing w:after="20" w:line="264" w:lineRule="auto"/>
            </w:pPr>
            <w:r>
              <w:rPr>
                <w:rFonts w:ascii="Consolas" w:hAnsi="Consolas"/>
                <w:sz w:val="18"/>
              </w:rPr>
              <w:t>ui/validation.js</w:t>
            </w:r>
          </w:p>
        </w:tc>
        <w:tc>
          <w:tcPr>
            <w:tcW w:w="1814" w:type="dxa"/>
            <w:vAlign w:val="center"/>
          </w:tcPr>
          <w:p w14:paraId="5DE0D62B" w14:textId="77777777" w:rsidR="00B01AFE" w:rsidRDefault="00334AAB">
            <w:pPr>
              <w:spacing w:after="20" w:line="264" w:lineRule="auto"/>
            </w:pPr>
            <w:r>
              <w:rPr>
                <w:sz w:val="18"/>
              </w:rPr>
              <w:t>Validación</w:t>
            </w:r>
          </w:p>
        </w:tc>
        <w:tc>
          <w:tcPr>
            <w:tcW w:w="3061" w:type="dxa"/>
            <w:vAlign w:val="center"/>
          </w:tcPr>
          <w:p w14:paraId="1585153A" w14:textId="77777777" w:rsidR="00B01AFE" w:rsidRDefault="00334AAB">
            <w:pPr>
              <w:spacing w:after="20" w:line="264" w:lineRule="auto"/>
            </w:pPr>
            <w:r>
              <w:rPr>
                <w:sz w:val="18"/>
              </w:rPr>
              <w:t>Rangos por campo; escala ≠ 0; coma decimal</w:t>
            </w:r>
          </w:p>
        </w:tc>
        <w:tc>
          <w:tcPr>
            <w:tcW w:w="2268" w:type="dxa"/>
            <w:vAlign w:val="center"/>
          </w:tcPr>
          <w:p w14:paraId="2D8C1CB3" w14:textId="77777777" w:rsidR="00B01AFE" w:rsidRDefault="00334AAB">
            <w:pPr>
              <w:spacing w:after="20" w:line="264" w:lineRule="auto"/>
            </w:pPr>
            <w:r>
              <w:rPr>
                <w:sz w:val="18"/>
              </w:rPr>
              <w:t>Nada se corrige en silencio</w:t>
            </w:r>
          </w:p>
        </w:tc>
      </w:tr>
      <w:tr w:rsidR="00B01AFE" w14:paraId="59A84CF1" w14:textId="77777777">
        <w:trPr>
          <w:jc w:val="center"/>
        </w:trPr>
        <w:tc>
          <w:tcPr>
            <w:tcW w:w="1928" w:type="dxa"/>
            <w:vAlign w:val="center"/>
          </w:tcPr>
          <w:p w14:paraId="734F1402" w14:textId="77777777" w:rsidR="00B01AFE" w:rsidRDefault="00334AAB">
            <w:pPr>
              <w:spacing w:after="20" w:line="264" w:lineRule="auto"/>
            </w:pPr>
            <w:r>
              <w:rPr>
                <w:rFonts w:ascii="Consolas" w:hAnsi="Consolas"/>
                <w:sz w:val="18"/>
              </w:rPr>
              <w:t>ui/controls.js</w:t>
            </w:r>
          </w:p>
        </w:tc>
        <w:tc>
          <w:tcPr>
            <w:tcW w:w="1814" w:type="dxa"/>
            <w:vAlign w:val="center"/>
          </w:tcPr>
          <w:p w14:paraId="3BBF8624" w14:textId="77777777" w:rsidR="00B01AFE" w:rsidRDefault="00334AAB">
            <w:pPr>
              <w:spacing w:after="20" w:line="264" w:lineRule="auto"/>
            </w:pPr>
            <w:r>
              <w:rPr>
                <w:sz w:val="18"/>
              </w:rPr>
              <w:t>Controles</w:t>
            </w:r>
          </w:p>
        </w:tc>
        <w:tc>
          <w:tcPr>
            <w:tcW w:w="3061" w:type="dxa"/>
            <w:vAlign w:val="center"/>
          </w:tcPr>
          <w:p w14:paraId="3D89DED5" w14:textId="77777777" w:rsidR="00B01AFE" w:rsidRDefault="00334AAB">
            <w:pPr>
              <w:spacing w:after="20" w:line="264" w:lineRule="auto"/>
            </w:pPr>
            <w:r>
              <w:rPr>
                <w:sz w:val="18"/>
              </w:rPr>
              <w:t>Lista de puntos, tarjetas, sentido de giro = signo de θ</w:t>
            </w:r>
          </w:p>
        </w:tc>
        <w:tc>
          <w:tcPr>
            <w:tcW w:w="2268" w:type="dxa"/>
            <w:vAlign w:val="center"/>
          </w:tcPr>
          <w:p w14:paraId="6D365D5B" w14:textId="77777777" w:rsidR="00B01AFE" w:rsidRDefault="00334AAB">
            <w:pPr>
              <w:spacing w:after="20" w:line="264" w:lineRule="auto"/>
            </w:pPr>
            <w:r>
              <w:rPr>
                <w:sz w:val="18"/>
              </w:rPr>
              <w:t>Valores siempre válidos en el estado</w:t>
            </w:r>
          </w:p>
        </w:tc>
      </w:tr>
      <w:tr w:rsidR="00B01AFE" w14:paraId="75FAFB81" w14:textId="77777777">
        <w:trPr>
          <w:jc w:val="center"/>
        </w:trPr>
        <w:tc>
          <w:tcPr>
            <w:tcW w:w="1928" w:type="dxa"/>
            <w:vAlign w:val="center"/>
          </w:tcPr>
          <w:p w14:paraId="289C8E26" w14:textId="77777777" w:rsidR="00B01AFE" w:rsidRDefault="00334AAB">
            <w:pPr>
              <w:spacing w:after="20" w:line="264" w:lineRule="auto"/>
            </w:pPr>
            <w:r>
              <w:rPr>
                <w:rFonts w:ascii="Consolas" w:hAnsi="Consolas"/>
                <w:sz w:val="18"/>
              </w:rPr>
              <w:t>ui/panels.js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explanations.js</w:t>
            </w:r>
          </w:p>
        </w:tc>
        <w:tc>
          <w:tcPr>
            <w:tcW w:w="1814" w:type="dxa"/>
            <w:vAlign w:val="center"/>
          </w:tcPr>
          <w:p w14:paraId="1905FE0E" w14:textId="77777777" w:rsidR="00B01AFE" w:rsidRDefault="00334AAB">
            <w:pPr>
              <w:spacing w:after="20" w:line="264" w:lineRule="auto"/>
            </w:pPr>
            <w:r>
              <w:rPr>
                <w:sz w:val="18"/>
              </w:rPr>
              <w:t>Resultados</w:t>
            </w:r>
          </w:p>
        </w:tc>
        <w:tc>
          <w:tcPr>
            <w:tcW w:w="3061" w:type="dxa"/>
            <w:vAlign w:val="center"/>
          </w:tcPr>
          <w:p w14:paraId="15F0260C" w14:textId="77777777" w:rsidR="00B01AFE" w:rsidRDefault="00334AAB">
            <w:pPr>
              <w:spacing w:after="20" w:line="264" w:lineRule="auto"/>
            </w:pPr>
            <w:r>
              <w:rPr>
                <w:sz w:val="18"/>
              </w:rPr>
              <w:t>Matrices visibles; P′ = M·P desarrollado</w:t>
            </w:r>
          </w:p>
        </w:tc>
        <w:tc>
          <w:tcPr>
            <w:tcW w:w="2268" w:type="dxa"/>
            <w:vAlign w:val="center"/>
          </w:tcPr>
          <w:p w14:paraId="38F04E5C" w14:textId="77777777" w:rsidR="00B01AFE" w:rsidRDefault="00334AAB">
            <w:pPr>
              <w:spacing w:after="20" w:line="264" w:lineRule="auto"/>
            </w:pPr>
            <w:r>
              <w:rPr>
                <w:sz w:val="18"/>
              </w:rPr>
              <w:t>Dos caminos que deben coincidir</w:t>
            </w:r>
          </w:p>
        </w:tc>
      </w:tr>
      <w:tr w:rsidR="00B01AFE" w14:paraId="504D82F7" w14:textId="77777777">
        <w:trPr>
          <w:jc w:val="center"/>
        </w:trPr>
        <w:tc>
          <w:tcPr>
            <w:tcW w:w="1928" w:type="dxa"/>
            <w:vAlign w:val="center"/>
          </w:tcPr>
          <w:p w14:paraId="388F8D22" w14:textId="77777777" w:rsidR="00B01AFE" w:rsidRDefault="00334AAB">
            <w:pPr>
              <w:spacing w:after="20" w:line="264" w:lineRule="auto"/>
            </w:pPr>
            <w:r>
              <w:rPr>
                <w:rFonts w:ascii="Consolas" w:hAnsi="Consolas"/>
                <w:sz w:val="18"/>
              </w:rPr>
              <w:t>ui/export.js</w:t>
            </w:r>
          </w:p>
        </w:tc>
        <w:tc>
          <w:tcPr>
            <w:tcW w:w="1814" w:type="dxa"/>
            <w:vAlign w:val="center"/>
          </w:tcPr>
          <w:p w14:paraId="76262232" w14:textId="77777777" w:rsidR="00B01AFE" w:rsidRDefault="00334AAB">
            <w:pPr>
              <w:spacing w:after="20" w:line="264" w:lineRule="auto"/>
            </w:pPr>
            <w:r>
              <w:rPr>
                <w:sz w:val="18"/>
              </w:rPr>
              <w:t>Exportación</w:t>
            </w:r>
          </w:p>
        </w:tc>
        <w:tc>
          <w:tcPr>
            <w:tcW w:w="3061" w:type="dxa"/>
            <w:vAlign w:val="center"/>
          </w:tcPr>
          <w:p w14:paraId="2FFAD7FE" w14:textId="77777777" w:rsidR="00B01AFE" w:rsidRDefault="00334AAB">
            <w:pPr>
              <w:spacing w:after="20" w:line="264" w:lineRule="auto"/>
            </w:pPr>
            <w:r>
              <w:rPr>
                <w:sz w:val="18"/>
              </w:rPr>
              <w:t>Redibujo a 3200×2000 px; informe HTML imprimible</w:t>
            </w:r>
          </w:p>
        </w:tc>
        <w:tc>
          <w:tcPr>
            <w:tcW w:w="2268" w:type="dxa"/>
            <w:vAlign w:val="center"/>
          </w:tcPr>
          <w:p w14:paraId="453D009E" w14:textId="77777777" w:rsidR="00B01AFE" w:rsidRDefault="00334AAB">
            <w:pPr>
              <w:spacing w:after="20" w:line="264" w:lineRule="auto"/>
            </w:pPr>
            <w:r>
              <w:rPr>
                <w:sz w:val="18"/>
              </w:rPr>
              <w:t>Sin bibliotecas de PDF</w:t>
            </w:r>
          </w:p>
        </w:tc>
      </w:tr>
    </w:tbl>
    <w:p w14:paraId="48A62834" w14:textId="77777777" w:rsidR="00B01AFE" w:rsidRDefault="00334AAB">
      <w:pPr>
        <w:spacing w:before="60" w:after="200"/>
      </w:pPr>
      <w:r>
        <w:rPr>
          <w:i/>
          <w:sz w:val="20"/>
        </w:rPr>
        <w:t xml:space="preserve">Fuente: </w:t>
      </w:r>
      <w:r>
        <w:rPr>
          <w:sz w:val="20"/>
        </w:rPr>
        <w:t>Elaboración propia.</w:t>
      </w:r>
    </w:p>
    <w:p w14:paraId="29613101" w14:textId="77777777" w:rsidR="00B01AFE" w:rsidRDefault="00334AAB">
      <w:pPr>
        <w:pStyle w:val="Ttulo1"/>
      </w:pPr>
      <w:bookmarkStart w:id="4" w:name="_Toc243350748"/>
      <w:r>
        <w:t>5. Fragmentos de código clave</w:t>
      </w:r>
      <w:bookmarkEnd w:id="4"/>
    </w:p>
    <w:p w14:paraId="10A1AC3D" w14:textId="77777777" w:rsidR="00B01AFE" w:rsidRDefault="00334AAB">
      <w:pPr>
        <w:jc w:val="both"/>
      </w:pPr>
      <w:r>
        <w:t xml:space="preserve">Los fragmentos se copian tal cual del código fuente. Los números de ecuación y de algoritmo que aparecen en los comentarios (por ejemplo, «Ecuación (9)» o «algoritmo A4») remiten al documento de diseño del repositorio, </w:t>
      </w:r>
      <w:r>
        <w:rPr>
          <w:rFonts w:ascii="Consolas" w:hAnsi="Consolas"/>
          <w:sz w:val="21"/>
        </w:rPr>
        <w:t>docs/diseno.md</w:t>
      </w:r>
      <w:r>
        <w:t>.</w:t>
      </w:r>
    </w:p>
    <w:p w14:paraId="25594E78" w14:textId="77777777" w:rsidR="00B01AFE" w:rsidRDefault="00334AAB">
      <w:pPr>
        <w:spacing w:after="40"/>
      </w:pPr>
      <w:r>
        <w:rPr>
          <w:b/>
          <w:sz w:val="21"/>
        </w:rPr>
        <w:t>Código 1. Aplicar M a un punto homogéneo (math/matrix.js)</w:t>
      </w:r>
    </w:p>
    <w:p w14:paraId="6E240ECF" w14:textId="77777777" w:rsidR="00B01AFE" w:rsidRDefault="00334AAB">
      <w:pPr>
        <w:shd w:val="clear" w:color="auto" w:fill="F3F4F6"/>
        <w:spacing w:after="0" w:line="240" w:lineRule="auto"/>
        <w:ind w:left="170"/>
      </w:pPr>
      <w:r>
        <w:rPr>
          <w:rFonts w:ascii="Consolas" w:hAnsi="Consolas"/>
          <w:sz w:val="19"/>
        </w:rPr>
        <w:lastRenderedPageBreak/>
        <w:t>/**</w:t>
      </w:r>
    </w:p>
    <w:p w14:paraId="78590465" w14:textId="77777777" w:rsidR="00B01AFE" w:rsidRDefault="00334AAB">
      <w:pPr>
        <w:shd w:val="clear" w:color="auto" w:fill="F3F4F6"/>
        <w:spacing w:after="0" w:line="240" w:lineRule="auto"/>
        <w:ind w:left="170"/>
      </w:pPr>
      <w:r>
        <w:rPr>
          <w:rFonts w:ascii="Consolas" w:hAnsi="Consolas"/>
          <w:sz w:val="19"/>
        </w:rPr>
        <w:t xml:space="preserve"> * Aplica M a un punto: P' = M · [x, y, 1]</w:t>
      </w:r>
      <w:r>
        <w:rPr>
          <w:rFonts w:ascii="Consolas" w:hAnsi="Consolas"/>
          <w:sz w:val="19"/>
        </w:rPr>
        <w:t>ᵀ</w:t>
      </w:r>
      <w:r>
        <w:rPr>
          <w:rFonts w:ascii="Consolas" w:hAnsi="Consolas"/>
          <w:sz w:val="19"/>
        </w:rPr>
        <w:t xml:space="preserve"> (algoritmo A4).</w:t>
      </w:r>
    </w:p>
    <w:p w14:paraId="0A0A97CC" w14:textId="77777777" w:rsidR="00B01AFE" w:rsidRDefault="00334AAB">
      <w:pPr>
        <w:shd w:val="clear" w:color="auto" w:fill="F3F4F6"/>
        <w:spacing w:after="0" w:line="240" w:lineRule="auto"/>
        <w:ind w:left="170"/>
      </w:pPr>
      <w:r>
        <w:rPr>
          <w:rFonts w:ascii="Consolas" w:hAnsi="Consolas"/>
          <w:sz w:val="19"/>
        </w:rPr>
        <w:t xml:space="preserve"> * La última fila de nuestras matrices es siempre [0 0 1], así que w' = 1.</w:t>
      </w:r>
    </w:p>
    <w:p w14:paraId="536E1F63" w14:textId="77777777" w:rsidR="00B01AFE" w:rsidRDefault="00334AAB">
      <w:pPr>
        <w:shd w:val="clear" w:color="auto" w:fill="F3F4F6"/>
        <w:spacing w:after="0" w:line="240" w:lineRule="auto"/>
        <w:ind w:left="170"/>
      </w:pPr>
      <w:r>
        <w:rPr>
          <w:rFonts w:ascii="Consolas" w:hAnsi="Consolas"/>
          <w:sz w:val="19"/>
        </w:rPr>
        <w:t xml:space="preserve"> */</w:t>
      </w:r>
    </w:p>
    <w:p w14:paraId="42B6EE3C" w14:textId="77777777" w:rsidR="00B01AFE" w:rsidRDefault="00334AAB">
      <w:pPr>
        <w:shd w:val="clear" w:color="auto" w:fill="F3F4F6"/>
        <w:spacing w:after="0" w:line="240" w:lineRule="auto"/>
        <w:ind w:left="170"/>
      </w:pPr>
      <w:r>
        <w:rPr>
          <w:rFonts w:ascii="Consolas" w:hAnsi="Consolas"/>
          <w:sz w:val="19"/>
        </w:rPr>
        <w:t>function applyToPoint(M, point) {</w:t>
      </w:r>
    </w:p>
    <w:p w14:paraId="7EDE4265" w14:textId="77777777" w:rsidR="00B01AFE" w:rsidRDefault="00334AAB">
      <w:pPr>
        <w:shd w:val="clear" w:color="auto" w:fill="F3F4F6"/>
        <w:spacing w:after="0" w:line="240" w:lineRule="auto"/>
        <w:ind w:left="170"/>
      </w:pPr>
      <w:r>
        <w:rPr>
          <w:rFonts w:ascii="Consolas" w:hAnsi="Consolas"/>
          <w:sz w:val="19"/>
        </w:rPr>
        <w:t xml:space="preserve">  return {</w:t>
      </w:r>
    </w:p>
    <w:p w14:paraId="2FA60B49" w14:textId="77777777" w:rsidR="00B01AFE" w:rsidRDefault="00334AAB">
      <w:pPr>
        <w:shd w:val="clear" w:color="auto" w:fill="F3F4F6"/>
        <w:spacing w:after="0" w:line="240" w:lineRule="auto"/>
        <w:ind w:left="170"/>
      </w:pPr>
      <w:r>
        <w:rPr>
          <w:rFonts w:ascii="Consolas" w:hAnsi="Consolas"/>
          <w:sz w:val="19"/>
        </w:rPr>
        <w:t xml:space="preserve">    x: M[0][0] * point.x + M[0][1] * point.y + M[0][2],</w:t>
      </w:r>
    </w:p>
    <w:p w14:paraId="100BCD42" w14:textId="77777777" w:rsidR="00B01AFE" w:rsidRDefault="00334AAB">
      <w:pPr>
        <w:shd w:val="clear" w:color="auto" w:fill="F3F4F6"/>
        <w:spacing w:after="0" w:line="240" w:lineRule="auto"/>
        <w:ind w:left="170"/>
      </w:pPr>
      <w:r>
        <w:rPr>
          <w:rFonts w:ascii="Consolas" w:hAnsi="Consolas"/>
          <w:sz w:val="19"/>
        </w:rPr>
        <w:t xml:space="preserve">    y: M[1][0] * point.x + M[1][1] * point.y + M[1][2]</w:t>
      </w:r>
    </w:p>
    <w:p w14:paraId="2FCE195F" w14:textId="77777777" w:rsidR="00B01AFE" w:rsidRDefault="00334AAB">
      <w:pPr>
        <w:shd w:val="clear" w:color="auto" w:fill="F3F4F6"/>
        <w:spacing w:after="0" w:line="240" w:lineRule="auto"/>
        <w:ind w:left="170"/>
      </w:pPr>
      <w:r>
        <w:rPr>
          <w:rFonts w:ascii="Consolas" w:hAnsi="Consolas"/>
          <w:sz w:val="19"/>
        </w:rPr>
        <w:t xml:space="preserve">  };</w:t>
      </w:r>
    </w:p>
    <w:p w14:paraId="10B0146D" w14:textId="77777777" w:rsidR="00B01AFE" w:rsidRDefault="00334AAB">
      <w:pPr>
        <w:shd w:val="clear" w:color="auto" w:fill="F3F4F6"/>
        <w:spacing w:after="0" w:line="240" w:lineRule="auto"/>
        <w:ind w:left="170"/>
      </w:pPr>
      <w:r>
        <w:rPr>
          <w:rFonts w:ascii="Consolas" w:hAnsi="Consolas"/>
          <w:sz w:val="19"/>
        </w:rPr>
        <w:t>}</w:t>
      </w:r>
    </w:p>
    <w:p w14:paraId="4E0C54F1" w14:textId="77777777" w:rsidR="00B01AFE" w:rsidRDefault="00B01AFE">
      <w:pPr>
        <w:spacing w:after="40"/>
      </w:pPr>
    </w:p>
    <w:p w14:paraId="4A2375FF" w14:textId="77777777" w:rsidR="00B01AFE" w:rsidRDefault="00334AAB">
      <w:pPr>
        <w:jc w:val="both"/>
      </w:pPr>
      <w:r>
        <w:t>Como la última fila de las matrices afines es siempre [0 0 1], basta calcular x′ e y′; w′ = 1.</w:t>
      </w:r>
    </w:p>
    <w:p w14:paraId="4D728650" w14:textId="77777777" w:rsidR="00B01AFE" w:rsidRDefault="00334AAB">
      <w:pPr>
        <w:spacing w:after="40"/>
      </w:pPr>
      <w:r>
        <w:rPr>
          <w:b/>
          <w:sz w:val="21"/>
        </w:rPr>
        <w:t>Código 2. Matriz de rotación R(θ) (math/transforms.js)</w:t>
      </w:r>
    </w:p>
    <w:p w14:paraId="3D977A43" w14:textId="77777777" w:rsidR="00B01AFE" w:rsidRDefault="00334AAB">
      <w:pPr>
        <w:shd w:val="clear" w:color="auto" w:fill="F3F4F6"/>
        <w:spacing w:after="0" w:line="240" w:lineRule="auto"/>
        <w:ind w:left="170"/>
      </w:pPr>
      <w:r>
        <w:rPr>
          <w:rFonts w:ascii="Consolas" w:hAnsi="Consolas"/>
          <w:sz w:val="19"/>
        </w:rPr>
        <w:t>/** Ecuación (3): matriz de rotación R(θ) respecto al origen. */</w:t>
      </w:r>
    </w:p>
    <w:p w14:paraId="773A35F3" w14:textId="77777777" w:rsidR="00B01AFE" w:rsidRDefault="00334AAB">
      <w:pPr>
        <w:shd w:val="clear" w:color="auto" w:fill="F3F4F6"/>
        <w:spacing w:after="0" w:line="240" w:lineRule="auto"/>
        <w:ind w:left="170"/>
      </w:pPr>
      <w:r>
        <w:rPr>
          <w:rFonts w:ascii="Consolas" w:hAnsi="Consolas"/>
          <w:sz w:val="19"/>
        </w:rPr>
        <w:t>function rotation(degrees) {</w:t>
      </w:r>
    </w:p>
    <w:p w14:paraId="0F34B4C6" w14:textId="77777777" w:rsidR="00B01AFE" w:rsidRDefault="00334AAB">
      <w:pPr>
        <w:shd w:val="clear" w:color="auto" w:fill="F3F4F6"/>
        <w:spacing w:after="0" w:line="240" w:lineRule="auto"/>
        <w:ind w:left="170"/>
      </w:pPr>
      <w:r>
        <w:rPr>
          <w:rFonts w:ascii="Consolas" w:hAnsi="Consolas"/>
          <w:sz w:val="19"/>
        </w:rPr>
        <w:t xml:space="preserve">  const t = toRadians(degrees);</w:t>
      </w:r>
    </w:p>
    <w:p w14:paraId="7407CF64" w14:textId="77777777" w:rsidR="00B01AFE" w:rsidRDefault="00334AAB">
      <w:pPr>
        <w:shd w:val="clear" w:color="auto" w:fill="F3F4F6"/>
        <w:spacing w:after="0" w:line="240" w:lineRule="auto"/>
        <w:ind w:left="170"/>
      </w:pPr>
      <w:r>
        <w:rPr>
          <w:rFonts w:ascii="Consolas" w:hAnsi="Consolas"/>
          <w:sz w:val="19"/>
        </w:rPr>
        <w:t xml:space="preserve">  const c = Math.cos(t);</w:t>
      </w:r>
    </w:p>
    <w:p w14:paraId="6AAC29C2" w14:textId="77777777" w:rsidR="00B01AFE" w:rsidRDefault="00334AAB">
      <w:pPr>
        <w:shd w:val="clear" w:color="auto" w:fill="F3F4F6"/>
        <w:spacing w:after="0" w:line="240" w:lineRule="auto"/>
        <w:ind w:left="170"/>
      </w:pPr>
      <w:r>
        <w:rPr>
          <w:rFonts w:ascii="Consolas" w:hAnsi="Consolas"/>
          <w:sz w:val="19"/>
        </w:rPr>
        <w:t xml:space="preserve">  const s = Math.sin(t);</w:t>
      </w:r>
    </w:p>
    <w:p w14:paraId="69CAF02F" w14:textId="77777777" w:rsidR="00B01AFE" w:rsidRDefault="00334AAB">
      <w:pPr>
        <w:shd w:val="clear" w:color="auto" w:fill="F3F4F6"/>
        <w:spacing w:after="0" w:line="240" w:lineRule="auto"/>
        <w:ind w:left="170"/>
      </w:pPr>
      <w:r>
        <w:rPr>
          <w:rFonts w:ascii="Consolas" w:hAnsi="Consolas"/>
          <w:sz w:val="19"/>
        </w:rPr>
        <w:t xml:space="preserve">  return [</w:t>
      </w:r>
    </w:p>
    <w:p w14:paraId="296D2CD1" w14:textId="77777777" w:rsidR="00B01AFE" w:rsidRDefault="00334AAB">
      <w:pPr>
        <w:shd w:val="clear" w:color="auto" w:fill="F3F4F6"/>
        <w:spacing w:after="0" w:line="240" w:lineRule="auto"/>
        <w:ind w:left="170"/>
      </w:pPr>
      <w:r>
        <w:rPr>
          <w:rFonts w:ascii="Consolas" w:hAnsi="Consolas"/>
          <w:sz w:val="19"/>
        </w:rPr>
        <w:t xml:space="preserve">    [c, -s, 0],</w:t>
      </w:r>
    </w:p>
    <w:p w14:paraId="5C5D1D6C" w14:textId="77777777" w:rsidR="00B01AFE" w:rsidRDefault="00334AAB">
      <w:pPr>
        <w:shd w:val="clear" w:color="auto" w:fill="F3F4F6"/>
        <w:spacing w:after="0" w:line="240" w:lineRule="auto"/>
        <w:ind w:left="170"/>
      </w:pPr>
      <w:r>
        <w:rPr>
          <w:rFonts w:ascii="Consolas" w:hAnsi="Consolas"/>
          <w:sz w:val="19"/>
        </w:rPr>
        <w:t xml:space="preserve">    [s,  c, 0],</w:t>
      </w:r>
    </w:p>
    <w:p w14:paraId="7B3EADB8" w14:textId="77777777" w:rsidR="00B01AFE" w:rsidRDefault="00334AAB">
      <w:pPr>
        <w:shd w:val="clear" w:color="auto" w:fill="F3F4F6"/>
        <w:spacing w:after="0" w:line="240" w:lineRule="auto"/>
        <w:ind w:left="170"/>
      </w:pPr>
      <w:r>
        <w:rPr>
          <w:rFonts w:ascii="Consolas" w:hAnsi="Consolas"/>
          <w:sz w:val="19"/>
        </w:rPr>
        <w:t xml:space="preserve">    [0,  0, 1]</w:t>
      </w:r>
    </w:p>
    <w:p w14:paraId="2E9B64DB" w14:textId="77777777" w:rsidR="00B01AFE" w:rsidRDefault="00334AAB">
      <w:pPr>
        <w:shd w:val="clear" w:color="auto" w:fill="F3F4F6"/>
        <w:spacing w:after="0" w:line="240" w:lineRule="auto"/>
        <w:ind w:left="170"/>
      </w:pPr>
      <w:r>
        <w:rPr>
          <w:rFonts w:ascii="Consolas" w:hAnsi="Consolas"/>
          <w:sz w:val="19"/>
        </w:rPr>
        <w:t xml:space="preserve">  ];</w:t>
      </w:r>
    </w:p>
    <w:p w14:paraId="1A78E686" w14:textId="77777777" w:rsidR="00B01AFE" w:rsidRDefault="00334AAB">
      <w:pPr>
        <w:shd w:val="clear" w:color="auto" w:fill="F3F4F6"/>
        <w:spacing w:after="0" w:line="240" w:lineRule="auto"/>
        <w:ind w:left="170"/>
      </w:pPr>
      <w:r>
        <w:rPr>
          <w:rFonts w:ascii="Consolas" w:hAnsi="Consolas"/>
          <w:sz w:val="19"/>
        </w:rPr>
        <w:t>}</w:t>
      </w:r>
    </w:p>
    <w:p w14:paraId="2B3068AA" w14:textId="77777777" w:rsidR="00B01AFE" w:rsidRDefault="00B01AFE">
      <w:pPr>
        <w:spacing w:after="40"/>
      </w:pPr>
    </w:p>
    <w:p w14:paraId="7B2C0E42" w14:textId="77777777" w:rsidR="00B01AFE" w:rsidRDefault="00334AAB">
      <w:pPr>
        <w:spacing w:after="40"/>
      </w:pPr>
      <w:r>
        <w:rPr>
          <w:b/>
          <w:sz w:val="21"/>
        </w:rPr>
        <w:t>Código 3. Matriz de una transformación, con pivote si corresponde</w:t>
      </w:r>
    </w:p>
    <w:p w14:paraId="642BE546" w14:textId="77777777" w:rsidR="00B01AFE" w:rsidRDefault="00334AAB">
      <w:pPr>
        <w:shd w:val="clear" w:color="auto" w:fill="F3F4F6"/>
        <w:spacing w:after="0" w:line="240" w:lineRule="auto"/>
        <w:ind w:left="170"/>
      </w:pPr>
      <w:r>
        <w:rPr>
          <w:rFonts w:ascii="Consolas" w:hAnsi="Consolas"/>
          <w:sz w:val="19"/>
        </w:rPr>
        <w:t>/** Construye la matriz 3×3 de una transformación de la escena (algoritmo A2). */</w:t>
      </w:r>
    </w:p>
    <w:p w14:paraId="03078C78" w14:textId="77777777" w:rsidR="00B01AFE" w:rsidRDefault="00334AAB">
      <w:pPr>
        <w:shd w:val="clear" w:color="auto" w:fill="F3F4F6"/>
        <w:spacing w:after="0" w:line="240" w:lineRule="auto"/>
        <w:ind w:left="170"/>
      </w:pPr>
      <w:r>
        <w:rPr>
          <w:rFonts w:ascii="Consolas" w:hAnsi="Consolas"/>
          <w:sz w:val="19"/>
        </w:rPr>
        <w:t>function matrixFor(transform, centroid) {</w:t>
      </w:r>
    </w:p>
    <w:p w14:paraId="53A4897F" w14:textId="77777777" w:rsidR="00B01AFE" w:rsidRDefault="00334AAB">
      <w:pPr>
        <w:shd w:val="clear" w:color="auto" w:fill="F3F4F6"/>
        <w:spacing w:after="0" w:line="240" w:lineRule="auto"/>
        <w:ind w:left="170"/>
      </w:pPr>
      <w:r>
        <w:rPr>
          <w:rFonts w:ascii="Consolas" w:hAnsi="Consolas"/>
          <w:sz w:val="19"/>
        </w:rPr>
        <w:t xml:space="preserve">  const p = transform.params;</w:t>
      </w:r>
    </w:p>
    <w:p w14:paraId="6A3BA5ED" w14:textId="77777777" w:rsidR="00B01AFE" w:rsidRDefault="00334AAB">
      <w:pPr>
        <w:shd w:val="clear" w:color="auto" w:fill="F3F4F6"/>
        <w:spacing w:after="0" w:line="240" w:lineRule="auto"/>
        <w:ind w:left="170"/>
      </w:pPr>
      <w:r>
        <w:rPr>
          <w:rFonts w:ascii="Consolas" w:hAnsi="Consolas"/>
          <w:sz w:val="19"/>
        </w:rPr>
        <w:t xml:space="preserve">  if (transform.type === 'T') {</w:t>
      </w:r>
    </w:p>
    <w:p w14:paraId="0D596F4F" w14:textId="77777777" w:rsidR="00B01AFE" w:rsidRDefault="00334AAB">
      <w:pPr>
        <w:shd w:val="clear" w:color="auto" w:fill="F3F4F6"/>
        <w:spacing w:after="0" w:line="240" w:lineRule="auto"/>
        <w:ind w:left="170"/>
      </w:pPr>
      <w:r>
        <w:rPr>
          <w:rFonts w:ascii="Consolas" w:hAnsi="Consolas"/>
          <w:sz w:val="19"/>
        </w:rPr>
        <w:t xml:space="preserve">    return translation(p.tx, p.ty);</w:t>
      </w:r>
    </w:p>
    <w:p w14:paraId="3B0FE6FE" w14:textId="77777777" w:rsidR="00B01AFE" w:rsidRDefault="00334AAB">
      <w:pPr>
        <w:shd w:val="clear" w:color="auto" w:fill="F3F4F6"/>
        <w:spacing w:after="0" w:line="240" w:lineRule="auto"/>
        <w:ind w:left="170"/>
      </w:pPr>
      <w:r>
        <w:rPr>
          <w:rFonts w:ascii="Consolas" w:hAnsi="Consolas"/>
          <w:sz w:val="19"/>
        </w:rPr>
        <w:t xml:space="preserve">  }</w:t>
      </w:r>
    </w:p>
    <w:p w14:paraId="6C1D6813" w14:textId="77777777" w:rsidR="00B01AFE" w:rsidRDefault="00334AAB">
      <w:pPr>
        <w:shd w:val="clear" w:color="auto" w:fill="F3F4F6"/>
        <w:spacing w:after="0" w:line="240" w:lineRule="auto"/>
        <w:ind w:left="170"/>
      </w:pPr>
      <w:r>
        <w:rPr>
          <w:rFonts w:ascii="Consolas" w:hAnsi="Consolas"/>
          <w:sz w:val="19"/>
        </w:rPr>
        <w:t xml:space="preserve">  const pivot = resolvePivot(p.pivot, centroid || { x: 0, y: 0 });</w:t>
      </w:r>
    </w:p>
    <w:p w14:paraId="3F2E9DE2" w14:textId="77777777" w:rsidR="00B01AFE" w:rsidRDefault="00334AAB">
      <w:pPr>
        <w:shd w:val="clear" w:color="auto" w:fill="F3F4F6"/>
        <w:spacing w:after="0" w:line="240" w:lineRule="auto"/>
        <w:ind w:left="170"/>
      </w:pPr>
      <w:r>
        <w:rPr>
          <w:rFonts w:ascii="Consolas" w:hAnsi="Consolas"/>
          <w:sz w:val="19"/>
        </w:rPr>
        <w:t xml:space="preserve">  const base = transform.type === 'R' ? rotation(p.angle) : scaling(p.sx, p.sy);</w:t>
      </w:r>
    </w:p>
    <w:p w14:paraId="7A6BC00A" w14:textId="77777777" w:rsidR="00B01AFE" w:rsidRDefault="00334AAB">
      <w:pPr>
        <w:shd w:val="clear" w:color="auto" w:fill="F3F4F6"/>
        <w:spacing w:after="0" w:line="240" w:lineRule="auto"/>
        <w:ind w:left="170"/>
      </w:pPr>
      <w:r>
        <w:rPr>
          <w:rFonts w:ascii="Consolas" w:hAnsi="Consolas"/>
          <w:sz w:val="19"/>
        </w:rPr>
        <w:t xml:space="preserve">  if (pivot.x === 0 &amp;&amp; pivot.y === 0) return base;</w:t>
      </w:r>
    </w:p>
    <w:p w14:paraId="12B330C7" w14:textId="77777777" w:rsidR="00B01AFE" w:rsidRDefault="00334AAB">
      <w:pPr>
        <w:shd w:val="clear" w:color="auto" w:fill="F3F4F6"/>
        <w:spacing w:after="0" w:line="240" w:lineRule="auto"/>
        <w:ind w:left="170"/>
      </w:pPr>
      <w:r>
        <w:rPr>
          <w:rFonts w:ascii="Consolas" w:hAnsi="Consolas"/>
          <w:sz w:val="19"/>
        </w:rPr>
        <w:t xml:space="preserve">  return aroundPivot(base, pivot.x, pivot.y);</w:t>
      </w:r>
    </w:p>
    <w:p w14:paraId="7F63008E" w14:textId="77777777" w:rsidR="00B01AFE" w:rsidRDefault="00334AAB">
      <w:pPr>
        <w:shd w:val="clear" w:color="auto" w:fill="F3F4F6"/>
        <w:spacing w:after="0" w:line="240" w:lineRule="auto"/>
        <w:ind w:left="170"/>
      </w:pPr>
      <w:r>
        <w:rPr>
          <w:rFonts w:ascii="Consolas" w:hAnsi="Consolas"/>
          <w:sz w:val="19"/>
        </w:rPr>
        <w:t>}</w:t>
      </w:r>
    </w:p>
    <w:p w14:paraId="1419459E" w14:textId="77777777" w:rsidR="00B01AFE" w:rsidRDefault="00B01AFE">
      <w:pPr>
        <w:spacing w:after="40"/>
      </w:pPr>
    </w:p>
    <w:p w14:paraId="289085F5" w14:textId="77777777" w:rsidR="00B01AFE" w:rsidRDefault="00334AAB">
      <w:pPr>
        <w:spacing w:after="40"/>
      </w:pPr>
      <w:r>
        <w:rPr>
          <w:b/>
          <w:sz w:val="21"/>
        </w:rPr>
        <w:t>Código 4. Zoom que mantiene fijo el punto bajo el cursor (ui/canvas-input.js)</w:t>
      </w:r>
    </w:p>
    <w:p w14:paraId="4B6FCD63" w14:textId="77777777" w:rsidR="00B01AFE" w:rsidRDefault="00334AAB">
      <w:pPr>
        <w:shd w:val="clear" w:color="auto" w:fill="F3F4F6"/>
        <w:spacing w:after="0" w:line="240" w:lineRule="auto"/>
        <w:ind w:left="170"/>
      </w:pPr>
      <w:r>
        <w:rPr>
          <w:rFonts w:ascii="Consolas" w:hAnsi="Consolas"/>
          <w:sz w:val="19"/>
        </w:rPr>
        <w:t>/**</w:t>
      </w:r>
    </w:p>
    <w:p w14:paraId="1B273073" w14:textId="77777777" w:rsidR="00B01AFE" w:rsidRDefault="00334AAB">
      <w:pPr>
        <w:shd w:val="clear" w:color="auto" w:fill="F3F4F6"/>
        <w:spacing w:after="0" w:line="240" w:lineRule="auto"/>
        <w:ind w:left="170"/>
      </w:pPr>
      <w:r>
        <w:rPr>
          <w:rFonts w:ascii="Consolas" w:hAnsi="Consolas"/>
          <w:sz w:val="19"/>
        </w:rPr>
        <w:t xml:space="preserve"> * Cambia el zoom manteniendo fijo el punto del plano bajo el píxel (u, v).</w:t>
      </w:r>
    </w:p>
    <w:p w14:paraId="497A6B51" w14:textId="77777777" w:rsidR="00B01AFE" w:rsidRDefault="00334AAB">
      <w:pPr>
        <w:shd w:val="clear" w:color="auto" w:fill="F3F4F6"/>
        <w:spacing w:after="0" w:line="240" w:lineRule="auto"/>
        <w:ind w:left="170"/>
      </w:pPr>
      <w:r>
        <w:rPr>
          <w:rFonts w:ascii="Consolas" w:hAnsi="Consolas"/>
          <w:sz w:val="19"/>
        </w:rPr>
        <w:t xml:space="preserve"> * Ecuación (9):  cx = x − (u − W/2) / k     cy = y + (v − H/2) / k</w:t>
      </w:r>
    </w:p>
    <w:p w14:paraId="7873DD76" w14:textId="77777777" w:rsidR="00B01AFE" w:rsidRDefault="00334AAB">
      <w:pPr>
        <w:shd w:val="clear" w:color="auto" w:fill="F3F4F6"/>
        <w:spacing w:after="0" w:line="240" w:lineRule="auto"/>
        <w:ind w:left="170"/>
      </w:pPr>
      <w:r>
        <w:rPr>
          <w:rFonts w:ascii="Consolas" w:hAnsi="Consolas"/>
          <w:sz w:val="19"/>
        </w:rPr>
        <w:t xml:space="preserve"> */</w:t>
      </w:r>
    </w:p>
    <w:p w14:paraId="1003EC4F" w14:textId="77777777" w:rsidR="00B01AFE" w:rsidRDefault="00334AAB">
      <w:pPr>
        <w:shd w:val="clear" w:color="auto" w:fill="F3F4F6"/>
        <w:spacing w:after="0" w:line="240" w:lineRule="auto"/>
        <w:ind w:left="170"/>
      </w:pPr>
      <w:r>
        <w:rPr>
          <w:rFonts w:ascii="Consolas" w:hAnsi="Consolas"/>
          <w:sz w:val="19"/>
        </w:rPr>
        <w:t>function setZoom(z, u, v) {</w:t>
      </w:r>
    </w:p>
    <w:p w14:paraId="018D50AB" w14:textId="77777777" w:rsidR="00B01AFE" w:rsidRDefault="00334AAB">
      <w:pPr>
        <w:shd w:val="clear" w:color="auto" w:fill="F3F4F6"/>
        <w:spacing w:after="0" w:line="240" w:lineRule="auto"/>
        <w:ind w:left="170"/>
      </w:pPr>
      <w:r>
        <w:rPr>
          <w:rFonts w:ascii="Consolas" w:hAnsi="Consolas"/>
          <w:sz w:val="19"/>
        </w:rPr>
        <w:t xml:space="preserve">  const size = renderer.size();</w:t>
      </w:r>
    </w:p>
    <w:p w14:paraId="255C6BEA" w14:textId="77777777" w:rsidR="00B01AFE" w:rsidRDefault="00334AAB">
      <w:pPr>
        <w:shd w:val="clear" w:color="auto" w:fill="F3F4F6"/>
        <w:spacing w:after="0" w:line="240" w:lineRule="auto"/>
        <w:ind w:left="170"/>
      </w:pPr>
      <w:r>
        <w:rPr>
          <w:rFonts w:ascii="Consolas" w:hAnsi="Consolas"/>
          <w:sz w:val="19"/>
        </w:rPr>
        <w:t xml:space="preserve">  if (u === undefined) { u = size.width / 2; v = size.height / 2; }</w:t>
      </w:r>
    </w:p>
    <w:p w14:paraId="65A4C7E6" w14:textId="77777777" w:rsidR="00B01AFE" w:rsidRDefault="00334AAB">
      <w:pPr>
        <w:shd w:val="clear" w:color="auto" w:fill="F3F4F6"/>
        <w:spacing w:after="0" w:line="240" w:lineRule="auto"/>
        <w:ind w:left="170"/>
      </w:pPr>
      <w:r>
        <w:rPr>
          <w:rFonts w:ascii="Consolas" w:hAnsi="Consolas"/>
          <w:sz w:val="19"/>
        </w:rPr>
        <w:t xml:space="preserve">  const anchor = renderer.toWorld(u, v, state.view);</w:t>
      </w:r>
    </w:p>
    <w:p w14:paraId="7D95AA5D" w14:textId="77777777" w:rsidR="00B01AFE" w:rsidRDefault="00334AAB">
      <w:pPr>
        <w:shd w:val="clear" w:color="auto" w:fill="F3F4F6"/>
        <w:spacing w:after="0" w:line="240" w:lineRule="auto"/>
        <w:ind w:left="170"/>
      </w:pPr>
      <w:r>
        <w:rPr>
          <w:rFonts w:ascii="Consolas" w:hAnsi="Consolas"/>
          <w:sz w:val="19"/>
        </w:rPr>
        <w:t xml:space="preserve">  const k = Math.min(ZOOM_MAX, Math.max(ZOOM_MIN, z));</w:t>
      </w:r>
    </w:p>
    <w:p w14:paraId="71B5B834" w14:textId="77777777" w:rsidR="00B01AFE" w:rsidRDefault="00334AAB">
      <w:pPr>
        <w:shd w:val="clear" w:color="auto" w:fill="F3F4F6"/>
        <w:spacing w:after="0" w:line="240" w:lineRule="auto"/>
        <w:ind w:left="170"/>
      </w:pPr>
      <w:r>
        <w:rPr>
          <w:rFonts w:ascii="Consolas" w:hAnsi="Consolas"/>
          <w:sz w:val="19"/>
        </w:rPr>
        <w:t xml:space="preserve">  state.view.zoom = k;</w:t>
      </w:r>
    </w:p>
    <w:p w14:paraId="63689DFF" w14:textId="77777777" w:rsidR="00B01AFE" w:rsidRDefault="00334AAB">
      <w:pPr>
        <w:shd w:val="clear" w:color="auto" w:fill="F3F4F6"/>
        <w:spacing w:after="0" w:line="240" w:lineRule="auto"/>
        <w:ind w:left="170"/>
      </w:pPr>
      <w:r>
        <w:rPr>
          <w:rFonts w:ascii="Consolas" w:hAnsi="Consolas"/>
          <w:sz w:val="19"/>
        </w:rPr>
        <w:t xml:space="preserve">  state.view.center = {</w:t>
      </w:r>
    </w:p>
    <w:p w14:paraId="3F822A43" w14:textId="77777777" w:rsidR="00B01AFE" w:rsidRDefault="00334AAB">
      <w:pPr>
        <w:shd w:val="clear" w:color="auto" w:fill="F3F4F6"/>
        <w:spacing w:after="0" w:line="240" w:lineRule="auto"/>
        <w:ind w:left="170"/>
      </w:pPr>
      <w:r>
        <w:rPr>
          <w:rFonts w:ascii="Consolas" w:hAnsi="Consolas"/>
          <w:sz w:val="19"/>
        </w:rPr>
        <w:t xml:space="preserve">    x: anchor.x - (u - size.width / 2) / k,</w:t>
      </w:r>
    </w:p>
    <w:p w14:paraId="7F9C1205" w14:textId="77777777" w:rsidR="00B01AFE" w:rsidRDefault="00334AAB">
      <w:pPr>
        <w:shd w:val="clear" w:color="auto" w:fill="F3F4F6"/>
        <w:spacing w:after="0" w:line="240" w:lineRule="auto"/>
        <w:ind w:left="170"/>
      </w:pPr>
      <w:r>
        <w:rPr>
          <w:rFonts w:ascii="Consolas" w:hAnsi="Consolas"/>
          <w:sz w:val="19"/>
        </w:rPr>
        <w:t xml:space="preserve">    y: anchor.y + (v - size.height / 2) / k</w:t>
      </w:r>
    </w:p>
    <w:p w14:paraId="216C472C" w14:textId="77777777" w:rsidR="00B01AFE" w:rsidRDefault="00334AAB">
      <w:pPr>
        <w:shd w:val="clear" w:color="auto" w:fill="F3F4F6"/>
        <w:spacing w:after="0" w:line="240" w:lineRule="auto"/>
        <w:ind w:left="170"/>
      </w:pPr>
      <w:r>
        <w:rPr>
          <w:rFonts w:ascii="Consolas" w:hAnsi="Consolas"/>
          <w:sz w:val="19"/>
        </w:rPr>
        <w:t xml:space="preserve">  };</w:t>
      </w:r>
    </w:p>
    <w:p w14:paraId="51F3387A" w14:textId="77777777" w:rsidR="00B01AFE" w:rsidRDefault="00334AAB">
      <w:pPr>
        <w:shd w:val="clear" w:color="auto" w:fill="F3F4F6"/>
        <w:spacing w:after="0" w:line="240" w:lineRule="auto"/>
        <w:ind w:left="170"/>
      </w:pPr>
      <w:r>
        <w:rPr>
          <w:rFonts w:ascii="Consolas" w:hAnsi="Consolas"/>
          <w:sz w:val="19"/>
        </w:rPr>
        <w:t xml:space="preserve">  state.view.manualZoom = true;</w:t>
      </w:r>
    </w:p>
    <w:p w14:paraId="7ACA83D2" w14:textId="77777777" w:rsidR="00B01AFE" w:rsidRDefault="00334AAB">
      <w:pPr>
        <w:shd w:val="clear" w:color="auto" w:fill="F3F4F6"/>
        <w:spacing w:after="0" w:line="240" w:lineRule="auto"/>
        <w:ind w:left="170"/>
      </w:pPr>
      <w:r>
        <w:rPr>
          <w:rFonts w:ascii="Consolas" w:hAnsi="Consolas"/>
          <w:sz w:val="19"/>
        </w:rPr>
        <w:lastRenderedPageBreak/>
        <w:t xml:space="preserve">  o.requestRender();</w:t>
      </w:r>
    </w:p>
    <w:p w14:paraId="463017E2" w14:textId="77777777" w:rsidR="00B01AFE" w:rsidRDefault="00334AAB">
      <w:pPr>
        <w:shd w:val="clear" w:color="auto" w:fill="F3F4F6"/>
        <w:spacing w:after="0" w:line="240" w:lineRule="auto"/>
        <w:ind w:left="170"/>
      </w:pPr>
      <w:r>
        <w:rPr>
          <w:rFonts w:ascii="Consolas" w:hAnsi="Consolas"/>
          <w:sz w:val="19"/>
        </w:rPr>
        <w:t>}</w:t>
      </w:r>
    </w:p>
    <w:p w14:paraId="3E111809" w14:textId="77777777" w:rsidR="00B01AFE" w:rsidRDefault="00B01AFE">
      <w:pPr>
        <w:spacing w:after="40"/>
      </w:pPr>
    </w:p>
    <w:p w14:paraId="30D3F06E" w14:textId="77777777" w:rsidR="00B01AFE" w:rsidRDefault="00334AAB">
      <w:pPr>
        <w:spacing w:after="40"/>
      </w:pPr>
      <w:r>
        <w:rPr>
          <w:b/>
          <w:sz w:val="21"/>
        </w:rPr>
        <w:t>Código 5. Validación de un campo (ui/validation.js)</w:t>
      </w:r>
    </w:p>
    <w:p w14:paraId="4DBB79A9" w14:textId="77777777" w:rsidR="00B01AFE" w:rsidRDefault="00334AAB">
      <w:pPr>
        <w:shd w:val="clear" w:color="auto" w:fill="F3F4F6"/>
        <w:spacing w:after="0" w:line="240" w:lineRule="auto"/>
        <w:ind w:left="170"/>
      </w:pPr>
      <w:r>
        <w:rPr>
          <w:rFonts w:ascii="Consolas" w:hAnsi="Consolas"/>
          <w:sz w:val="19"/>
        </w:rPr>
        <w:t>/**</w:t>
      </w:r>
    </w:p>
    <w:p w14:paraId="2C373019" w14:textId="77777777" w:rsidR="00B01AFE" w:rsidRDefault="00334AAB">
      <w:pPr>
        <w:shd w:val="clear" w:color="auto" w:fill="F3F4F6"/>
        <w:spacing w:after="0" w:line="240" w:lineRule="auto"/>
        <w:ind w:left="170"/>
      </w:pPr>
      <w:r>
        <w:rPr>
          <w:rFonts w:ascii="Consolas" w:hAnsi="Consolas"/>
          <w:sz w:val="19"/>
        </w:rPr>
        <w:t xml:space="preserve"> * Valida un texto según una regla.</w:t>
      </w:r>
    </w:p>
    <w:p w14:paraId="5C3CF18B" w14:textId="77777777" w:rsidR="00B01AFE" w:rsidRDefault="00334AAB">
      <w:pPr>
        <w:shd w:val="clear" w:color="auto" w:fill="F3F4F6"/>
        <w:spacing w:after="0" w:line="240" w:lineRule="auto"/>
        <w:ind w:left="170"/>
      </w:pPr>
      <w:r>
        <w:rPr>
          <w:rFonts w:ascii="Consolas" w:hAnsi="Consolas"/>
          <w:sz w:val="19"/>
        </w:rPr>
        <w:t xml:space="preserve"> * @param {string} text</w:t>
      </w:r>
    </w:p>
    <w:p w14:paraId="290B3FC2" w14:textId="77777777" w:rsidR="00B01AFE" w:rsidRDefault="00334AAB">
      <w:pPr>
        <w:shd w:val="clear" w:color="auto" w:fill="F3F4F6"/>
        <w:spacing w:after="0" w:line="240" w:lineRule="auto"/>
        <w:ind w:left="170"/>
      </w:pPr>
      <w:r>
        <w:rPr>
          <w:rFonts w:ascii="Consolas" w:hAnsi="Consolas"/>
          <w:sz w:val="19"/>
        </w:rPr>
        <w:t xml:space="preserve"> * @param {string} ruleName  clave de RULES</w:t>
      </w:r>
    </w:p>
    <w:p w14:paraId="2F99BC49" w14:textId="77777777" w:rsidR="00B01AFE" w:rsidRDefault="00334AAB">
      <w:pPr>
        <w:shd w:val="clear" w:color="auto" w:fill="F3F4F6"/>
        <w:spacing w:after="0" w:line="240" w:lineRule="auto"/>
        <w:ind w:left="170"/>
      </w:pPr>
      <w:r>
        <w:rPr>
          <w:rFonts w:ascii="Consolas" w:hAnsi="Consolas"/>
          <w:sz w:val="19"/>
        </w:rPr>
        <w:t xml:space="preserve"> */</w:t>
      </w:r>
    </w:p>
    <w:p w14:paraId="37D908F2" w14:textId="77777777" w:rsidR="00B01AFE" w:rsidRDefault="00334AAB">
      <w:pPr>
        <w:shd w:val="clear" w:color="auto" w:fill="F3F4F6"/>
        <w:spacing w:after="0" w:line="240" w:lineRule="auto"/>
        <w:ind w:left="170"/>
      </w:pPr>
      <w:r>
        <w:rPr>
          <w:rFonts w:ascii="Consolas" w:hAnsi="Consolas"/>
          <w:sz w:val="19"/>
        </w:rPr>
        <w:t>function validate(text, ruleName) {</w:t>
      </w:r>
    </w:p>
    <w:p w14:paraId="1C39103F" w14:textId="77777777" w:rsidR="00B01AFE" w:rsidRDefault="00334AAB">
      <w:pPr>
        <w:shd w:val="clear" w:color="auto" w:fill="F3F4F6"/>
        <w:spacing w:after="0" w:line="240" w:lineRule="auto"/>
        <w:ind w:left="170"/>
      </w:pPr>
      <w:r>
        <w:rPr>
          <w:rFonts w:ascii="Consolas" w:hAnsi="Consolas"/>
          <w:sz w:val="19"/>
        </w:rPr>
        <w:t xml:space="preserve">  const rule = RULES[ruleName];</w:t>
      </w:r>
    </w:p>
    <w:p w14:paraId="5430FCAE" w14:textId="77777777" w:rsidR="00B01AFE" w:rsidRDefault="00334AAB">
      <w:pPr>
        <w:shd w:val="clear" w:color="auto" w:fill="F3F4F6"/>
        <w:spacing w:after="0" w:line="240" w:lineRule="auto"/>
        <w:ind w:left="170"/>
      </w:pPr>
      <w:r>
        <w:rPr>
          <w:rFonts w:ascii="Consolas" w:hAnsi="Consolas"/>
          <w:sz w:val="19"/>
        </w:rPr>
        <w:t xml:space="preserve">  const value = parseNumber(text);</w:t>
      </w:r>
    </w:p>
    <w:p w14:paraId="765A7719" w14:textId="77777777" w:rsidR="00B01AFE" w:rsidRDefault="00334AAB">
      <w:pPr>
        <w:shd w:val="clear" w:color="auto" w:fill="F3F4F6"/>
        <w:spacing w:after="0" w:line="240" w:lineRule="auto"/>
        <w:ind w:left="170"/>
      </w:pPr>
      <w:r>
        <w:rPr>
          <w:rFonts w:ascii="Consolas" w:hAnsi="Consolas"/>
          <w:sz w:val="19"/>
        </w:rPr>
        <w:t xml:space="preserve">  if (Number.isNaN(value)) {</w:t>
      </w:r>
    </w:p>
    <w:p w14:paraId="0797FCC3" w14:textId="77777777" w:rsidR="00B01AFE" w:rsidRDefault="00334AAB">
      <w:pPr>
        <w:shd w:val="clear" w:color="auto" w:fill="F3F4F6"/>
        <w:spacing w:after="0" w:line="240" w:lineRule="auto"/>
        <w:ind w:left="170"/>
      </w:pPr>
      <w:r>
        <w:rPr>
          <w:rFonts w:ascii="Consolas" w:hAnsi="Consolas"/>
          <w:sz w:val="19"/>
        </w:rPr>
        <w:t xml:space="preserve">    return { ok: false, error: 'Ingrese un número válido (por ejemplo 2 o 1,5).' };</w:t>
      </w:r>
    </w:p>
    <w:p w14:paraId="6CC86FEC" w14:textId="77777777" w:rsidR="00B01AFE" w:rsidRDefault="00334AAB">
      <w:pPr>
        <w:shd w:val="clear" w:color="auto" w:fill="F3F4F6"/>
        <w:spacing w:after="0" w:line="240" w:lineRule="auto"/>
        <w:ind w:left="170"/>
      </w:pPr>
      <w:r>
        <w:rPr>
          <w:rFonts w:ascii="Consolas" w:hAnsi="Consolas"/>
          <w:sz w:val="19"/>
        </w:rPr>
        <w:t xml:space="preserve">  }</w:t>
      </w:r>
    </w:p>
    <w:p w14:paraId="607A9B95" w14:textId="77777777" w:rsidR="00B01AFE" w:rsidRDefault="00334AAB">
      <w:pPr>
        <w:shd w:val="clear" w:color="auto" w:fill="F3F4F6"/>
        <w:spacing w:after="0" w:line="240" w:lineRule="auto"/>
        <w:ind w:left="170"/>
      </w:pPr>
      <w:r>
        <w:rPr>
          <w:rFonts w:ascii="Consolas" w:hAnsi="Consolas"/>
          <w:sz w:val="19"/>
        </w:rPr>
        <w:t xml:space="preserve">  if (value &lt; rule.min || value &gt; rule.max) {</w:t>
      </w:r>
    </w:p>
    <w:p w14:paraId="5AAF7DDE" w14:textId="77777777" w:rsidR="00B01AFE" w:rsidRDefault="00334AAB">
      <w:pPr>
        <w:shd w:val="clear" w:color="auto" w:fill="F3F4F6"/>
        <w:spacing w:after="0" w:line="240" w:lineRule="auto"/>
        <w:ind w:left="170"/>
      </w:pPr>
      <w:r>
        <w:rPr>
          <w:rFonts w:ascii="Consolas" w:hAnsi="Consolas"/>
          <w:sz w:val="19"/>
        </w:rPr>
        <w:t xml:space="preserve">    return { ok: false, error: rule.message };</w:t>
      </w:r>
    </w:p>
    <w:p w14:paraId="197C8637" w14:textId="77777777" w:rsidR="00B01AFE" w:rsidRDefault="00334AAB">
      <w:pPr>
        <w:shd w:val="clear" w:color="auto" w:fill="F3F4F6"/>
        <w:spacing w:after="0" w:line="240" w:lineRule="auto"/>
        <w:ind w:left="170"/>
      </w:pPr>
      <w:r>
        <w:rPr>
          <w:rFonts w:ascii="Consolas" w:hAnsi="Consolas"/>
          <w:sz w:val="19"/>
        </w:rPr>
        <w:t xml:space="preserve">  }</w:t>
      </w:r>
    </w:p>
    <w:p w14:paraId="5935BA48" w14:textId="77777777" w:rsidR="00B01AFE" w:rsidRDefault="00334AAB">
      <w:pPr>
        <w:shd w:val="clear" w:color="auto" w:fill="F3F4F6"/>
        <w:spacing w:after="0" w:line="240" w:lineRule="auto"/>
        <w:ind w:left="170"/>
      </w:pPr>
      <w:r>
        <w:rPr>
          <w:rFonts w:ascii="Consolas" w:hAnsi="Consolas"/>
          <w:sz w:val="19"/>
        </w:rPr>
        <w:t xml:space="preserve">  if (rule.nonZero &amp;&amp; Math.abs(value) &lt; rule.nonZero) {</w:t>
      </w:r>
    </w:p>
    <w:p w14:paraId="7D382EE0" w14:textId="77777777" w:rsidR="00B01AFE" w:rsidRDefault="00334AAB">
      <w:pPr>
        <w:shd w:val="clear" w:color="auto" w:fill="F3F4F6"/>
        <w:spacing w:after="0" w:line="240" w:lineRule="auto"/>
        <w:ind w:left="170"/>
      </w:pPr>
      <w:r>
        <w:rPr>
          <w:rFonts w:ascii="Consolas" w:hAnsi="Consolas"/>
          <w:sz w:val="19"/>
        </w:rPr>
        <w:t xml:space="preserve">    return {</w:t>
      </w:r>
    </w:p>
    <w:p w14:paraId="6F6B3598" w14:textId="77777777" w:rsidR="00B01AFE" w:rsidRDefault="00334AAB">
      <w:pPr>
        <w:shd w:val="clear" w:color="auto" w:fill="F3F4F6"/>
        <w:spacing w:after="0" w:line="240" w:lineRule="auto"/>
        <w:ind w:left="170"/>
      </w:pPr>
      <w:r>
        <w:rPr>
          <w:rFonts w:ascii="Consolas" w:hAnsi="Consolas"/>
          <w:sz w:val="19"/>
        </w:rPr>
        <w:t xml:space="preserve">      ok: false,</w:t>
      </w:r>
    </w:p>
    <w:p w14:paraId="7EF3E98C" w14:textId="77777777" w:rsidR="00B01AFE" w:rsidRDefault="00334AAB">
      <w:pPr>
        <w:shd w:val="clear" w:color="auto" w:fill="F3F4F6"/>
        <w:spacing w:after="0" w:line="240" w:lineRule="auto"/>
        <w:ind w:left="170"/>
      </w:pPr>
      <w:r>
        <w:rPr>
          <w:rFonts w:ascii="Consolas" w:hAnsi="Consolas"/>
          <w:sz w:val="19"/>
        </w:rPr>
        <w:t xml:space="preserve">      error: 'La escala no puede ser 0 (mínimo ±' + rule.nonZero + '): la figura colapsaría y det(M) = 0.'</w:t>
      </w:r>
    </w:p>
    <w:p w14:paraId="6E539E43" w14:textId="77777777" w:rsidR="00B01AFE" w:rsidRDefault="00334AAB">
      <w:pPr>
        <w:shd w:val="clear" w:color="auto" w:fill="F3F4F6"/>
        <w:spacing w:after="0" w:line="240" w:lineRule="auto"/>
        <w:ind w:left="170"/>
      </w:pPr>
      <w:r>
        <w:rPr>
          <w:rFonts w:ascii="Consolas" w:hAnsi="Consolas"/>
          <w:sz w:val="19"/>
        </w:rPr>
        <w:t xml:space="preserve">    };</w:t>
      </w:r>
    </w:p>
    <w:p w14:paraId="18EB5AAA" w14:textId="77777777" w:rsidR="00B01AFE" w:rsidRDefault="00334AAB">
      <w:pPr>
        <w:shd w:val="clear" w:color="auto" w:fill="F3F4F6"/>
        <w:spacing w:after="0" w:line="240" w:lineRule="auto"/>
        <w:ind w:left="170"/>
      </w:pPr>
      <w:r>
        <w:rPr>
          <w:rFonts w:ascii="Consolas" w:hAnsi="Consolas"/>
          <w:sz w:val="19"/>
        </w:rPr>
        <w:t xml:space="preserve">  }</w:t>
      </w:r>
    </w:p>
    <w:p w14:paraId="1801FC02" w14:textId="77777777" w:rsidR="00B01AFE" w:rsidRDefault="00334AAB">
      <w:pPr>
        <w:shd w:val="clear" w:color="auto" w:fill="F3F4F6"/>
        <w:spacing w:after="0" w:line="240" w:lineRule="auto"/>
        <w:ind w:left="170"/>
      </w:pPr>
      <w:r>
        <w:rPr>
          <w:rFonts w:ascii="Consolas" w:hAnsi="Consolas"/>
          <w:sz w:val="19"/>
        </w:rPr>
        <w:t xml:space="preserve">  return { ok: true, value: value };</w:t>
      </w:r>
    </w:p>
    <w:p w14:paraId="1F2DA0CF" w14:textId="77777777" w:rsidR="00B01AFE" w:rsidRDefault="00334AAB">
      <w:pPr>
        <w:shd w:val="clear" w:color="auto" w:fill="F3F4F6"/>
        <w:spacing w:after="0" w:line="240" w:lineRule="auto"/>
        <w:ind w:left="170"/>
      </w:pPr>
      <w:r>
        <w:rPr>
          <w:rFonts w:ascii="Consolas" w:hAnsi="Consolas"/>
          <w:sz w:val="19"/>
        </w:rPr>
        <w:t>}</w:t>
      </w:r>
    </w:p>
    <w:p w14:paraId="347EF500" w14:textId="77777777" w:rsidR="00B01AFE" w:rsidRDefault="00B01AFE">
      <w:pPr>
        <w:spacing w:after="40"/>
      </w:pPr>
    </w:p>
    <w:p w14:paraId="0589C5A3" w14:textId="77777777" w:rsidR="00B01AFE" w:rsidRDefault="00334AAB">
      <w:pPr>
        <w:pStyle w:val="Ttulo1"/>
      </w:pPr>
      <w:bookmarkStart w:id="5" w:name="_Toc243350749"/>
      <w:r>
        <w:t>6. Estructura del repositorio y ejecución</w:t>
      </w:r>
      <w:bookmarkEnd w:id="5"/>
    </w:p>
    <w:p w14:paraId="116FC061" w14:textId="77777777" w:rsidR="00B01AFE" w:rsidRDefault="00334AAB">
      <w:pPr>
        <w:spacing w:after="40"/>
      </w:pPr>
      <w:r>
        <w:rPr>
          <w:b/>
          <w:sz w:val="21"/>
        </w:rPr>
        <w:t>Estructura de carpetas</w:t>
      </w:r>
    </w:p>
    <w:p w14:paraId="07340BA1" w14:textId="77777777" w:rsidR="00B01AFE" w:rsidRDefault="00334AAB">
      <w:pPr>
        <w:shd w:val="clear" w:color="auto" w:fill="F3F4F6"/>
        <w:spacing w:after="0" w:line="240" w:lineRule="auto"/>
        <w:ind w:left="170"/>
      </w:pPr>
      <w:r>
        <w:rPr>
          <w:rFonts w:ascii="Consolas" w:hAnsi="Consolas"/>
          <w:sz w:val="19"/>
        </w:rPr>
        <w:t>COMP_GRAFICA PROYECT/</w:t>
      </w:r>
    </w:p>
    <w:p w14:paraId="72AED06A" w14:textId="77777777" w:rsidR="00B01AFE" w:rsidRDefault="00334AAB">
      <w:pPr>
        <w:shd w:val="clear" w:color="auto" w:fill="F3F4F6"/>
        <w:spacing w:after="0" w:line="240" w:lineRule="auto"/>
        <w:ind w:left="170"/>
      </w:pPr>
      <w:r>
        <w:rPr>
          <w:rFonts w:ascii="Consolas" w:hAnsi="Consolas"/>
          <w:sz w:val="19"/>
        </w:rPr>
        <w:t>├── README.md                 descripción y cómo ejecutar</w:t>
      </w:r>
    </w:p>
    <w:p w14:paraId="377E63CD" w14:textId="77777777" w:rsidR="00B01AFE" w:rsidRDefault="00334AAB">
      <w:pPr>
        <w:shd w:val="clear" w:color="auto" w:fill="F3F4F6"/>
        <w:spacing w:after="0" w:line="240" w:lineRule="auto"/>
        <w:ind w:left="170"/>
      </w:pPr>
      <w:r>
        <w:rPr>
          <w:rFonts w:ascii="Consolas" w:hAnsi="Consolas"/>
          <w:sz w:val="19"/>
        </w:rPr>
        <w:t>├── src/                      código fuente</w:t>
      </w:r>
    </w:p>
    <w:p w14:paraId="06C77B87" w14:textId="77777777" w:rsidR="00B01AFE" w:rsidRDefault="00334AAB">
      <w:pPr>
        <w:shd w:val="clear" w:color="auto" w:fill="F3F4F6"/>
        <w:spacing w:after="0" w:line="240" w:lineRule="auto"/>
        <w:ind w:left="170"/>
      </w:pPr>
      <w:r>
        <w:rPr>
          <w:rFonts w:ascii="Consolas" w:hAnsi="Consolas"/>
          <w:sz w:val="19"/>
        </w:rPr>
        <w:t>│   ├── index.html            punto de entrada (doble clic)</w:t>
      </w:r>
    </w:p>
    <w:p w14:paraId="2DDAAB88" w14:textId="77777777" w:rsidR="00B01AFE" w:rsidRDefault="00334AAB">
      <w:pPr>
        <w:shd w:val="clear" w:color="auto" w:fill="F3F4F6"/>
        <w:spacing w:after="0" w:line="240" w:lineRule="auto"/>
        <w:ind w:left="170"/>
      </w:pPr>
      <w:r>
        <w:rPr>
          <w:rFonts w:ascii="Consolas" w:hAnsi="Consolas"/>
          <w:sz w:val="19"/>
        </w:rPr>
        <w:t>│   ├── css/estilos.css</w:t>
      </w:r>
    </w:p>
    <w:p w14:paraId="38F350CE" w14:textId="77777777" w:rsidR="00B01AFE" w:rsidRDefault="00334AAB">
      <w:pPr>
        <w:shd w:val="clear" w:color="auto" w:fill="F3F4F6"/>
        <w:spacing w:after="0" w:line="240" w:lineRule="auto"/>
        <w:ind w:left="170"/>
      </w:pPr>
      <w:r>
        <w:rPr>
          <w:rFonts w:ascii="Consolas" w:hAnsi="Consolas"/>
          <w:sz w:val="19"/>
        </w:rPr>
        <w:t>│   └── js/</w:t>
      </w:r>
    </w:p>
    <w:p w14:paraId="696FC4DA" w14:textId="77777777" w:rsidR="00B01AFE" w:rsidRDefault="00334AAB">
      <w:pPr>
        <w:shd w:val="clear" w:color="auto" w:fill="F3F4F6"/>
        <w:spacing w:after="0" w:line="240" w:lineRule="auto"/>
        <w:ind w:left="170"/>
      </w:pPr>
      <w:r>
        <w:rPr>
          <w:rFonts w:ascii="Consolas" w:hAnsi="Consolas"/>
          <w:sz w:val="19"/>
        </w:rPr>
        <w:t>│       ├── math/             matrix.js, transforms.js         (sin DOM)</w:t>
      </w:r>
    </w:p>
    <w:p w14:paraId="7FDFCD1D" w14:textId="77777777" w:rsidR="00B01AFE" w:rsidRDefault="00334AAB">
      <w:pPr>
        <w:shd w:val="clear" w:color="auto" w:fill="F3F4F6"/>
        <w:spacing w:after="0" w:line="240" w:lineRule="auto"/>
        <w:ind w:left="170"/>
      </w:pPr>
      <w:r>
        <w:rPr>
          <w:rFonts w:ascii="Consolas" w:hAnsi="Consolas"/>
          <w:sz w:val="19"/>
        </w:rPr>
        <w:t>│       ├── scene/            shapes.js, state.js              (sin DOM)</w:t>
      </w:r>
    </w:p>
    <w:p w14:paraId="47CCBD48" w14:textId="77777777" w:rsidR="00B01AFE" w:rsidRDefault="00334AAB">
      <w:pPr>
        <w:shd w:val="clear" w:color="auto" w:fill="F3F4F6"/>
        <w:spacing w:after="0" w:line="240" w:lineRule="auto"/>
        <w:ind w:left="170"/>
      </w:pPr>
      <w:r>
        <w:rPr>
          <w:rFonts w:ascii="Consolas" w:hAnsi="Consolas"/>
          <w:sz w:val="19"/>
        </w:rPr>
        <w:t>│       ├── render/           renderer.js                      (Canvas 2D)</w:t>
      </w:r>
    </w:p>
    <w:p w14:paraId="148654CA" w14:textId="77777777" w:rsidR="00B01AFE" w:rsidRDefault="00334AAB">
      <w:pPr>
        <w:shd w:val="clear" w:color="auto" w:fill="F3F4F6"/>
        <w:spacing w:after="0" w:line="240" w:lineRule="auto"/>
        <w:ind w:left="170"/>
      </w:pPr>
      <w:r>
        <w:rPr>
          <w:rFonts w:ascii="Consolas" w:hAnsi="Consolas"/>
          <w:sz w:val="19"/>
        </w:rPr>
        <w:t>│       ├── ui/               controls.js, canvas-input.js, panels.js,</w:t>
      </w:r>
    </w:p>
    <w:p w14:paraId="006F96DD" w14:textId="77777777" w:rsidR="00B01AFE" w:rsidRDefault="00334AAB">
      <w:pPr>
        <w:shd w:val="clear" w:color="auto" w:fill="F3F4F6"/>
        <w:spacing w:after="0" w:line="240" w:lineRule="auto"/>
        <w:ind w:left="170"/>
      </w:pPr>
      <w:r>
        <w:rPr>
          <w:rFonts w:ascii="Consolas" w:hAnsi="Consolas"/>
          <w:sz w:val="19"/>
        </w:rPr>
        <w:t>│       │                     explanations.js, validation.js, export.js</w:t>
      </w:r>
    </w:p>
    <w:p w14:paraId="53FB48B7" w14:textId="77777777" w:rsidR="00B01AFE" w:rsidRDefault="00334AAB">
      <w:pPr>
        <w:shd w:val="clear" w:color="auto" w:fill="F3F4F6"/>
        <w:spacing w:after="0" w:line="240" w:lineRule="auto"/>
        <w:ind w:left="170"/>
      </w:pPr>
      <w:r>
        <w:rPr>
          <w:rFonts w:ascii="Consolas" w:hAnsi="Consolas"/>
          <w:sz w:val="19"/>
        </w:rPr>
        <w:t>│       └── main.js           arranque y ciclo de actualización</w:t>
      </w:r>
    </w:p>
    <w:p w14:paraId="6A2189AB" w14:textId="77777777" w:rsidR="00B01AFE" w:rsidRDefault="00334AAB">
      <w:pPr>
        <w:shd w:val="clear" w:color="auto" w:fill="F3F4F6"/>
        <w:spacing w:after="0" w:line="240" w:lineRule="auto"/>
        <w:ind w:left="170"/>
      </w:pPr>
      <w:r>
        <w:rPr>
          <w:rFonts w:ascii="Consolas" w:hAnsi="Consolas"/>
          <w:sz w:val="19"/>
        </w:rPr>
        <w:t>├── tests/                    test-runner.html, math.test.js</w:t>
      </w:r>
    </w:p>
    <w:p w14:paraId="23AB4DB9" w14:textId="77777777" w:rsidR="00B01AFE" w:rsidRDefault="00334AAB">
      <w:pPr>
        <w:shd w:val="clear" w:color="auto" w:fill="F3F4F6"/>
        <w:spacing w:after="0" w:line="240" w:lineRule="auto"/>
        <w:ind w:left="170"/>
      </w:pPr>
      <w:r>
        <w:rPr>
          <w:rFonts w:ascii="Consolas" w:hAnsi="Consolas"/>
          <w:sz w:val="19"/>
        </w:rPr>
        <w:t>├── assets/                   capturas/ y diagramas/</w:t>
      </w:r>
    </w:p>
    <w:p w14:paraId="7DD17B8F" w14:textId="77777777" w:rsidR="00B01AFE" w:rsidRDefault="00334AAB">
      <w:pPr>
        <w:shd w:val="clear" w:color="auto" w:fill="F3F4F6"/>
        <w:spacing w:after="0" w:line="240" w:lineRule="auto"/>
        <w:ind w:left="170"/>
      </w:pPr>
      <w:r>
        <w:rPr>
          <w:rFonts w:ascii="Consolas" w:hAnsi="Consolas"/>
          <w:sz w:val="19"/>
        </w:rPr>
        <w:t>└── docs/                     planificación, diseño, pruebas, entrega/</w:t>
      </w:r>
    </w:p>
    <w:p w14:paraId="687E167B" w14:textId="77777777" w:rsidR="00B01AFE" w:rsidRDefault="00B01AFE">
      <w:pPr>
        <w:spacing w:after="40"/>
      </w:pPr>
    </w:p>
    <w:p w14:paraId="48315E80" w14:textId="77777777" w:rsidR="00B01AFE" w:rsidRDefault="00334AAB">
      <w:pPr>
        <w:jc w:val="both"/>
      </w:pPr>
      <w:r>
        <w:rPr>
          <w:b/>
        </w:rPr>
        <w:t xml:space="preserve">Compilar: </w:t>
      </w:r>
      <w:r>
        <w:t>no hace falta. El código se ejecuta tal cual en el navegador.</w:t>
      </w:r>
    </w:p>
    <w:p w14:paraId="29032AF8" w14:textId="77777777" w:rsidR="00B01AFE" w:rsidRDefault="00334AAB">
      <w:pPr>
        <w:jc w:val="both"/>
      </w:pPr>
      <w:r>
        <w:rPr>
          <w:b/>
        </w:rPr>
        <w:t xml:space="preserve">Ejecutar: </w:t>
      </w:r>
      <w:r>
        <w:t xml:space="preserve">abrir </w:t>
      </w:r>
      <w:r>
        <w:rPr>
          <w:rFonts w:ascii="Consolas" w:hAnsi="Consolas"/>
          <w:sz w:val="21"/>
        </w:rPr>
        <w:t>src/index.html</w:t>
      </w:r>
      <w:r>
        <w:t xml:space="preserve"> con doble clic en Chrome, Edge o Firefox.</w:t>
      </w:r>
    </w:p>
    <w:p w14:paraId="79943718" w14:textId="77777777" w:rsidR="00B01AFE" w:rsidRDefault="00334AAB">
      <w:pPr>
        <w:jc w:val="both"/>
      </w:pPr>
      <w:r>
        <w:rPr>
          <w:b/>
        </w:rPr>
        <w:t xml:space="preserve">Probar: </w:t>
      </w:r>
      <w:r>
        <w:t xml:space="preserve">abrir </w:t>
      </w:r>
      <w:r>
        <w:rPr>
          <w:rFonts w:ascii="Consolas" w:hAnsi="Consolas"/>
          <w:sz w:val="21"/>
        </w:rPr>
        <w:t>tests/test-runner.html</w:t>
      </w:r>
      <w:r>
        <w:t>; las pruebas se ejecutan al cargar y el botón «Medir rendimiento» mide los tiempos.</w:t>
      </w:r>
    </w:p>
    <w:p w14:paraId="46128D1A" w14:textId="77777777" w:rsidR="00B01AFE" w:rsidRDefault="00334AAB">
      <w:pPr>
        <w:jc w:val="both"/>
      </w:pPr>
      <w:r>
        <w:rPr>
          <w:b/>
        </w:rPr>
        <w:lastRenderedPageBreak/>
        <w:t xml:space="preserve">Modificar: </w:t>
      </w:r>
      <w:r>
        <w:t xml:space="preserve">editar los archivos de </w:t>
      </w:r>
      <w:r>
        <w:rPr>
          <w:rFonts w:ascii="Consolas" w:hAnsi="Consolas"/>
          <w:sz w:val="21"/>
        </w:rPr>
        <w:t>src/js</w:t>
      </w:r>
      <w:r>
        <w:t xml:space="preserve"> y recargar la página (Ctrl + F5). Para comprobar la sintaxis puede usarse </w:t>
      </w:r>
      <w:r>
        <w:rPr>
          <w:rFonts w:ascii="Consolas" w:hAnsi="Consolas"/>
          <w:sz w:val="21"/>
        </w:rPr>
        <w:t>node --check archivo.js</w:t>
      </w:r>
      <w:r>
        <w:t xml:space="preserve">. Si se agrega un archivo, debe incluirse en </w:t>
      </w:r>
      <w:r>
        <w:rPr>
          <w:rFonts w:ascii="Consolas" w:hAnsi="Consolas"/>
          <w:sz w:val="21"/>
        </w:rPr>
        <w:t>index.html</w:t>
      </w:r>
      <w:r>
        <w:t xml:space="preserve"> respetando el orden de carga.</w:t>
      </w:r>
    </w:p>
    <w:p w14:paraId="50BC022D" w14:textId="77777777" w:rsidR="00B01AFE" w:rsidRDefault="00334AAB">
      <w:pPr>
        <w:pStyle w:val="Ttulo1"/>
      </w:pPr>
      <w:bookmarkStart w:id="6" w:name="_Toc243350750"/>
      <w:r>
        <w:t>7. Pruebas y rendimiento</w:t>
      </w:r>
      <w:bookmarkEnd w:id="6"/>
    </w:p>
    <w:p w14:paraId="57AC491F" w14:textId="77777777" w:rsidR="00B01AFE" w:rsidRDefault="00334AAB">
      <w:pPr>
        <w:jc w:val="both"/>
      </w:pPr>
      <w:r>
        <w:t xml:space="preserve">La página de pruebas carga los mismos archivos de lógica que el programa y compara cada resultado con el valor calculado a mano, con tolerancia 1·10⁻⁹. Resultado: </w:t>
      </w:r>
      <w:r>
        <w:rPr>
          <w:b/>
        </w:rPr>
        <w:t>39 de 39 pruebas aprobadas.</w:t>
      </w:r>
    </w:p>
    <w:p w14:paraId="077DFCC3" w14:textId="77777777" w:rsidR="00B01AFE" w:rsidRDefault="00334AAB">
      <w:pPr>
        <w:keepNext/>
        <w:spacing w:after="0"/>
      </w:pPr>
      <w:r>
        <w:rPr>
          <w:b/>
        </w:rPr>
        <w:t>Tabla 3</w:t>
      </w:r>
    </w:p>
    <w:p w14:paraId="075677CB" w14:textId="77777777" w:rsidR="00B01AFE" w:rsidRDefault="00334AAB">
      <w:pPr>
        <w:keepNext/>
        <w:spacing w:after="80" w:line="276" w:lineRule="auto"/>
      </w:pPr>
      <w:r>
        <w:rPr>
          <w:i/>
        </w:rPr>
        <w:t>Grupos de pruebas automáticas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7257"/>
      </w:tblGrid>
      <w:tr w:rsidR="00B01AFE" w14:paraId="6889ABC3" w14:textId="77777777">
        <w:trPr>
          <w:tblHeader/>
          <w:jc w:val="center"/>
        </w:trPr>
        <w:tc>
          <w:tcPr>
            <w:tcW w:w="1814" w:type="dxa"/>
            <w:shd w:val="clear" w:color="auto" w:fill="DBEAFE"/>
            <w:vAlign w:val="center"/>
          </w:tcPr>
          <w:p w14:paraId="1B3E6E01" w14:textId="77777777" w:rsidR="00B01AFE" w:rsidRDefault="00334AAB">
            <w:pPr>
              <w:spacing w:after="20" w:line="264" w:lineRule="auto"/>
            </w:pPr>
            <w:r>
              <w:rPr>
                <w:b/>
                <w:sz w:val="21"/>
              </w:rPr>
              <w:t>Pruebas</w:t>
            </w:r>
          </w:p>
        </w:tc>
        <w:tc>
          <w:tcPr>
            <w:tcW w:w="7257" w:type="dxa"/>
            <w:shd w:val="clear" w:color="auto" w:fill="DBEAFE"/>
            <w:vAlign w:val="center"/>
          </w:tcPr>
          <w:p w14:paraId="450EEC3D" w14:textId="77777777" w:rsidR="00B01AFE" w:rsidRDefault="00334AAB">
            <w:pPr>
              <w:spacing w:after="20" w:line="264" w:lineRule="auto"/>
            </w:pPr>
            <w:r>
              <w:rPr>
                <w:b/>
                <w:sz w:val="21"/>
              </w:rPr>
              <w:t>Qué verifican</w:t>
            </w:r>
          </w:p>
        </w:tc>
      </w:tr>
      <w:tr w:rsidR="00B01AFE" w14:paraId="558A5713" w14:textId="77777777">
        <w:trPr>
          <w:jc w:val="center"/>
        </w:trPr>
        <w:tc>
          <w:tcPr>
            <w:tcW w:w="1814" w:type="dxa"/>
            <w:vAlign w:val="center"/>
          </w:tcPr>
          <w:p w14:paraId="048F3C3F" w14:textId="77777777" w:rsidR="00B01AFE" w:rsidRDefault="00334AAB">
            <w:pPr>
              <w:spacing w:after="20" w:line="264" w:lineRule="auto"/>
            </w:pPr>
            <w:r>
              <w:rPr>
                <w:sz w:val="21"/>
              </w:rPr>
              <w:t>CP01–CP22</w:t>
            </w:r>
          </w:p>
        </w:tc>
        <w:tc>
          <w:tcPr>
            <w:tcW w:w="7257" w:type="dxa"/>
            <w:vAlign w:val="center"/>
          </w:tcPr>
          <w:p w14:paraId="0606FFA7" w14:textId="77777777" w:rsidR="00B01AFE" w:rsidRDefault="00334AAB">
            <w:pPr>
              <w:spacing w:after="20" w:line="264" w:lineRule="auto"/>
            </w:pPr>
            <w:r>
              <w:rPr>
                <w:sz w:val="21"/>
              </w:rPr>
              <w:t>Núcleo matemático: identidad, T, R, S, pivote, composición, orden, determinante, viewport, pasos</w:t>
            </w:r>
          </w:p>
        </w:tc>
      </w:tr>
      <w:tr w:rsidR="00B01AFE" w14:paraId="10FF94E7" w14:textId="77777777">
        <w:trPr>
          <w:jc w:val="center"/>
        </w:trPr>
        <w:tc>
          <w:tcPr>
            <w:tcW w:w="1814" w:type="dxa"/>
            <w:vAlign w:val="center"/>
          </w:tcPr>
          <w:p w14:paraId="373B5097" w14:textId="77777777" w:rsidR="00B01AFE" w:rsidRDefault="00334AAB">
            <w:pPr>
              <w:spacing w:after="20" w:line="264" w:lineRule="auto"/>
            </w:pPr>
            <w:r>
              <w:rPr>
                <w:sz w:val="21"/>
              </w:rPr>
              <w:t>CP23–CP27</w:t>
            </w:r>
          </w:p>
        </w:tc>
        <w:tc>
          <w:tcPr>
            <w:tcW w:w="7257" w:type="dxa"/>
            <w:vAlign w:val="center"/>
          </w:tcPr>
          <w:p w14:paraId="798F7EC7" w14:textId="77777777" w:rsidR="00B01AFE" w:rsidRDefault="00334AAB">
            <w:pPr>
              <w:spacing w:after="20" w:line="264" w:lineRule="auto"/>
            </w:pPr>
            <w:r>
              <w:rPr>
                <w:sz w:val="21"/>
              </w:rPr>
              <w:t>Apoyo: centroide fijo, formato numérico, lados, área |det(M)|·A, tipo de figura</w:t>
            </w:r>
          </w:p>
        </w:tc>
      </w:tr>
      <w:tr w:rsidR="00B01AFE" w14:paraId="4EF2CE3D" w14:textId="77777777">
        <w:trPr>
          <w:jc w:val="center"/>
        </w:trPr>
        <w:tc>
          <w:tcPr>
            <w:tcW w:w="1814" w:type="dxa"/>
            <w:vAlign w:val="center"/>
          </w:tcPr>
          <w:p w14:paraId="38001818" w14:textId="77777777" w:rsidR="00B01AFE" w:rsidRDefault="00334AAB">
            <w:pPr>
              <w:spacing w:after="20" w:line="264" w:lineRule="auto"/>
            </w:pPr>
            <w:r>
              <w:rPr>
                <w:sz w:val="21"/>
              </w:rPr>
              <w:t>CV01–CV12</w:t>
            </w:r>
          </w:p>
        </w:tc>
        <w:tc>
          <w:tcPr>
            <w:tcW w:w="7257" w:type="dxa"/>
            <w:vAlign w:val="center"/>
          </w:tcPr>
          <w:p w14:paraId="76A910B4" w14:textId="77777777" w:rsidR="00B01AFE" w:rsidRDefault="00334AAB">
            <w:pPr>
              <w:spacing w:after="20" w:line="264" w:lineRule="auto"/>
            </w:pPr>
            <w:r>
              <w:rPr>
                <w:sz w:val="21"/>
              </w:rPr>
              <w:t>Validación: vacío, texto, escala 0, coma decimal, rangos, Infinity, signo menos, reflexión</w:t>
            </w:r>
          </w:p>
        </w:tc>
      </w:tr>
    </w:tbl>
    <w:p w14:paraId="53DED5F2" w14:textId="77777777" w:rsidR="00B01AFE" w:rsidRDefault="00334AAB">
      <w:pPr>
        <w:spacing w:before="60" w:after="200"/>
      </w:pPr>
      <w:r>
        <w:rPr>
          <w:i/>
          <w:sz w:val="20"/>
        </w:rPr>
        <w:t xml:space="preserve">Fuente: </w:t>
      </w:r>
      <w:r>
        <w:rPr>
          <w:sz w:val="20"/>
        </w:rPr>
        <w:t>Elaboración propia.</w:t>
      </w:r>
    </w:p>
    <w:p w14:paraId="26C29250" w14:textId="77777777" w:rsidR="00B01AFE" w:rsidRDefault="00334AAB">
      <w:pPr>
        <w:keepNext/>
        <w:spacing w:after="0"/>
      </w:pPr>
      <w:r>
        <w:rPr>
          <w:b/>
        </w:rPr>
        <w:t>Tabla 4</w:t>
      </w:r>
    </w:p>
    <w:p w14:paraId="1173C209" w14:textId="77777777" w:rsidR="00B01AFE" w:rsidRDefault="00334AAB">
      <w:pPr>
        <w:keepNext/>
        <w:spacing w:after="80" w:line="276" w:lineRule="auto"/>
      </w:pPr>
      <w:r>
        <w:rPr>
          <w:i/>
        </w:rPr>
        <w:t>Rendimiento: 100 dibujos completos con 10 transformaciones, pasos y comparación activados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1701"/>
        <w:gridCol w:w="3005"/>
        <w:gridCol w:w="3005"/>
      </w:tblGrid>
      <w:tr w:rsidR="00B01AFE" w14:paraId="1E3B2169" w14:textId="77777777">
        <w:trPr>
          <w:tblHeader/>
          <w:jc w:val="center"/>
        </w:trPr>
        <w:tc>
          <w:tcPr>
            <w:tcW w:w="1361" w:type="dxa"/>
            <w:shd w:val="clear" w:color="auto" w:fill="DBEAFE"/>
            <w:vAlign w:val="center"/>
          </w:tcPr>
          <w:p w14:paraId="20E784E0" w14:textId="77777777" w:rsidR="00B01AFE" w:rsidRDefault="00334AAB">
            <w:pPr>
              <w:spacing w:after="20" w:line="264" w:lineRule="auto"/>
            </w:pPr>
            <w:r>
              <w:rPr>
                <w:b/>
                <w:sz w:val="21"/>
              </w:rPr>
              <w:t>ID</w:t>
            </w:r>
          </w:p>
        </w:tc>
        <w:tc>
          <w:tcPr>
            <w:tcW w:w="1701" w:type="dxa"/>
            <w:shd w:val="clear" w:color="auto" w:fill="DBEAFE"/>
            <w:vAlign w:val="center"/>
          </w:tcPr>
          <w:p w14:paraId="6CE1424A" w14:textId="77777777" w:rsidR="00B01AFE" w:rsidRDefault="00334AAB">
            <w:pPr>
              <w:spacing w:after="20" w:line="264" w:lineRule="auto"/>
            </w:pPr>
            <w:r>
              <w:rPr>
                <w:b/>
                <w:sz w:val="21"/>
              </w:rPr>
              <w:t>Vértices</w:t>
            </w:r>
          </w:p>
        </w:tc>
        <w:tc>
          <w:tcPr>
            <w:tcW w:w="3005" w:type="dxa"/>
            <w:shd w:val="clear" w:color="auto" w:fill="DBEAFE"/>
            <w:vAlign w:val="center"/>
          </w:tcPr>
          <w:p w14:paraId="18B90493" w14:textId="77777777" w:rsidR="00B01AFE" w:rsidRDefault="00334AAB">
            <w:pPr>
              <w:spacing w:after="20" w:line="264" w:lineRule="auto"/>
            </w:pPr>
            <w:r>
              <w:rPr>
                <w:b/>
                <w:sz w:val="21"/>
              </w:rPr>
              <w:t>Tiempo medio (ms)</w:t>
            </w:r>
          </w:p>
        </w:tc>
        <w:tc>
          <w:tcPr>
            <w:tcW w:w="3005" w:type="dxa"/>
            <w:shd w:val="clear" w:color="auto" w:fill="DBEAFE"/>
            <w:vAlign w:val="center"/>
          </w:tcPr>
          <w:p w14:paraId="0CF14044" w14:textId="77777777" w:rsidR="00B01AFE" w:rsidRDefault="00334AAB">
            <w:pPr>
              <w:spacing w:after="20" w:line="264" w:lineRule="auto"/>
            </w:pPr>
            <w:r>
              <w:rPr>
                <w:b/>
                <w:sz w:val="21"/>
              </w:rPr>
              <w:t>Cuadros/s equivalentes</w:t>
            </w:r>
          </w:p>
        </w:tc>
      </w:tr>
      <w:tr w:rsidR="00B01AFE" w14:paraId="172A900E" w14:textId="77777777">
        <w:trPr>
          <w:jc w:val="center"/>
        </w:trPr>
        <w:tc>
          <w:tcPr>
            <w:tcW w:w="1361" w:type="dxa"/>
            <w:vAlign w:val="center"/>
          </w:tcPr>
          <w:p w14:paraId="5D7D6F2B" w14:textId="77777777" w:rsidR="00B01AFE" w:rsidRDefault="00334AAB">
            <w:pPr>
              <w:spacing w:after="20" w:line="264" w:lineRule="auto"/>
            </w:pPr>
            <w:r>
              <w:rPr>
                <w:sz w:val="21"/>
              </w:rPr>
              <w:t>CR01</w:t>
            </w:r>
          </w:p>
        </w:tc>
        <w:tc>
          <w:tcPr>
            <w:tcW w:w="1701" w:type="dxa"/>
            <w:vAlign w:val="center"/>
          </w:tcPr>
          <w:p w14:paraId="301E9D0A" w14:textId="77777777" w:rsidR="00B01AFE" w:rsidRDefault="00334AAB">
            <w:pPr>
              <w:spacing w:after="20" w:line="264" w:lineRule="auto"/>
            </w:pPr>
            <w:r>
              <w:rPr>
                <w:sz w:val="21"/>
              </w:rPr>
              <w:t>3</w:t>
            </w:r>
          </w:p>
        </w:tc>
        <w:tc>
          <w:tcPr>
            <w:tcW w:w="3005" w:type="dxa"/>
            <w:vAlign w:val="center"/>
          </w:tcPr>
          <w:p w14:paraId="217B4900" w14:textId="77777777" w:rsidR="00B01AFE" w:rsidRDefault="00334AAB">
            <w:pPr>
              <w:spacing w:after="20" w:line="264" w:lineRule="auto"/>
            </w:pPr>
            <w:r>
              <w:rPr>
                <w:sz w:val="21"/>
              </w:rPr>
              <w:t>0.442</w:t>
            </w:r>
          </w:p>
        </w:tc>
        <w:tc>
          <w:tcPr>
            <w:tcW w:w="3005" w:type="dxa"/>
            <w:vAlign w:val="center"/>
          </w:tcPr>
          <w:p w14:paraId="11AC399A" w14:textId="77777777" w:rsidR="00B01AFE" w:rsidRDefault="00334AAB">
            <w:pPr>
              <w:spacing w:after="20" w:line="264" w:lineRule="auto"/>
            </w:pPr>
            <w:r>
              <w:rPr>
                <w:sz w:val="21"/>
              </w:rPr>
              <w:t>2262</w:t>
            </w:r>
          </w:p>
        </w:tc>
      </w:tr>
      <w:tr w:rsidR="00B01AFE" w14:paraId="1920EE8E" w14:textId="77777777">
        <w:trPr>
          <w:jc w:val="center"/>
        </w:trPr>
        <w:tc>
          <w:tcPr>
            <w:tcW w:w="1361" w:type="dxa"/>
            <w:vAlign w:val="center"/>
          </w:tcPr>
          <w:p w14:paraId="56E52B06" w14:textId="77777777" w:rsidR="00B01AFE" w:rsidRDefault="00334AAB">
            <w:pPr>
              <w:spacing w:after="20" w:line="264" w:lineRule="auto"/>
            </w:pPr>
            <w:r>
              <w:rPr>
                <w:sz w:val="21"/>
              </w:rPr>
              <w:t>CR02</w:t>
            </w:r>
          </w:p>
        </w:tc>
        <w:tc>
          <w:tcPr>
            <w:tcW w:w="1701" w:type="dxa"/>
            <w:vAlign w:val="center"/>
          </w:tcPr>
          <w:p w14:paraId="30B05907" w14:textId="77777777" w:rsidR="00B01AFE" w:rsidRDefault="00334AAB">
            <w:pPr>
              <w:spacing w:after="20" w:line="264" w:lineRule="auto"/>
            </w:pPr>
            <w:r>
              <w:rPr>
                <w:sz w:val="21"/>
              </w:rPr>
              <w:t>12</w:t>
            </w:r>
          </w:p>
        </w:tc>
        <w:tc>
          <w:tcPr>
            <w:tcW w:w="3005" w:type="dxa"/>
            <w:vAlign w:val="center"/>
          </w:tcPr>
          <w:p w14:paraId="78541ED5" w14:textId="77777777" w:rsidR="00B01AFE" w:rsidRDefault="00334AAB">
            <w:pPr>
              <w:spacing w:after="20" w:line="264" w:lineRule="auto"/>
            </w:pPr>
            <w:r>
              <w:rPr>
                <w:sz w:val="21"/>
              </w:rPr>
              <w:t>0.489</w:t>
            </w:r>
          </w:p>
        </w:tc>
        <w:tc>
          <w:tcPr>
            <w:tcW w:w="3005" w:type="dxa"/>
            <w:vAlign w:val="center"/>
          </w:tcPr>
          <w:p w14:paraId="4E2FC18C" w14:textId="77777777" w:rsidR="00B01AFE" w:rsidRDefault="00334AAB">
            <w:pPr>
              <w:spacing w:after="20" w:line="264" w:lineRule="auto"/>
            </w:pPr>
            <w:r>
              <w:rPr>
                <w:sz w:val="21"/>
              </w:rPr>
              <w:t>2045</w:t>
            </w:r>
          </w:p>
        </w:tc>
      </w:tr>
      <w:tr w:rsidR="00B01AFE" w14:paraId="2C3E31A7" w14:textId="77777777">
        <w:trPr>
          <w:jc w:val="center"/>
        </w:trPr>
        <w:tc>
          <w:tcPr>
            <w:tcW w:w="1361" w:type="dxa"/>
            <w:vAlign w:val="center"/>
          </w:tcPr>
          <w:p w14:paraId="1F6C7722" w14:textId="77777777" w:rsidR="00B01AFE" w:rsidRDefault="00334AAB">
            <w:pPr>
              <w:spacing w:after="20" w:line="264" w:lineRule="auto"/>
            </w:pPr>
            <w:r>
              <w:rPr>
                <w:sz w:val="21"/>
              </w:rPr>
              <w:t>CR03</w:t>
            </w:r>
          </w:p>
        </w:tc>
        <w:tc>
          <w:tcPr>
            <w:tcW w:w="1701" w:type="dxa"/>
            <w:vAlign w:val="center"/>
          </w:tcPr>
          <w:p w14:paraId="1F231A03" w14:textId="77777777" w:rsidR="00B01AFE" w:rsidRDefault="00334AAB">
            <w:pPr>
              <w:spacing w:after="20" w:line="264" w:lineRule="auto"/>
            </w:pPr>
            <w:r>
              <w:rPr>
                <w:sz w:val="21"/>
              </w:rPr>
              <w:t>100</w:t>
            </w:r>
          </w:p>
        </w:tc>
        <w:tc>
          <w:tcPr>
            <w:tcW w:w="3005" w:type="dxa"/>
            <w:vAlign w:val="center"/>
          </w:tcPr>
          <w:p w14:paraId="20A9A395" w14:textId="77777777" w:rsidR="00B01AFE" w:rsidRDefault="00334AAB">
            <w:pPr>
              <w:spacing w:after="20" w:line="264" w:lineRule="auto"/>
            </w:pPr>
            <w:r>
              <w:rPr>
                <w:sz w:val="21"/>
              </w:rPr>
              <w:t>2.412</w:t>
            </w:r>
          </w:p>
        </w:tc>
        <w:tc>
          <w:tcPr>
            <w:tcW w:w="3005" w:type="dxa"/>
            <w:vAlign w:val="center"/>
          </w:tcPr>
          <w:p w14:paraId="26F55157" w14:textId="77777777" w:rsidR="00B01AFE" w:rsidRDefault="00334AAB">
            <w:pPr>
              <w:spacing w:after="20" w:line="264" w:lineRule="auto"/>
            </w:pPr>
            <w:r>
              <w:rPr>
                <w:sz w:val="21"/>
              </w:rPr>
              <w:t>415</w:t>
            </w:r>
          </w:p>
        </w:tc>
      </w:tr>
    </w:tbl>
    <w:p w14:paraId="69038C3D" w14:textId="77777777" w:rsidR="00B01AFE" w:rsidRDefault="00334AAB">
      <w:pPr>
        <w:spacing w:before="60" w:after="200"/>
      </w:pPr>
      <w:r>
        <w:rPr>
          <w:i/>
          <w:sz w:val="20"/>
        </w:rPr>
        <w:t xml:space="preserve">Fuente: </w:t>
      </w:r>
      <w:r>
        <w:rPr>
          <w:sz w:val="20"/>
        </w:rPr>
        <w:t>Medición propia en Windows 11, navegador basado en Chromium (Chrome 155 / Edge 155).</w:t>
      </w:r>
    </w:p>
    <w:p w14:paraId="4827DF52" w14:textId="77777777" w:rsidR="00B01AFE" w:rsidRDefault="00334AAB">
      <w:pPr>
        <w:jc w:val="both"/>
      </w:pPr>
      <w:r>
        <w:t xml:space="preserve">Además se registraron 79 pruebas manuales de interfaz (anchos de 375, 768, 1024, 1440 y 1600 px, herramientas, validación, exportación) en </w:t>
      </w:r>
      <w:r>
        <w:rPr>
          <w:rFonts w:ascii="Consolas" w:hAnsi="Consolas"/>
          <w:sz w:val="21"/>
        </w:rPr>
        <w:t>docs/pruebas.md</w:t>
      </w:r>
      <w:r>
        <w:t>, junto con los errores encontrados y su corrección.</w:t>
      </w:r>
    </w:p>
    <w:p w14:paraId="3CAF1A7D" w14:textId="77777777" w:rsidR="00B01AFE" w:rsidRDefault="00334AAB">
      <w:pPr>
        <w:pStyle w:val="Ttulo1"/>
      </w:pPr>
      <w:bookmarkStart w:id="7" w:name="_Toc243350751"/>
      <w:r>
        <w:t>8. Limitaciones conocidas y mejoras posibles</w:t>
      </w:r>
      <w:bookmarkEnd w:id="7"/>
    </w:p>
    <w:p w14:paraId="2498151D" w14:textId="77777777" w:rsidR="00B01AFE" w:rsidRDefault="00334AAB">
      <w:pPr>
        <w:keepNext/>
        <w:spacing w:after="0"/>
      </w:pPr>
      <w:r>
        <w:rPr>
          <w:b/>
        </w:rPr>
        <w:t>Tabla 5</w:t>
      </w:r>
    </w:p>
    <w:p w14:paraId="796EBBFE" w14:textId="77777777" w:rsidR="00B01AFE" w:rsidRDefault="00334AAB">
      <w:pPr>
        <w:keepNext/>
        <w:spacing w:after="80" w:line="276" w:lineRule="auto"/>
      </w:pPr>
      <w:r>
        <w:rPr>
          <w:i/>
        </w:rPr>
        <w:t>Limitaciones y mejoras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5102"/>
      </w:tblGrid>
      <w:tr w:rsidR="00B01AFE" w14:paraId="7D9E5CF3" w14:textId="77777777">
        <w:trPr>
          <w:tblHeader/>
          <w:jc w:val="center"/>
        </w:trPr>
        <w:tc>
          <w:tcPr>
            <w:tcW w:w="3969" w:type="dxa"/>
            <w:shd w:val="clear" w:color="auto" w:fill="DBEAFE"/>
            <w:vAlign w:val="center"/>
          </w:tcPr>
          <w:p w14:paraId="282F03E6" w14:textId="77777777" w:rsidR="00B01AFE" w:rsidRDefault="00334AAB">
            <w:pPr>
              <w:spacing w:after="20" w:line="264" w:lineRule="auto"/>
            </w:pPr>
            <w:r>
              <w:rPr>
                <w:b/>
                <w:sz w:val="21"/>
              </w:rPr>
              <w:t>Limitación</w:t>
            </w:r>
          </w:p>
        </w:tc>
        <w:tc>
          <w:tcPr>
            <w:tcW w:w="5102" w:type="dxa"/>
            <w:shd w:val="clear" w:color="auto" w:fill="DBEAFE"/>
            <w:vAlign w:val="center"/>
          </w:tcPr>
          <w:p w14:paraId="2EB55583" w14:textId="77777777" w:rsidR="00B01AFE" w:rsidRDefault="00334AAB">
            <w:pPr>
              <w:spacing w:after="20" w:line="264" w:lineRule="auto"/>
            </w:pPr>
            <w:r>
              <w:rPr>
                <w:b/>
                <w:sz w:val="21"/>
              </w:rPr>
              <w:t>Mejora posible</w:t>
            </w:r>
          </w:p>
        </w:tc>
      </w:tr>
      <w:tr w:rsidR="00B01AFE" w14:paraId="703E0B09" w14:textId="77777777">
        <w:trPr>
          <w:jc w:val="center"/>
        </w:trPr>
        <w:tc>
          <w:tcPr>
            <w:tcW w:w="3969" w:type="dxa"/>
            <w:vAlign w:val="center"/>
          </w:tcPr>
          <w:p w14:paraId="3F60D8BA" w14:textId="77777777" w:rsidR="00B01AFE" w:rsidRDefault="00334AAB">
            <w:pPr>
              <w:spacing w:after="20" w:line="264" w:lineRule="auto"/>
            </w:pPr>
            <w:r>
              <w:rPr>
                <w:sz w:val="21"/>
              </w:rPr>
              <w:t>Una sola figura a la vez</w:t>
            </w:r>
          </w:p>
        </w:tc>
        <w:tc>
          <w:tcPr>
            <w:tcW w:w="5102" w:type="dxa"/>
            <w:vAlign w:val="center"/>
          </w:tcPr>
          <w:p w14:paraId="01673A8E" w14:textId="77777777" w:rsidR="00B01AFE" w:rsidRDefault="00334AAB">
            <w:pPr>
              <w:spacing w:after="20" w:line="264" w:lineRule="auto"/>
            </w:pPr>
            <w:r>
              <w:rPr>
                <w:sz w:val="21"/>
              </w:rPr>
              <w:t>Varias figuras con su propia lista de transformaciones</w:t>
            </w:r>
          </w:p>
        </w:tc>
      </w:tr>
      <w:tr w:rsidR="00B01AFE" w14:paraId="2E791365" w14:textId="77777777">
        <w:trPr>
          <w:jc w:val="center"/>
        </w:trPr>
        <w:tc>
          <w:tcPr>
            <w:tcW w:w="3969" w:type="dxa"/>
            <w:vAlign w:val="center"/>
          </w:tcPr>
          <w:p w14:paraId="173A53FB" w14:textId="77777777" w:rsidR="00B01AFE" w:rsidRDefault="00334AAB">
            <w:pPr>
              <w:spacing w:after="20" w:line="264" w:lineRule="auto"/>
            </w:pPr>
            <w:r>
              <w:rPr>
                <w:sz w:val="21"/>
              </w:rPr>
              <w:t>No guarda ni abre escenas</w:t>
            </w:r>
          </w:p>
        </w:tc>
        <w:tc>
          <w:tcPr>
            <w:tcW w:w="5102" w:type="dxa"/>
            <w:vAlign w:val="center"/>
          </w:tcPr>
          <w:p w14:paraId="33B47F01" w14:textId="77777777" w:rsidR="00B01AFE" w:rsidRDefault="00334AAB">
            <w:pPr>
              <w:spacing w:after="20" w:line="264" w:lineRule="auto"/>
            </w:pPr>
            <w:r>
              <w:rPr>
                <w:sz w:val="21"/>
              </w:rPr>
              <w:t>Exportar e importar la escena en formato JSON</w:t>
            </w:r>
          </w:p>
        </w:tc>
      </w:tr>
      <w:tr w:rsidR="00B01AFE" w14:paraId="1E0170FC" w14:textId="77777777">
        <w:trPr>
          <w:jc w:val="center"/>
        </w:trPr>
        <w:tc>
          <w:tcPr>
            <w:tcW w:w="3969" w:type="dxa"/>
            <w:vAlign w:val="center"/>
          </w:tcPr>
          <w:p w14:paraId="75E9CED9" w14:textId="77777777" w:rsidR="00B01AFE" w:rsidRDefault="00334AAB">
            <w:pPr>
              <w:spacing w:after="20" w:line="264" w:lineRule="auto"/>
            </w:pPr>
            <w:r>
              <w:rPr>
                <w:sz w:val="21"/>
              </w:rPr>
              <w:lastRenderedPageBreak/>
              <w:t>Sin recorte de polígonos</w:t>
            </w:r>
          </w:p>
        </w:tc>
        <w:tc>
          <w:tcPr>
            <w:tcW w:w="5102" w:type="dxa"/>
            <w:vAlign w:val="center"/>
          </w:tcPr>
          <w:p w14:paraId="25B14DC6" w14:textId="77777777" w:rsidR="00B01AFE" w:rsidRDefault="00334AAB">
            <w:pPr>
              <w:spacing w:after="20" w:line="264" w:lineRule="auto"/>
            </w:pPr>
            <w:r>
              <w:rPr>
                <w:sz w:val="21"/>
              </w:rPr>
              <w:t>Algoritmo de Sutherland–Hodgman contra una ventana rectangular</w:t>
            </w:r>
          </w:p>
        </w:tc>
      </w:tr>
      <w:tr w:rsidR="00B01AFE" w14:paraId="70C3F823" w14:textId="77777777">
        <w:trPr>
          <w:jc w:val="center"/>
        </w:trPr>
        <w:tc>
          <w:tcPr>
            <w:tcW w:w="3969" w:type="dxa"/>
            <w:vAlign w:val="center"/>
          </w:tcPr>
          <w:p w14:paraId="38583509" w14:textId="77777777" w:rsidR="00B01AFE" w:rsidRDefault="00334AAB">
            <w:pPr>
              <w:spacing w:after="20" w:line="264" w:lineRule="auto"/>
            </w:pPr>
            <w:r>
              <w:rPr>
                <w:sz w:val="21"/>
              </w:rPr>
              <w:t>El PDF depende del diálogo de impresión del navegador</w:t>
            </w:r>
          </w:p>
        </w:tc>
        <w:tc>
          <w:tcPr>
            <w:tcW w:w="5102" w:type="dxa"/>
            <w:vAlign w:val="center"/>
          </w:tcPr>
          <w:p w14:paraId="2AF76AAB" w14:textId="77777777" w:rsidR="00B01AFE" w:rsidRDefault="00334AAB">
            <w:pPr>
              <w:spacing w:after="20" w:line="264" w:lineRule="auto"/>
            </w:pPr>
            <w:r>
              <w:rPr>
                <w:sz w:val="21"/>
              </w:rPr>
              <w:t>Generar el PDF directamente con código propio</w:t>
            </w:r>
          </w:p>
        </w:tc>
      </w:tr>
      <w:tr w:rsidR="00B01AFE" w14:paraId="326A3CF0" w14:textId="77777777">
        <w:trPr>
          <w:jc w:val="center"/>
        </w:trPr>
        <w:tc>
          <w:tcPr>
            <w:tcW w:w="3969" w:type="dxa"/>
            <w:vAlign w:val="center"/>
          </w:tcPr>
          <w:p w14:paraId="291344A3" w14:textId="77777777" w:rsidR="00B01AFE" w:rsidRDefault="00334AAB">
            <w:pPr>
              <w:spacing w:after="20" w:line="264" w:lineRule="auto"/>
            </w:pPr>
            <w:r>
              <w:rPr>
                <w:sz w:val="21"/>
              </w:rPr>
              <w:t>Probado en navegadores basados en Chromium</w:t>
            </w:r>
          </w:p>
        </w:tc>
        <w:tc>
          <w:tcPr>
            <w:tcW w:w="5102" w:type="dxa"/>
            <w:vAlign w:val="center"/>
          </w:tcPr>
          <w:p w14:paraId="633CE6AC" w14:textId="77777777" w:rsidR="00B01AFE" w:rsidRDefault="00334AAB">
            <w:pPr>
              <w:spacing w:after="20" w:line="264" w:lineRule="auto"/>
            </w:pPr>
            <w:r>
              <w:rPr>
                <w:sz w:val="21"/>
              </w:rPr>
              <w:t>Ampliar las pruebas a Firefox y Safari y al navegador del Lab. 05</w:t>
            </w:r>
          </w:p>
        </w:tc>
      </w:tr>
      <w:tr w:rsidR="00B01AFE" w14:paraId="5BFB12C2" w14:textId="77777777">
        <w:trPr>
          <w:jc w:val="center"/>
        </w:trPr>
        <w:tc>
          <w:tcPr>
            <w:tcW w:w="3969" w:type="dxa"/>
            <w:vAlign w:val="center"/>
          </w:tcPr>
          <w:p w14:paraId="30B07E9B" w14:textId="77777777" w:rsidR="00B01AFE" w:rsidRDefault="00334AAB">
            <w:pPr>
              <w:spacing w:after="20" w:line="264" w:lineRule="auto"/>
            </w:pPr>
            <w:r>
              <w:rPr>
                <w:sz w:val="21"/>
              </w:rPr>
              <w:t>Sin animación de la transformación</w:t>
            </w:r>
          </w:p>
        </w:tc>
        <w:tc>
          <w:tcPr>
            <w:tcW w:w="5102" w:type="dxa"/>
            <w:vAlign w:val="center"/>
          </w:tcPr>
          <w:p w14:paraId="7DF5DBB8" w14:textId="77777777" w:rsidR="00B01AFE" w:rsidRDefault="00334AAB">
            <w:pPr>
              <w:spacing w:after="20" w:line="264" w:lineRule="auto"/>
            </w:pPr>
            <w:r>
              <w:rPr>
                <w:sz w:val="21"/>
              </w:rPr>
              <w:t>Interpolar la figura entre P y P′ para ver el movimiento</w:t>
            </w:r>
          </w:p>
        </w:tc>
      </w:tr>
    </w:tbl>
    <w:p w14:paraId="4A0B927D" w14:textId="77777777" w:rsidR="00B01AFE" w:rsidRDefault="00334AAB">
      <w:pPr>
        <w:spacing w:before="60" w:after="200"/>
      </w:pPr>
      <w:r>
        <w:rPr>
          <w:i/>
          <w:sz w:val="20"/>
        </w:rPr>
        <w:t xml:space="preserve">Fuente: </w:t>
      </w:r>
      <w:r>
        <w:rPr>
          <w:sz w:val="20"/>
        </w:rPr>
        <w:t>Elaboración propia.</w:t>
      </w:r>
    </w:p>
    <w:sectPr w:rsidR="00B01AFE" w:rsidSect="00034616">
      <w:footerReference w:type="default" r:id="rId10"/>
      <w:pgSz w:w="11906" w:h="16838"/>
      <w:pgMar w:top="1417" w:right="1417" w:bottom="1417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F6284" w14:textId="77777777" w:rsidR="00334AAB" w:rsidRDefault="00334AAB">
      <w:pPr>
        <w:spacing w:after="0" w:line="240" w:lineRule="auto"/>
      </w:pPr>
      <w:r>
        <w:separator/>
      </w:r>
    </w:p>
  </w:endnote>
  <w:endnote w:type="continuationSeparator" w:id="0">
    <w:p w14:paraId="30761601" w14:textId="77777777" w:rsidR="00334AAB" w:rsidRDefault="00334A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759ED" w14:textId="77777777" w:rsidR="00B01AFE" w:rsidRDefault="00334AAB">
    <w:pPr>
      <w:pStyle w:val="Piedepgina"/>
      <w:jc w:val="right"/>
    </w:pPr>
    <w:r>
      <w:rPr>
        <w:color w:val="4B5563"/>
        <w:sz w:val="18"/>
      </w:rPr>
      <w:t xml:space="preserve">Manual técnico · GeoMatriz 2D  ·  Página </w:t>
    </w:r>
    <w:r>
      <w:rPr>
        <w:color w:val="4B5563"/>
        <w:sz w:val="18"/>
      </w:rPr>
      <w:fldChar w:fldCharType="begin"/>
    </w:r>
    <w:r>
      <w:rPr>
        <w:color w:val="4B5563"/>
        <w:sz w:val="18"/>
      </w:rPr>
      <w:instrText>PAGE</w:instrText>
    </w:r>
    <w:r>
      <w:rPr>
        <w:color w:val="4B5563"/>
        <w:sz w:val="18"/>
      </w:rPr>
      <w:fldChar w:fldCharType="separate"/>
    </w:r>
    <w:r w:rsidR="009F7B4A">
      <w:rPr>
        <w:noProof/>
        <w:color w:val="4B5563"/>
        <w:sz w:val="18"/>
      </w:rPr>
      <w:t>2</w:t>
    </w:r>
    <w:r>
      <w:rPr>
        <w:color w:val="4B5563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46F1C" w14:textId="77777777" w:rsidR="00334AAB" w:rsidRDefault="00334AAB">
      <w:pPr>
        <w:spacing w:after="0" w:line="240" w:lineRule="auto"/>
      </w:pPr>
      <w:r>
        <w:separator/>
      </w:r>
    </w:p>
  </w:footnote>
  <w:footnote w:type="continuationSeparator" w:id="0">
    <w:p w14:paraId="7BEB654D" w14:textId="77777777" w:rsidR="00334AAB" w:rsidRDefault="00334A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2789324">
    <w:abstractNumId w:val="8"/>
  </w:num>
  <w:num w:numId="2" w16cid:durableId="489829960">
    <w:abstractNumId w:val="6"/>
  </w:num>
  <w:num w:numId="3" w16cid:durableId="408429473">
    <w:abstractNumId w:val="5"/>
  </w:num>
  <w:num w:numId="4" w16cid:durableId="657686250">
    <w:abstractNumId w:val="4"/>
  </w:num>
  <w:num w:numId="5" w16cid:durableId="1810056230">
    <w:abstractNumId w:val="7"/>
  </w:num>
  <w:num w:numId="6" w16cid:durableId="1589997727">
    <w:abstractNumId w:val="3"/>
  </w:num>
  <w:num w:numId="7" w16cid:durableId="859856636">
    <w:abstractNumId w:val="2"/>
  </w:num>
  <w:num w:numId="8" w16cid:durableId="605889321">
    <w:abstractNumId w:val="1"/>
  </w:num>
  <w:num w:numId="9" w16cid:durableId="448164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752"/>
    <w:rsid w:val="0006063C"/>
    <w:rsid w:val="0015074B"/>
    <w:rsid w:val="0029639D"/>
    <w:rsid w:val="00326F90"/>
    <w:rsid w:val="00334AAB"/>
    <w:rsid w:val="009F7B4A"/>
    <w:rsid w:val="00AA1D8D"/>
    <w:rsid w:val="00B01AF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3F0656"/>
  <w14:defaultImageDpi w14:val="300"/>
  <w15:docId w15:val="{D70B9DDA-FBCE-4E61-8E3A-767F6063E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line="276" w:lineRule="auto"/>
      <w:outlineLvl w:val="0"/>
    </w:pPr>
    <w:rPr>
      <w:rFonts w:asciiTheme="majorHAnsi" w:eastAsiaTheme="majorEastAsia" w:hAnsiTheme="majorHAnsi" w:cstheme="majorBidi"/>
      <w:b/>
      <w:bCs/>
      <w:color w:val="1E3A8A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line="276" w:lineRule="auto"/>
      <w:outlineLvl w:val="1"/>
    </w:pPr>
    <w:rPr>
      <w:rFonts w:asciiTheme="majorHAnsi" w:eastAsiaTheme="majorEastAsia" w:hAnsiTheme="majorHAnsi" w:cstheme="majorBidi"/>
      <w:b/>
      <w:bCs/>
      <w:color w:val="1E3A8A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40" w:line="276" w:lineRule="auto"/>
      <w:outlineLvl w:val="2"/>
    </w:pPr>
    <w:rPr>
      <w:rFonts w:asciiTheme="majorHAnsi" w:eastAsiaTheme="majorEastAsia" w:hAnsiTheme="majorHAnsi" w:cstheme="majorBidi"/>
      <w:b/>
      <w:bCs/>
      <w:color w:val="1E3A8A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9F7B4A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9F7B4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1693</Words>
  <Characters>9312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rider gilmar oscco zarabia</cp:lastModifiedBy>
  <cp:revision>2</cp:revision>
  <dcterms:created xsi:type="dcterms:W3CDTF">2013-12-23T23:15:00Z</dcterms:created>
  <dcterms:modified xsi:type="dcterms:W3CDTF">2026-10-20T06:05:00Z</dcterms:modified>
  <cp:category/>
</cp:coreProperties>
</file>