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B188D" w14:textId="4BB42E41" w:rsidR="006B010F" w:rsidRDefault="006D5015" w:rsidP="00F92175">
      <w:pPr>
        <w:rPr>
          <w:rFonts w:ascii="Century Gothic" w:hAnsi="Century Gothic"/>
          <w:b/>
          <w:bCs/>
          <w:sz w:val="20"/>
          <w:szCs w:val="20"/>
        </w:rPr>
      </w:pPr>
      <w:r>
        <w:fldChar w:fldCharType="begin"/>
      </w:r>
      <w:r>
        <w:instrText xml:space="preserve"> INCLUDEPICTURE "https://static.toiimg.com/photo/msid-80779124,width-96,height-65.cms"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E6392D9" wp14:editId="61FBCC0A">
            <wp:extent cx="5727700" cy="3838669"/>
            <wp:effectExtent l="0" t="0" r="0" b="0"/>
            <wp:docPr id="1433189352" name="Picture 3" descr="Oman for the first time visitors | Times of India Tra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man for the first time visitors | Times of India Trave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563" cy="3845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A6868E8" w14:textId="77777777" w:rsidR="006B010F" w:rsidRDefault="006B010F" w:rsidP="00F92175">
      <w:pPr>
        <w:rPr>
          <w:rFonts w:ascii="Century Gothic" w:hAnsi="Century Gothic"/>
          <w:b/>
          <w:bCs/>
          <w:sz w:val="20"/>
          <w:szCs w:val="20"/>
        </w:rPr>
      </w:pPr>
    </w:p>
    <w:p w14:paraId="1F41411B" w14:textId="265EA509" w:rsidR="00312CB4" w:rsidRPr="00D126B0" w:rsidRDefault="004C5BC5" w:rsidP="00F92175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Itinerary Name</w:t>
      </w:r>
      <w:r w:rsidR="00476BE8" w:rsidRPr="00D126B0">
        <w:rPr>
          <w:rFonts w:ascii="Century Gothic" w:hAnsi="Century Gothic"/>
          <w:b/>
          <w:bCs/>
          <w:sz w:val="20"/>
          <w:szCs w:val="20"/>
        </w:rPr>
        <w:t>:</w:t>
      </w:r>
      <w:r w:rsidR="00476BE8" w:rsidRPr="00D126B0">
        <w:rPr>
          <w:rFonts w:ascii="Century Gothic" w:hAnsi="Century Gothic"/>
          <w:b/>
          <w:bCs/>
          <w:sz w:val="20"/>
          <w:szCs w:val="20"/>
        </w:rPr>
        <w:tab/>
      </w:r>
      <w:r w:rsidR="00476BE8" w:rsidRPr="00D126B0">
        <w:rPr>
          <w:rFonts w:ascii="Century Gothic" w:hAnsi="Century Gothic"/>
          <w:b/>
          <w:bCs/>
          <w:sz w:val="20"/>
          <w:szCs w:val="20"/>
        </w:rPr>
        <w:tab/>
      </w:r>
      <w:r w:rsidR="00476BE8" w:rsidRPr="00D126B0">
        <w:rPr>
          <w:rFonts w:ascii="Century Gothic" w:hAnsi="Century Gothic"/>
          <w:b/>
          <w:bCs/>
          <w:sz w:val="20"/>
          <w:szCs w:val="20"/>
        </w:rPr>
        <w:tab/>
        <w:t>Oman</w:t>
      </w:r>
      <w:r>
        <w:rPr>
          <w:rFonts w:ascii="Century Gothic" w:hAnsi="Century Gothic"/>
          <w:b/>
          <w:bCs/>
          <w:sz w:val="20"/>
          <w:szCs w:val="20"/>
        </w:rPr>
        <w:t xml:space="preserve"> in Regular (Fixed Departure)</w:t>
      </w:r>
    </w:p>
    <w:p w14:paraId="385D2299" w14:textId="3D9D7C02" w:rsidR="00476BE8" w:rsidRPr="00D126B0" w:rsidRDefault="00476BE8" w:rsidP="00F92175">
      <w:pPr>
        <w:rPr>
          <w:rFonts w:ascii="Century Gothic" w:hAnsi="Century Gothic"/>
          <w:b/>
          <w:bCs/>
          <w:sz w:val="20"/>
          <w:szCs w:val="20"/>
        </w:rPr>
      </w:pPr>
      <w:r w:rsidRPr="00D126B0">
        <w:rPr>
          <w:rFonts w:ascii="Century Gothic" w:hAnsi="Century Gothic"/>
          <w:b/>
          <w:bCs/>
          <w:sz w:val="20"/>
          <w:szCs w:val="20"/>
        </w:rPr>
        <w:t>Number of pax:</w:t>
      </w:r>
      <w:r w:rsidRPr="00D126B0">
        <w:rPr>
          <w:rFonts w:ascii="Century Gothic" w:hAnsi="Century Gothic"/>
          <w:b/>
          <w:bCs/>
          <w:sz w:val="20"/>
          <w:szCs w:val="20"/>
        </w:rPr>
        <w:tab/>
      </w:r>
      <w:r w:rsidRPr="00D126B0">
        <w:rPr>
          <w:rFonts w:ascii="Century Gothic" w:hAnsi="Century Gothic"/>
          <w:b/>
          <w:bCs/>
          <w:sz w:val="20"/>
          <w:szCs w:val="20"/>
        </w:rPr>
        <w:tab/>
      </w:r>
      <w:r w:rsidRPr="00D126B0">
        <w:rPr>
          <w:rFonts w:ascii="Century Gothic" w:hAnsi="Century Gothic"/>
          <w:b/>
          <w:bCs/>
          <w:sz w:val="20"/>
          <w:szCs w:val="20"/>
        </w:rPr>
        <w:tab/>
      </w:r>
      <w:r w:rsidR="004C5BC5">
        <w:rPr>
          <w:rFonts w:ascii="Century Gothic" w:hAnsi="Century Gothic"/>
          <w:b/>
          <w:bCs/>
          <w:sz w:val="20"/>
          <w:szCs w:val="20"/>
        </w:rPr>
        <w:t xml:space="preserve">Minimum </w:t>
      </w:r>
      <w:r w:rsidR="00467F30">
        <w:rPr>
          <w:rFonts w:ascii="Century Gothic" w:hAnsi="Century Gothic"/>
          <w:b/>
          <w:bCs/>
          <w:sz w:val="20"/>
          <w:szCs w:val="20"/>
        </w:rPr>
        <w:t xml:space="preserve">02 </w:t>
      </w:r>
      <w:r w:rsidR="00C77415">
        <w:rPr>
          <w:rFonts w:ascii="Century Gothic" w:hAnsi="Century Gothic"/>
          <w:b/>
          <w:bCs/>
          <w:sz w:val="20"/>
          <w:szCs w:val="20"/>
        </w:rPr>
        <w:t>Adults</w:t>
      </w:r>
    </w:p>
    <w:p w14:paraId="106CC417" w14:textId="1F941353" w:rsidR="004C5BC5" w:rsidRPr="00D126B0" w:rsidRDefault="00467F30" w:rsidP="00F92175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Travel</w:t>
      </w:r>
      <w:r w:rsidR="004C5BC5">
        <w:rPr>
          <w:rFonts w:ascii="Century Gothic" w:hAnsi="Century Gothic"/>
          <w:b/>
          <w:bCs/>
          <w:sz w:val="20"/>
          <w:szCs w:val="20"/>
        </w:rPr>
        <w:t xml:space="preserve"> Duration:</w:t>
      </w:r>
      <w:r w:rsidR="004C5BC5">
        <w:rPr>
          <w:rFonts w:ascii="Century Gothic" w:hAnsi="Century Gothic"/>
          <w:b/>
          <w:bCs/>
          <w:sz w:val="20"/>
          <w:szCs w:val="20"/>
        </w:rPr>
        <w:tab/>
      </w:r>
      <w:r w:rsidR="004C5BC5">
        <w:rPr>
          <w:rFonts w:ascii="Century Gothic" w:hAnsi="Century Gothic"/>
          <w:b/>
          <w:bCs/>
          <w:sz w:val="20"/>
          <w:szCs w:val="20"/>
        </w:rPr>
        <w:tab/>
      </w:r>
      <w:r w:rsidR="004C5BC5">
        <w:rPr>
          <w:rFonts w:ascii="Century Gothic" w:hAnsi="Century Gothic"/>
          <w:b/>
          <w:bCs/>
          <w:sz w:val="20"/>
          <w:szCs w:val="20"/>
        </w:rPr>
        <w:tab/>
        <w:t xml:space="preserve">7 Days &amp; 6 Nights </w:t>
      </w:r>
      <w:r w:rsidR="004C5BC5">
        <w:rPr>
          <w:rFonts w:ascii="Century Gothic" w:hAnsi="Century Gothic"/>
          <w:b/>
          <w:bCs/>
          <w:sz w:val="20"/>
          <w:szCs w:val="20"/>
        </w:rPr>
        <w:tab/>
      </w:r>
      <w:r w:rsidR="004C5BC5">
        <w:rPr>
          <w:rFonts w:ascii="Century Gothic" w:hAnsi="Century Gothic"/>
          <w:b/>
          <w:bCs/>
          <w:sz w:val="20"/>
          <w:szCs w:val="20"/>
        </w:rPr>
        <w:tab/>
      </w:r>
      <w:r w:rsidR="004C5BC5">
        <w:rPr>
          <w:rFonts w:ascii="Century Gothic" w:hAnsi="Century Gothic"/>
          <w:b/>
          <w:bCs/>
          <w:sz w:val="20"/>
          <w:szCs w:val="20"/>
        </w:rPr>
        <w:tab/>
      </w:r>
    </w:p>
    <w:p w14:paraId="0F1BF622" w14:textId="77777777" w:rsidR="00476BE8" w:rsidRPr="00D126B0" w:rsidRDefault="00476BE8" w:rsidP="00F92175">
      <w:pPr>
        <w:rPr>
          <w:rFonts w:ascii="Century Gothic" w:hAnsi="Century Gothic"/>
          <w:sz w:val="20"/>
          <w:szCs w:val="20"/>
        </w:rPr>
      </w:pPr>
    </w:p>
    <w:p w14:paraId="1EB6AE71" w14:textId="3F5D0BFD" w:rsidR="00476BE8" w:rsidRPr="00D126B0" w:rsidRDefault="00476BE8" w:rsidP="00F92175">
      <w:pPr>
        <w:rPr>
          <w:rFonts w:ascii="Century Gothic" w:hAnsi="Century Gothic"/>
          <w:b/>
          <w:bCs/>
          <w:sz w:val="20"/>
          <w:szCs w:val="20"/>
        </w:rPr>
      </w:pPr>
      <w:r w:rsidRPr="00D126B0">
        <w:rPr>
          <w:rFonts w:ascii="Century Gothic" w:hAnsi="Century Gothic"/>
          <w:b/>
          <w:bCs/>
          <w:sz w:val="20"/>
          <w:szCs w:val="20"/>
        </w:rPr>
        <w:t>Itinerary:</w:t>
      </w:r>
    </w:p>
    <w:p w14:paraId="2A68C08E" w14:textId="77777777" w:rsidR="00476BE8" w:rsidRPr="00D126B0" w:rsidRDefault="00476BE8" w:rsidP="00F92175">
      <w:pPr>
        <w:rPr>
          <w:rFonts w:ascii="Century Gothic" w:hAnsi="Century Gothic"/>
          <w:sz w:val="20"/>
          <w:szCs w:val="20"/>
        </w:rPr>
      </w:pPr>
    </w:p>
    <w:p w14:paraId="66DE417F" w14:textId="185080A2" w:rsidR="00476BE8" w:rsidRPr="00D126B0" w:rsidRDefault="004C5BC5" w:rsidP="00476BE8">
      <w:pPr>
        <w:shd w:val="clear" w:color="auto" w:fill="FFFF0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Day 01</w:t>
      </w:r>
      <w:r w:rsidR="007C4AF3" w:rsidRPr="00D126B0">
        <w:rPr>
          <w:rFonts w:ascii="Century Gothic" w:hAnsi="Century Gothic"/>
          <w:b/>
          <w:bCs/>
          <w:sz w:val="20"/>
          <w:szCs w:val="20"/>
        </w:rPr>
        <w:t>:</w:t>
      </w:r>
      <w:r w:rsidR="00476BE8" w:rsidRPr="00D126B0">
        <w:rPr>
          <w:rFonts w:ascii="Century Gothic" w:hAnsi="Century Gothic"/>
          <w:b/>
          <w:bCs/>
          <w:sz w:val="20"/>
          <w:szCs w:val="20"/>
        </w:rPr>
        <w:tab/>
      </w:r>
      <w:r w:rsidR="00476BE8" w:rsidRPr="00D126B0">
        <w:rPr>
          <w:rFonts w:ascii="Century Gothic" w:hAnsi="Century Gothic"/>
          <w:b/>
          <w:bCs/>
          <w:sz w:val="20"/>
          <w:szCs w:val="20"/>
        </w:rPr>
        <w:tab/>
      </w:r>
      <w:r w:rsidR="00C77415">
        <w:rPr>
          <w:rFonts w:ascii="Century Gothic" w:hAnsi="Century Gothic"/>
          <w:b/>
          <w:bCs/>
          <w:sz w:val="20"/>
          <w:szCs w:val="20"/>
        </w:rPr>
        <w:tab/>
      </w:r>
      <w:r w:rsidR="00476BE8" w:rsidRPr="00D126B0">
        <w:rPr>
          <w:rFonts w:ascii="Century Gothic" w:hAnsi="Century Gothic"/>
          <w:b/>
          <w:bCs/>
          <w:sz w:val="20"/>
          <w:szCs w:val="20"/>
        </w:rPr>
        <w:t>Arrival in Muscat</w:t>
      </w:r>
    </w:p>
    <w:p w14:paraId="7B83ACBC" w14:textId="77777777" w:rsidR="004C5BC5" w:rsidRPr="004C5BC5" w:rsidRDefault="004C5BC5" w:rsidP="004C5BC5">
      <w:pPr>
        <w:ind w:left="2880"/>
        <w:jc w:val="both"/>
        <w:rPr>
          <w:rFonts w:ascii="Century Gothic" w:hAnsi="Century Gothic"/>
          <w:sz w:val="20"/>
          <w:szCs w:val="20"/>
          <w:lang w:val="es-CO"/>
        </w:rPr>
      </w:pP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Arrival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at Muscat International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Airport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. Visa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procedures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be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completed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Luggage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collection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and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chauffeur-driven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transfer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your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hotel in Muscat. Overnight at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hotel.</w:t>
      </w:r>
    </w:p>
    <w:p w14:paraId="506F8F02" w14:textId="4EBBCCB8" w:rsidR="002970DC" w:rsidRDefault="002970DC" w:rsidP="002970DC">
      <w:pPr>
        <w:ind w:left="2880"/>
        <w:rPr>
          <w:rFonts w:ascii="Century Gothic" w:hAnsi="Century Gothic"/>
          <w:b/>
          <w:bCs/>
          <w:i/>
          <w:iCs/>
          <w:sz w:val="20"/>
          <w:szCs w:val="20"/>
        </w:rPr>
      </w:pPr>
      <w:r w:rsidRPr="002970DC">
        <w:rPr>
          <w:rFonts w:ascii="Century Gothic" w:hAnsi="Century Gothic"/>
          <w:b/>
          <w:bCs/>
          <w:i/>
          <w:iCs/>
          <w:sz w:val="20"/>
          <w:szCs w:val="20"/>
        </w:rPr>
        <w:t xml:space="preserve">Overnight in Muscat </w:t>
      </w:r>
    </w:p>
    <w:p w14:paraId="27968916" w14:textId="77777777" w:rsidR="004C5BC5" w:rsidRDefault="004C5BC5" w:rsidP="004C5BC5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p w14:paraId="7FD34176" w14:textId="1492AF14" w:rsidR="004C5BC5" w:rsidRPr="004C5BC5" w:rsidRDefault="004C5BC5" w:rsidP="004C5BC5">
      <w:pPr>
        <w:shd w:val="clear" w:color="auto" w:fill="FFFF00"/>
        <w:rPr>
          <w:rFonts w:ascii="Century Gothic" w:hAnsi="Century Gothic"/>
          <w:b/>
          <w:bCs/>
          <w:sz w:val="20"/>
          <w:szCs w:val="20"/>
          <w:lang w:val="es-ES"/>
        </w:rPr>
      </w:pPr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Day </w:t>
      </w:r>
      <w:r>
        <w:rPr>
          <w:rFonts w:ascii="Century Gothic" w:hAnsi="Century Gothic"/>
          <w:b/>
          <w:bCs/>
          <w:sz w:val="20"/>
          <w:szCs w:val="20"/>
          <w:lang w:val="es-ES"/>
        </w:rPr>
        <w:t>02:</w:t>
      </w:r>
      <w:r>
        <w:rPr>
          <w:rFonts w:ascii="Century Gothic" w:hAnsi="Century Gothic"/>
          <w:b/>
          <w:bCs/>
          <w:sz w:val="20"/>
          <w:szCs w:val="20"/>
          <w:lang w:val="es-ES"/>
        </w:rPr>
        <w:tab/>
      </w:r>
      <w:r>
        <w:rPr>
          <w:rFonts w:ascii="Century Gothic" w:hAnsi="Century Gothic"/>
          <w:b/>
          <w:bCs/>
          <w:sz w:val="20"/>
          <w:szCs w:val="20"/>
          <w:lang w:val="es-ES"/>
        </w:rPr>
        <w:tab/>
      </w:r>
      <w:r>
        <w:rPr>
          <w:rFonts w:ascii="Century Gothic" w:hAnsi="Century Gothic"/>
          <w:b/>
          <w:bCs/>
          <w:sz w:val="20"/>
          <w:szCs w:val="20"/>
          <w:lang w:val="es-ES"/>
        </w:rPr>
        <w:tab/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Half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Day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Sightseeing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Barkha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/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Nakhl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/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Rustaq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(B, - D)</w:t>
      </w:r>
    </w:p>
    <w:p w14:paraId="66833D15" w14:textId="09618156" w:rsidR="004C5BC5" w:rsidRPr="004C5BC5" w:rsidRDefault="004C5BC5" w:rsidP="004C5BC5">
      <w:pPr>
        <w:ind w:left="2880"/>
        <w:jc w:val="both"/>
        <w:rPr>
          <w:rFonts w:ascii="Century Gothic" w:hAnsi="Century Gothic"/>
          <w:sz w:val="20"/>
          <w:szCs w:val="20"/>
          <w:lang w:val="es-ES"/>
        </w:rPr>
      </w:pP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Breakfast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r>
        <w:rPr>
          <w:rFonts w:ascii="Century Gothic" w:hAnsi="Century Gothic"/>
          <w:sz w:val="20"/>
          <w:szCs w:val="20"/>
          <w:lang w:val="es-ES"/>
        </w:rPr>
        <w:t xml:space="preserve">at </w:t>
      </w:r>
      <w:proofErr w:type="spellStart"/>
      <w:r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>
        <w:rPr>
          <w:rFonts w:ascii="Century Gothic" w:hAnsi="Century Gothic"/>
          <w:sz w:val="20"/>
          <w:szCs w:val="20"/>
          <w:lang w:val="es-ES"/>
        </w:rPr>
        <w:t xml:space="preserve"> hotel</w:t>
      </w:r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head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towards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Barkha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in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Batinah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area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Barkha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small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fishing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village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where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can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visit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market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that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opens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every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morning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From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there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head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Nakhl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a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small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village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that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houses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one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Oman's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forts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surrounded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>-oasis</w:t>
      </w:r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palm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trees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visit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Nakhl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Fort,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also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known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for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its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hot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springs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in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area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continue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Rustaq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which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has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one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Oman's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most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important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forts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built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in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12th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century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where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can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take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photo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Finally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return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Muscat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where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have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rest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afternoon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free.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Dinner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included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at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hotel.</w:t>
      </w:r>
    </w:p>
    <w:p w14:paraId="605DFE28" w14:textId="77777777" w:rsidR="004C5BC5" w:rsidRDefault="004C5BC5" w:rsidP="004C5BC5">
      <w:pPr>
        <w:ind w:left="2880"/>
        <w:rPr>
          <w:rFonts w:ascii="Century Gothic" w:hAnsi="Century Gothic"/>
          <w:b/>
          <w:bCs/>
          <w:i/>
          <w:iCs/>
          <w:sz w:val="20"/>
          <w:szCs w:val="20"/>
        </w:rPr>
      </w:pPr>
      <w:r w:rsidRPr="002970DC">
        <w:rPr>
          <w:rFonts w:ascii="Century Gothic" w:hAnsi="Century Gothic"/>
          <w:b/>
          <w:bCs/>
          <w:i/>
          <w:iCs/>
          <w:sz w:val="20"/>
          <w:szCs w:val="20"/>
        </w:rPr>
        <w:t xml:space="preserve">Overnight in Muscat </w:t>
      </w:r>
    </w:p>
    <w:p w14:paraId="1A987AF2" w14:textId="06143B2A" w:rsidR="00C77415" w:rsidRDefault="00C77415" w:rsidP="002970DC">
      <w:pPr>
        <w:rPr>
          <w:rFonts w:ascii="Century Gothic" w:hAnsi="Century Gothic"/>
          <w:sz w:val="20"/>
          <w:szCs w:val="20"/>
        </w:rPr>
      </w:pPr>
    </w:p>
    <w:p w14:paraId="3E86A2E4" w14:textId="77777777" w:rsidR="00C77415" w:rsidRDefault="00C77415" w:rsidP="002970DC">
      <w:pPr>
        <w:rPr>
          <w:rFonts w:ascii="Century Gothic" w:hAnsi="Century Gothic"/>
          <w:sz w:val="20"/>
          <w:szCs w:val="20"/>
        </w:rPr>
      </w:pPr>
    </w:p>
    <w:p w14:paraId="1C3E8D93" w14:textId="77777777" w:rsidR="006D5015" w:rsidRDefault="006D5015" w:rsidP="002970DC">
      <w:pPr>
        <w:rPr>
          <w:rFonts w:ascii="Century Gothic" w:hAnsi="Century Gothic"/>
          <w:sz w:val="20"/>
          <w:szCs w:val="20"/>
        </w:rPr>
      </w:pPr>
    </w:p>
    <w:p w14:paraId="2FC2AC33" w14:textId="3C663A42" w:rsidR="006D5015" w:rsidRDefault="006D5015" w:rsidP="002970DC">
      <w:pPr>
        <w:rPr>
          <w:rFonts w:ascii="Century Gothic" w:hAnsi="Century Gothic"/>
          <w:sz w:val="20"/>
          <w:szCs w:val="20"/>
        </w:rPr>
      </w:pPr>
      <w:r>
        <w:lastRenderedPageBreak/>
        <w:fldChar w:fldCharType="begin"/>
      </w:r>
      <w:r>
        <w:instrText xml:space="preserve"> INCLUDEPICTURE "https://a.travel-assets.com/findyours-php/viewfinder/images/res70/231000/231134-Qasr-Al-Alam-Royal-Palace.jpg"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1961099" wp14:editId="7A7A1119">
            <wp:extent cx="5727700" cy="3221990"/>
            <wp:effectExtent l="0" t="0" r="0" b="3810"/>
            <wp:docPr id="337703381" name="Picture 4" descr="Al Alam Palace in Muscat | Expedia.co.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 Alam Palace in Muscat | Expedia.co.i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8917FC6" w14:textId="77777777" w:rsidR="006D5015" w:rsidRPr="002970DC" w:rsidRDefault="006D5015" w:rsidP="002970DC">
      <w:pPr>
        <w:rPr>
          <w:rFonts w:ascii="Century Gothic" w:hAnsi="Century Gothic"/>
          <w:sz w:val="20"/>
          <w:szCs w:val="20"/>
        </w:rPr>
      </w:pPr>
    </w:p>
    <w:p w14:paraId="3FC2B0D6" w14:textId="77777777" w:rsidR="004C5BC5" w:rsidRPr="004C5BC5" w:rsidRDefault="004C5BC5" w:rsidP="004C5BC5">
      <w:pPr>
        <w:shd w:val="clear" w:color="auto" w:fill="FFFF00"/>
        <w:rPr>
          <w:rFonts w:ascii="Century Gothic" w:hAnsi="Century Gothic"/>
          <w:b/>
          <w:bCs/>
          <w:sz w:val="20"/>
          <w:szCs w:val="20"/>
          <w:lang w:val="es-ES"/>
        </w:rPr>
      </w:pPr>
      <w:r>
        <w:rPr>
          <w:rFonts w:ascii="Century Gothic" w:hAnsi="Century Gothic"/>
          <w:b/>
          <w:bCs/>
          <w:sz w:val="20"/>
          <w:szCs w:val="20"/>
        </w:rPr>
        <w:t>Day 03</w:t>
      </w:r>
      <w:r w:rsidR="00193231">
        <w:rPr>
          <w:rFonts w:ascii="Century Gothic" w:hAnsi="Century Gothic"/>
          <w:b/>
          <w:bCs/>
          <w:sz w:val="20"/>
          <w:szCs w:val="20"/>
        </w:rPr>
        <w:t>:</w:t>
      </w:r>
      <w:r w:rsidR="002970DC">
        <w:rPr>
          <w:rFonts w:ascii="Century Gothic" w:hAnsi="Century Gothic"/>
          <w:b/>
          <w:bCs/>
          <w:sz w:val="20"/>
          <w:szCs w:val="20"/>
        </w:rPr>
        <w:tab/>
      </w:r>
      <w:r w:rsidR="002970DC">
        <w:rPr>
          <w:rFonts w:ascii="Century Gothic" w:hAnsi="Century Gothic"/>
          <w:b/>
          <w:bCs/>
          <w:sz w:val="20"/>
          <w:szCs w:val="20"/>
        </w:rPr>
        <w:tab/>
      </w:r>
      <w:r w:rsidR="00C77415">
        <w:rPr>
          <w:rFonts w:ascii="Century Gothic" w:hAnsi="Century Gothic"/>
          <w:b/>
          <w:bCs/>
          <w:sz w:val="20"/>
          <w:szCs w:val="20"/>
        </w:rPr>
        <w:tab/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Half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Day Muscat Tour (4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hours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total) (B, - D)</w:t>
      </w:r>
    </w:p>
    <w:p w14:paraId="5F9178A8" w14:textId="406BAAD6" w:rsidR="006B010F" w:rsidRDefault="004C5BC5" w:rsidP="004C5BC5">
      <w:pPr>
        <w:ind w:left="2880"/>
        <w:jc w:val="both"/>
        <w:rPr>
          <w:rFonts w:ascii="Century Gothic" w:hAnsi="Century Gothic"/>
          <w:sz w:val="20"/>
          <w:szCs w:val="20"/>
          <w:lang w:val="es-ES"/>
        </w:rPr>
      </w:pP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Breakfast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r>
        <w:rPr>
          <w:rFonts w:ascii="Century Gothic" w:hAnsi="Century Gothic"/>
          <w:sz w:val="20"/>
          <w:szCs w:val="20"/>
          <w:lang w:val="es-ES"/>
        </w:rPr>
        <w:t xml:space="preserve">at </w:t>
      </w:r>
      <w:proofErr w:type="spellStart"/>
      <w:r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>
        <w:rPr>
          <w:rFonts w:ascii="Century Gothic" w:hAnsi="Century Gothic"/>
          <w:sz w:val="20"/>
          <w:szCs w:val="20"/>
          <w:lang w:val="es-ES"/>
        </w:rPr>
        <w:t xml:space="preserve"> hotel</w:t>
      </w:r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Reception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in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lobby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begin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our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city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tour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Muscat.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first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visit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be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Grand Mosque (open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visitors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Saturday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through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Thursday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from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8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11 am),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largest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mosque in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country,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with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beautiful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artwork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chandeliers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and a </w:t>
      </w:r>
      <w:proofErr w:type="gramStart"/>
      <w:r w:rsidRPr="004C5BC5">
        <w:rPr>
          <w:rFonts w:ascii="Century Gothic" w:hAnsi="Century Gothic"/>
          <w:sz w:val="20"/>
          <w:szCs w:val="20"/>
          <w:lang w:val="es-ES"/>
        </w:rPr>
        <w:t>single</w:t>
      </w:r>
      <w:proofErr w:type="gramEnd"/>
      <w:r w:rsidRPr="004C5BC5">
        <w:rPr>
          <w:rFonts w:ascii="Century Gothic" w:hAnsi="Century Gothic"/>
          <w:sz w:val="20"/>
          <w:szCs w:val="20"/>
          <w:lang w:val="es-ES"/>
        </w:rPr>
        <w:t>-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piece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carpet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covering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entire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prayer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hall,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which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measures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approximately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4,260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square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meters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After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visit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continue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our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journey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Al Alam Palace (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photo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stop),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flanked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two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Portuguese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forts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Jalali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and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Mirani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visit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Bait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Al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Zubair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Museum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understand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little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more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about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Omani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culture and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history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continue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our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tour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along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Corniche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promenade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Mutrah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Souq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one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oldest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souks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in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Oman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narrow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alleys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souk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and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mystical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scent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incense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and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sandalwood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in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air are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typical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this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souk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remainder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afternoon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free.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Dinner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included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at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hotel.</w:t>
      </w:r>
    </w:p>
    <w:p w14:paraId="484A327F" w14:textId="739CC957" w:rsidR="004C5BC5" w:rsidRPr="004C5BC5" w:rsidRDefault="004C5BC5" w:rsidP="004C5BC5">
      <w:pPr>
        <w:ind w:left="2880"/>
        <w:jc w:val="both"/>
        <w:rPr>
          <w:rFonts w:ascii="Century Gothic" w:hAnsi="Century Gothic"/>
          <w:i/>
          <w:iCs/>
          <w:sz w:val="20"/>
          <w:szCs w:val="20"/>
          <w:lang w:val="es-ES"/>
        </w:rPr>
      </w:pPr>
      <w:r w:rsidRPr="004C5BC5">
        <w:rPr>
          <w:rFonts w:ascii="Century Gothic" w:hAnsi="Century Gothic"/>
          <w:b/>
          <w:bCs/>
          <w:i/>
          <w:iCs/>
          <w:sz w:val="20"/>
          <w:szCs w:val="20"/>
          <w:lang w:val="es-ES"/>
        </w:rPr>
        <w:t>N</w:t>
      </w:r>
      <w:r w:rsidRPr="004C5BC5">
        <w:rPr>
          <w:rFonts w:ascii="Century Gothic" w:hAnsi="Century Gothic"/>
          <w:b/>
          <w:bCs/>
          <w:i/>
          <w:iCs/>
          <w:sz w:val="20"/>
          <w:szCs w:val="20"/>
          <w:lang w:val="es-ES"/>
        </w:rPr>
        <w:t>ote</w:t>
      </w:r>
      <w:r w:rsidRPr="004C5BC5">
        <w:rPr>
          <w:rFonts w:ascii="Century Gothic" w:hAnsi="Century Gothic"/>
          <w:b/>
          <w:bCs/>
          <w:i/>
          <w:iCs/>
          <w:sz w:val="20"/>
          <w:szCs w:val="20"/>
          <w:lang w:val="es-ES"/>
        </w:rPr>
        <w:t>:</w:t>
      </w:r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Children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under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10 are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not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allowed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enter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Grand Mosque.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Women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must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wear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long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clothing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and a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headscarf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Men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must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cover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their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arms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and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legs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mosque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is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open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Saturday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through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Wednesday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from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8:00 a.m. </w:t>
      </w:r>
      <w:proofErr w:type="spellStart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i/>
          <w:iCs/>
          <w:sz w:val="20"/>
          <w:szCs w:val="20"/>
          <w:lang w:val="es-ES"/>
        </w:rPr>
        <w:t xml:space="preserve"> 11:00 a.m.</w:t>
      </w:r>
    </w:p>
    <w:p w14:paraId="13A36F84" w14:textId="755FAD91" w:rsidR="005A6067" w:rsidRPr="00276805" w:rsidRDefault="002970DC" w:rsidP="00276805">
      <w:pPr>
        <w:ind w:left="2160" w:firstLine="720"/>
        <w:rPr>
          <w:rFonts w:ascii="Century Gothic" w:hAnsi="Century Gothic"/>
          <w:b/>
          <w:bCs/>
          <w:i/>
          <w:iCs/>
          <w:sz w:val="20"/>
          <w:szCs w:val="20"/>
        </w:rPr>
      </w:pPr>
      <w:r w:rsidRPr="00276805">
        <w:rPr>
          <w:rFonts w:ascii="Century Gothic" w:hAnsi="Century Gothic"/>
          <w:b/>
          <w:bCs/>
          <w:i/>
          <w:iCs/>
          <w:sz w:val="20"/>
          <w:szCs w:val="20"/>
        </w:rPr>
        <w:t xml:space="preserve">Overnight in Muscat </w:t>
      </w:r>
    </w:p>
    <w:p w14:paraId="5E4D53FF" w14:textId="77777777" w:rsidR="00C77415" w:rsidRPr="00C77415" w:rsidRDefault="00C77415" w:rsidP="00C77415">
      <w:pPr>
        <w:rPr>
          <w:rFonts w:ascii="Century Gothic" w:hAnsi="Century Gothic"/>
          <w:b/>
          <w:bCs/>
          <w:sz w:val="20"/>
          <w:szCs w:val="20"/>
        </w:rPr>
      </w:pPr>
    </w:p>
    <w:p w14:paraId="23AABBF0" w14:textId="00041B79" w:rsidR="004C5BC5" w:rsidRPr="004C5BC5" w:rsidRDefault="004C5BC5" w:rsidP="004C5BC5">
      <w:pPr>
        <w:shd w:val="clear" w:color="auto" w:fill="FFFF00"/>
        <w:rPr>
          <w:rFonts w:ascii="Century Gothic" w:hAnsi="Century Gothic"/>
          <w:b/>
          <w:bCs/>
          <w:sz w:val="20"/>
          <w:szCs w:val="20"/>
          <w:lang w:val="es-ES"/>
        </w:rPr>
      </w:pPr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Day </w:t>
      </w:r>
      <w:r>
        <w:rPr>
          <w:rFonts w:ascii="Century Gothic" w:hAnsi="Century Gothic"/>
          <w:b/>
          <w:bCs/>
          <w:sz w:val="20"/>
          <w:szCs w:val="20"/>
          <w:lang w:val="es-ES"/>
        </w:rPr>
        <w:t>0</w:t>
      </w:r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4: </w:t>
      </w:r>
      <w:r>
        <w:rPr>
          <w:rFonts w:ascii="Century Gothic" w:hAnsi="Century Gothic"/>
          <w:b/>
          <w:bCs/>
          <w:sz w:val="20"/>
          <w:szCs w:val="20"/>
          <w:lang w:val="es-ES"/>
        </w:rPr>
        <w:tab/>
      </w:r>
      <w:r>
        <w:rPr>
          <w:rFonts w:ascii="Century Gothic" w:hAnsi="Century Gothic"/>
          <w:b/>
          <w:bCs/>
          <w:sz w:val="20"/>
          <w:szCs w:val="20"/>
          <w:lang w:val="es-ES"/>
        </w:rPr>
        <w:tab/>
      </w:r>
      <w:r>
        <w:rPr>
          <w:rFonts w:ascii="Century Gothic" w:hAnsi="Century Gothic"/>
          <w:b/>
          <w:bCs/>
          <w:sz w:val="20"/>
          <w:szCs w:val="20"/>
          <w:lang w:val="es-ES"/>
        </w:rPr>
        <w:tab/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Visit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Nizwa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Jabreen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Bahla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and Al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Hamra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(B, - D)</w:t>
      </w:r>
    </w:p>
    <w:p w14:paraId="7CCEDF63" w14:textId="77777777" w:rsidR="006D5015" w:rsidRDefault="004C5BC5" w:rsidP="004C5BC5">
      <w:pPr>
        <w:ind w:left="2880"/>
        <w:jc w:val="both"/>
        <w:rPr>
          <w:rFonts w:ascii="Century Gothic" w:hAnsi="Century Gothic"/>
          <w:sz w:val="20"/>
          <w:szCs w:val="20"/>
          <w:lang w:val="es-ES"/>
        </w:rPr>
      </w:pP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Breakfast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in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hotel</w:t>
      </w:r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Departing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Muscat,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stop at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Amouage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perfume and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essence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factory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quintessential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national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brand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that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continues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tradition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Arabic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perfume,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whose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perfumes are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claimed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be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most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expensive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in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world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head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Nizwa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which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was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capital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Al-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Julanda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dynasty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in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6th and 7th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centuries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Today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remains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 popular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tourist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attraction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with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its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historic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buildings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and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imposing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fortress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visit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Nizwa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Fort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with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its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enormous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gramStart"/>
      <w:r w:rsidRPr="004C5BC5">
        <w:rPr>
          <w:rFonts w:ascii="Century Gothic" w:hAnsi="Century Gothic"/>
          <w:sz w:val="20"/>
          <w:szCs w:val="20"/>
          <w:lang w:val="es-ES"/>
        </w:rPr>
        <w:t>round</w:t>
      </w:r>
      <w:proofErr w:type="gram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tower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built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in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17th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century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defend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route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into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</w:p>
    <w:p w14:paraId="31B344F8" w14:textId="04AD8051" w:rsidR="006D5015" w:rsidRDefault="006D5015" w:rsidP="006D5015">
      <w:pPr>
        <w:jc w:val="both"/>
        <w:rPr>
          <w:rFonts w:ascii="Century Gothic" w:hAnsi="Century Gothic"/>
          <w:sz w:val="20"/>
          <w:szCs w:val="20"/>
          <w:lang w:val="es-ES"/>
        </w:rPr>
      </w:pPr>
      <w:r>
        <w:lastRenderedPageBreak/>
        <w:fldChar w:fldCharType="begin"/>
      </w:r>
      <w:r>
        <w:instrText xml:space="preserve"> INCLUDEPICTURE "https://travelsetu.com/apps/uploads/new_destinations_photos/destination/2024/07/01/3cd599aaeeda75b4d936c4acf66e9077_1000x1000.jpeg"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C5DF76F" wp14:editId="1C79B8A6">
            <wp:extent cx="5727700" cy="3821430"/>
            <wp:effectExtent l="0" t="0" r="0" b="1270"/>
            <wp:docPr id="1681743653" name="Picture 5" descr="Nizwa Tourism (Oman) (2025) - A Complete Travel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izwa Tourism (Oman) (2025) - A Complete Travel Guid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41579C0" w14:textId="77777777" w:rsidR="006D5015" w:rsidRDefault="006D5015" w:rsidP="004C5BC5">
      <w:pPr>
        <w:ind w:left="2880"/>
        <w:jc w:val="both"/>
        <w:rPr>
          <w:rFonts w:ascii="Century Gothic" w:hAnsi="Century Gothic"/>
          <w:sz w:val="20"/>
          <w:szCs w:val="20"/>
          <w:lang w:val="es-ES"/>
        </w:rPr>
      </w:pPr>
    </w:p>
    <w:p w14:paraId="67F8A81F" w14:textId="4569BA1B" w:rsidR="004C5BC5" w:rsidRPr="004C5BC5" w:rsidRDefault="004C5BC5" w:rsidP="004C5BC5">
      <w:pPr>
        <w:ind w:left="2880"/>
        <w:jc w:val="both"/>
        <w:rPr>
          <w:rFonts w:ascii="Century Gothic" w:hAnsi="Century Gothic"/>
          <w:sz w:val="20"/>
          <w:szCs w:val="20"/>
          <w:lang w:val="es-ES"/>
        </w:rPr>
      </w:pPr>
      <w:r w:rsidRPr="004C5BC5">
        <w:rPr>
          <w:rFonts w:ascii="Century Gothic" w:hAnsi="Century Gothic"/>
          <w:sz w:val="20"/>
          <w:szCs w:val="20"/>
          <w:lang w:val="es-ES"/>
        </w:rPr>
        <w:t>interior. F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rom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top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tower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you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can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get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panoramic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view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Nizwa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From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here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 short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walk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Nizwa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Souq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which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famous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for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its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intricately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hand-carved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"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khanjar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" and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ornately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designed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silver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jewelry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A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unique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goat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and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cattle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auction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held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here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on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Fridays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atmosphere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electric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head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visit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Jabreen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Castle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Stopping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in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Bahla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for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photo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opportunity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at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Bahla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Fort, a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World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Heritage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Site.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Arrive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in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Jabreen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visit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Oman's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finest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castle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built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in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late 17th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century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and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seat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Oman's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learning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This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castle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has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extremely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well-planned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layouts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with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space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for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Wali,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ladies'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bath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kitchen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Majlis, etc.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Most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ceilings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are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decorated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with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beautiful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paintings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featuring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Islamic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motifs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</w:p>
    <w:p w14:paraId="07BEE2C6" w14:textId="1ED34D6F" w:rsidR="004C5BC5" w:rsidRPr="004C5BC5" w:rsidRDefault="004C5BC5" w:rsidP="004C5BC5">
      <w:pPr>
        <w:ind w:left="2880"/>
        <w:jc w:val="both"/>
        <w:rPr>
          <w:rFonts w:ascii="Century Gothic" w:hAnsi="Century Gothic"/>
          <w:sz w:val="20"/>
          <w:szCs w:val="20"/>
          <w:lang w:val="es-ES"/>
        </w:rPr>
      </w:pP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Dinner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in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hotel.</w:t>
      </w:r>
    </w:p>
    <w:p w14:paraId="3BFDC249" w14:textId="6A829332" w:rsidR="004C5BC5" w:rsidRPr="006D5015" w:rsidRDefault="004C5BC5" w:rsidP="006D5015">
      <w:pPr>
        <w:ind w:left="2160" w:firstLine="720"/>
        <w:rPr>
          <w:rFonts w:ascii="Century Gothic" w:hAnsi="Century Gothic"/>
          <w:b/>
          <w:bCs/>
          <w:i/>
          <w:iCs/>
          <w:sz w:val="20"/>
          <w:szCs w:val="20"/>
          <w:lang w:val="es-ES"/>
        </w:rPr>
      </w:pPr>
      <w:r w:rsidRPr="004C5BC5">
        <w:rPr>
          <w:rFonts w:ascii="Century Gothic" w:hAnsi="Century Gothic"/>
          <w:b/>
          <w:bCs/>
          <w:i/>
          <w:iCs/>
          <w:sz w:val="20"/>
          <w:szCs w:val="20"/>
          <w:lang w:val="es-ES"/>
        </w:rPr>
        <w:t xml:space="preserve">Overnight in </w:t>
      </w:r>
      <w:proofErr w:type="spellStart"/>
      <w:r w:rsidRPr="004C5BC5">
        <w:rPr>
          <w:rFonts w:ascii="Century Gothic" w:hAnsi="Century Gothic"/>
          <w:b/>
          <w:bCs/>
          <w:i/>
          <w:iCs/>
          <w:sz w:val="20"/>
          <w:szCs w:val="20"/>
          <w:lang w:val="es-ES"/>
        </w:rPr>
        <w:t>Nizwa</w:t>
      </w:r>
      <w:proofErr w:type="spellEnd"/>
    </w:p>
    <w:p w14:paraId="28A2EC95" w14:textId="77777777" w:rsidR="004C5BC5" w:rsidRDefault="004C5BC5" w:rsidP="004C5BC5">
      <w:pPr>
        <w:outlineLvl w:val="2"/>
        <w:rPr>
          <w:rFonts w:ascii="Century Gothic" w:hAnsi="Century Gothic"/>
          <w:b/>
          <w:bCs/>
          <w:sz w:val="20"/>
          <w:szCs w:val="20"/>
          <w:lang w:val="es-ES"/>
        </w:rPr>
      </w:pPr>
    </w:p>
    <w:p w14:paraId="626CC382" w14:textId="7837D1BB" w:rsidR="004C5BC5" w:rsidRPr="004C5BC5" w:rsidRDefault="004C5BC5" w:rsidP="004C5BC5">
      <w:pPr>
        <w:shd w:val="clear" w:color="auto" w:fill="FFFF00"/>
        <w:outlineLvl w:val="2"/>
        <w:rPr>
          <w:rFonts w:ascii="Century Gothic" w:hAnsi="Century Gothic"/>
          <w:b/>
          <w:bCs/>
          <w:sz w:val="20"/>
          <w:szCs w:val="20"/>
          <w:lang w:val="es-ES"/>
        </w:rPr>
      </w:pPr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Day </w:t>
      </w:r>
      <w:r>
        <w:rPr>
          <w:rFonts w:ascii="Century Gothic" w:hAnsi="Century Gothic"/>
          <w:b/>
          <w:bCs/>
          <w:sz w:val="20"/>
          <w:szCs w:val="20"/>
          <w:lang w:val="es-ES"/>
        </w:rPr>
        <w:t>0</w:t>
      </w:r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5: </w:t>
      </w:r>
      <w:r>
        <w:rPr>
          <w:rFonts w:ascii="Century Gothic" w:hAnsi="Century Gothic"/>
          <w:b/>
          <w:bCs/>
          <w:sz w:val="20"/>
          <w:szCs w:val="20"/>
          <w:lang w:val="es-ES"/>
        </w:rPr>
        <w:tab/>
      </w:r>
      <w:r>
        <w:rPr>
          <w:rFonts w:ascii="Century Gothic" w:hAnsi="Century Gothic"/>
          <w:b/>
          <w:bCs/>
          <w:sz w:val="20"/>
          <w:szCs w:val="20"/>
          <w:lang w:val="es-ES"/>
        </w:rPr>
        <w:tab/>
      </w:r>
      <w:r>
        <w:rPr>
          <w:rFonts w:ascii="Century Gothic" w:hAnsi="Century Gothic"/>
          <w:b/>
          <w:bCs/>
          <w:sz w:val="20"/>
          <w:szCs w:val="20"/>
          <w:lang w:val="es-ES"/>
        </w:rPr>
        <w:tab/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Visit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Nizwa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, Al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Minsifieh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, Al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Mudayrib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Wahiba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Sands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(B, - D)</w:t>
      </w:r>
    </w:p>
    <w:p w14:paraId="48FFF63F" w14:textId="52E8DD2E" w:rsidR="00C77415" w:rsidRPr="004C5BC5" w:rsidRDefault="004C5BC5" w:rsidP="006D5015">
      <w:pPr>
        <w:ind w:left="2880"/>
        <w:jc w:val="both"/>
        <w:outlineLvl w:val="2"/>
        <w:rPr>
          <w:rFonts w:ascii="Century Gothic" w:hAnsi="Century Gothic"/>
          <w:sz w:val="20"/>
          <w:szCs w:val="20"/>
          <w:lang w:val="es-ES"/>
        </w:rPr>
      </w:pP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Breakfast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r>
        <w:rPr>
          <w:rFonts w:ascii="Century Gothic" w:hAnsi="Century Gothic"/>
          <w:sz w:val="20"/>
          <w:szCs w:val="20"/>
          <w:lang w:val="es-ES"/>
        </w:rPr>
        <w:t xml:space="preserve">at </w:t>
      </w:r>
      <w:proofErr w:type="spellStart"/>
      <w:r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>
        <w:rPr>
          <w:rFonts w:ascii="Century Gothic" w:hAnsi="Century Gothic"/>
          <w:sz w:val="20"/>
          <w:szCs w:val="20"/>
          <w:lang w:val="es-ES"/>
        </w:rPr>
        <w:t xml:space="preserve"> hotel</w:t>
      </w:r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Afterwards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visit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Nizwa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souk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before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heading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Wahiba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Sands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During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journey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pass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through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villages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Minsifieh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and Al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Mudayrib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which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have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maintained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their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traditional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atmosphere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and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character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where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see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old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trading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towns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Once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reach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Wahiba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Sands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Desert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use 4x4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vehicles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travel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across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dunes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desert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camp. Time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relax and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enjoy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desert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Dinner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and overnight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stay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at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camp.</w:t>
      </w:r>
    </w:p>
    <w:p w14:paraId="4212AF7D" w14:textId="25AC313D" w:rsidR="004C5BC5" w:rsidRPr="004C5BC5" w:rsidRDefault="004C5BC5" w:rsidP="004C5BC5">
      <w:pPr>
        <w:ind w:left="2880"/>
        <w:outlineLvl w:val="2"/>
        <w:rPr>
          <w:rFonts w:ascii="Century Gothic" w:hAnsi="Century Gothic"/>
          <w:b/>
          <w:bCs/>
          <w:i/>
          <w:iCs/>
          <w:sz w:val="20"/>
          <w:szCs w:val="20"/>
          <w:lang w:val="es-ES"/>
        </w:rPr>
      </w:pPr>
      <w:r w:rsidRPr="004C5BC5">
        <w:rPr>
          <w:rFonts w:ascii="Century Gothic" w:hAnsi="Century Gothic"/>
          <w:b/>
          <w:bCs/>
          <w:i/>
          <w:iCs/>
          <w:sz w:val="20"/>
          <w:szCs w:val="20"/>
          <w:lang w:val="es-ES"/>
        </w:rPr>
        <w:t xml:space="preserve">Overnight in </w:t>
      </w:r>
      <w:proofErr w:type="spellStart"/>
      <w:r w:rsidRPr="004C5BC5">
        <w:rPr>
          <w:rFonts w:ascii="Century Gothic" w:hAnsi="Century Gothic"/>
          <w:b/>
          <w:bCs/>
          <w:i/>
          <w:iCs/>
          <w:sz w:val="20"/>
          <w:szCs w:val="20"/>
          <w:lang w:val="es-ES"/>
        </w:rPr>
        <w:t>Wahiba</w:t>
      </w:r>
      <w:proofErr w:type="spellEnd"/>
      <w:r w:rsidRPr="004C5BC5">
        <w:rPr>
          <w:rFonts w:ascii="Century Gothic" w:hAnsi="Century Gothic"/>
          <w:b/>
          <w:bCs/>
          <w:i/>
          <w:i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b/>
          <w:bCs/>
          <w:i/>
          <w:iCs/>
          <w:sz w:val="20"/>
          <w:szCs w:val="20"/>
          <w:lang w:val="es-ES"/>
        </w:rPr>
        <w:t>Sands</w:t>
      </w:r>
      <w:proofErr w:type="spellEnd"/>
    </w:p>
    <w:p w14:paraId="747A6615" w14:textId="77777777" w:rsidR="004C5BC5" w:rsidRDefault="004C5BC5" w:rsidP="004C5BC5">
      <w:pPr>
        <w:ind w:left="2880"/>
        <w:outlineLvl w:val="2"/>
        <w:rPr>
          <w:rFonts w:ascii="Century Gothic" w:hAnsi="Century Gothic"/>
          <w:b/>
          <w:bCs/>
          <w:sz w:val="20"/>
          <w:szCs w:val="20"/>
          <w:lang w:val="es-ES"/>
        </w:rPr>
      </w:pPr>
    </w:p>
    <w:p w14:paraId="24C55A1C" w14:textId="77777777" w:rsidR="006D5015" w:rsidRDefault="006D5015" w:rsidP="004C5BC5">
      <w:pPr>
        <w:ind w:left="2880"/>
        <w:outlineLvl w:val="2"/>
        <w:rPr>
          <w:rFonts w:ascii="Century Gothic" w:hAnsi="Century Gothic"/>
          <w:b/>
          <w:bCs/>
          <w:sz w:val="20"/>
          <w:szCs w:val="20"/>
          <w:lang w:val="es-ES"/>
        </w:rPr>
      </w:pPr>
    </w:p>
    <w:p w14:paraId="2FDC913B" w14:textId="6A03A71E" w:rsidR="006D5015" w:rsidRDefault="006D5015" w:rsidP="006D5015">
      <w:pPr>
        <w:outlineLvl w:val="2"/>
        <w:rPr>
          <w:rFonts w:ascii="Century Gothic" w:hAnsi="Century Gothic"/>
          <w:b/>
          <w:bCs/>
          <w:sz w:val="20"/>
          <w:szCs w:val="20"/>
          <w:lang w:val="es-ES"/>
        </w:rPr>
      </w:pPr>
      <w:r>
        <w:lastRenderedPageBreak/>
        <w:fldChar w:fldCharType="begin"/>
      </w:r>
      <w:r>
        <w:instrText xml:space="preserve"> INCLUDEPICTURE "https://media-cdn.tripadvisor.com/media/attractions-splice-spp-674x446/13/19/b7/fd.jpg"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D96C84B" wp14:editId="6E4862D0">
            <wp:extent cx="5727700" cy="3822700"/>
            <wp:effectExtent l="0" t="0" r="0" b="0"/>
            <wp:docPr id="218160055" name="Picture 6" descr="2025 2 Days and 1 Night Private Wahiba Sands Desert Tour (Muscat) - with  Trusted Revi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025 2 Days and 1 Night Private Wahiba Sands Desert Tour (Muscat) - with  Trusted Revie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0CA9F85" w14:textId="77777777" w:rsidR="006D5015" w:rsidRDefault="006D5015" w:rsidP="004C5BC5">
      <w:pPr>
        <w:ind w:left="2880"/>
        <w:outlineLvl w:val="2"/>
        <w:rPr>
          <w:rFonts w:ascii="Century Gothic" w:hAnsi="Century Gothic"/>
          <w:b/>
          <w:bCs/>
          <w:sz w:val="20"/>
          <w:szCs w:val="20"/>
          <w:lang w:val="es-ES"/>
        </w:rPr>
      </w:pPr>
    </w:p>
    <w:p w14:paraId="027CB4ED" w14:textId="1075EF9E" w:rsidR="004C5BC5" w:rsidRPr="004C5BC5" w:rsidRDefault="004C5BC5" w:rsidP="004C5BC5">
      <w:pPr>
        <w:shd w:val="clear" w:color="auto" w:fill="FFFF00"/>
        <w:outlineLvl w:val="2"/>
        <w:rPr>
          <w:rFonts w:ascii="Century Gothic" w:hAnsi="Century Gothic"/>
          <w:b/>
          <w:bCs/>
          <w:sz w:val="20"/>
          <w:szCs w:val="20"/>
          <w:lang w:val="es-ES"/>
        </w:rPr>
      </w:pPr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Day </w:t>
      </w:r>
      <w:r>
        <w:rPr>
          <w:rFonts w:ascii="Century Gothic" w:hAnsi="Century Gothic"/>
          <w:b/>
          <w:bCs/>
          <w:sz w:val="20"/>
          <w:szCs w:val="20"/>
          <w:lang w:val="es-ES"/>
        </w:rPr>
        <w:t>0</w:t>
      </w:r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6: </w:t>
      </w:r>
      <w:r>
        <w:rPr>
          <w:rFonts w:ascii="Century Gothic" w:hAnsi="Century Gothic"/>
          <w:b/>
          <w:bCs/>
          <w:sz w:val="20"/>
          <w:szCs w:val="20"/>
          <w:lang w:val="es-ES"/>
        </w:rPr>
        <w:tab/>
      </w:r>
      <w:r>
        <w:rPr>
          <w:rFonts w:ascii="Century Gothic" w:hAnsi="Century Gothic"/>
          <w:b/>
          <w:bCs/>
          <w:sz w:val="20"/>
          <w:szCs w:val="20"/>
          <w:lang w:val="es-ES"/>
        </w:rPr>
        <w:tab/>
      </w:r>
      <w:r>
        <w:rPr>
          <w:rFonts w:ascii="Century Gothic" w:hAnsi="Century Gothic"/>
          <w:b/>
          <w:bCs/>
          <w:sz w:val="20"/>
          <w:szCs w:val="20"/>
          <w:lang w:val="es-ES"/>
        </w:rPr>
        <w:tab/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Visit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Wahiba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Wadi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Bani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Khalid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, Ras Al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Jinz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/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Turtles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(B, - D)</w:t>
      </w:r>
    </w:p>
    <w:p w14:paraId="05359356" w14:textId="05F0B868" w:rsidR="004C5BC5" w:rsidRPr="004C5BC5" w:rsidRDefault="004C5BC5" w:rsidP="006D5015">
      <w:pPr>
        <w:ind w:left="2880"/>
        <w:jc w:val="both"/>
        <w:outlineLvl w:val="2"/>
        <w:rPr>
          <w:rFonts w:ascii="Century Gothic" w:hAnsi="Century Gothic"/>
          <w:sz w:val="20"/>
          <w:szCs w:val="20"/>
          <w:lang w:val="es-ES"/>
        </w:rPr>
      </w:pP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Breakfast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r>
        <w:rPr>
          <w:rFonts w:ascii="Century Gothic" w:hAnsi="Century Gothic"/>
          <w:sz w:val="20"/>
          <w:szCs w:val="20"/>
          <w:lang w:val="es-ES"/>
        </w:rPr>
        <w:t xml:space="preserve">at </w:t>
      </w:r>
      <w:proofErr w:type="spellStart"/>
      <w:r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>
        <w:rPr>
          <w:rFonts w:ascii="Century Gothic" w:hAnsi="Century Gothic"/>
          <w:sz w:val="20"/>
          <w:szCs w:val="20"/>
          <w:lang w:val="es-ES"/>
        </w:rPr>
        <w:t xml:space="preserve"> hotel</w:t>
      </w:r>
      <w:r w:rsidRPr="004C5BC5">
        <w:rPr>
          <w:rFonts w:ascii="Century Gothic" w:hAnsi="Century Gothic"/>
          <w:sz w:val="20"/>
          <w:szCs w:val="20"/>
          <w:lang w:val="es-ES"/>
        </w:rPr>
        <w:t xml:space="preserve">. After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enjoying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desert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sunrise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return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town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Biddiyah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again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in 4x4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vehicles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continue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bus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Wadi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Bani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Khaled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in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Hajjar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Mountains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one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most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impressive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natural wadis in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Sultanate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Oman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a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valley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covered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mountains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with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palm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groves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and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idyllic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rivers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that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form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natural pools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where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can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swim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continue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Sur,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capital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Sharqiya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region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Early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dinner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at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hotel.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This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evening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visit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RAS AL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Jinz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Scientific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Center (www.rasaljinz-turtlereserve.com)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where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visit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turtle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museum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Later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see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giant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turtles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that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come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here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at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night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lay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their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eggs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in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sand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after a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journey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several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thousand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kilometers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across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seas and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coasts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Asia and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Africa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best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time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for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this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activity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from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May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September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. Overnight at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hotel.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Dinner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included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>.</w:t>
      </w:r>
    </w:p>
    <w:p w14:paraId="1032D152" w14:textId="77777777" w:rsidR="004C5BC5" w:rsidRPr="004C5BC5" w:rsidRDefault="004C5BC5" w:rsidP="006D5015">
      <w:pPr>
        <w:ind w:left="2880"/>
        <w:jc w:val="both"/>
        <w:outlineLvl w:val="2"/>
        <w:rPr>
          <w:rFonts w:ascii="Century Gothic" w:hAnsi="Century Gothic"/>
          <w:sz w:val="20"/>
          <w:szCs w:val="20"/>
          <w:lang w:val="es-ES"/>
        </w:rPr>
      </w:pP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Important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: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you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are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unable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see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turtles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during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your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visit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there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no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refund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>.</w:t>
      </w:r>
    </w:p>
    <w:p w14:paraId="2E20D97F" w14:textId="29ABAFB9" w:rsidR="004C5BC5" w:rsidRDefault="004C5BC5" w:rsidP="004C5BC5">
      <w:pPr>
        <w:ind w:left="2880"/>
        <w:outlineLvl w:val="2"/>
        <w:rPr>
          <w:rFonts w:ascii="Century Gothic" w:hAnsi="Century Gothic"/>
          <w:b/>
          <w:bCs/>
          <w:i/>
          <w:iCs/>
          <w:sz w:val="20"/>
          <w:szCs w:val="20"/>
          <w:lang w:val="es-ES"/>
        </w:rPr>
      </w:pPr>
      <w:r w:rsidRPr="004C5BC5">
        <w:rPr>
          <w:rFonts w:ascii="Century Gothic" w:hAnsi="Century Gothic"/>
          <w:b/>
          <w:bCs/>
          <w:i/>
          <w:iCs/>
          <w:sz w:val="20"/>
          <w:szCs w:val="20"/>
          <w:lang w:val="es-ES"/>
        </w:rPr>
        <w:t xml:space="preserve">Overnight in Sur/Ras Al </w:t>
      </w:r>
      <w:proofErr w:type="spellStart"/>
      <w:r w:rsidRPr="004C5BC5">
        <w:rPr>
          <w:rFonts w:ascii="Century Gothic" w:hAnsi="Century Gothic"/>
          <w:b/>
          <w:bCs/>
          <w:i/>
          <w:iCs/>
          <w:sz w:val="20"/>
          <w:szCs w:val="20"/>
          <w:lang w:val="es-ES"/>
        </w:rPr>
        <w:t>Hadd</w:t>
      </w:r>
      <w:proofErr w:type="spellEnd"/>
    </w:p>
    <w:p w14:paraId="0530EC2C" w14:textId="77777777" w:rsidR="004C5BC5" w:rsidRDefault="004C5BC5" w:rsidP="004C5BC5">
      <w:pPr>
        <w:outlineLvl w:val="2"/>
        <w:rPr>
          <w:rFonts w:ascii="Century Gothic" w:hAnsi="Century Gothic"/>
          <w:b/>
          <w:bCs/>
          <w:sz w:val="20"/>
          <w:szCs w:val="20"/>
          <w:lang w:val="es-ES"/>
        </w:rPr>
      </w:pPr>
    </w:p>
    <w:p w14:paraId="671BBC40" w14:textId="65049C3B" w:rsidR="004C5BC5" w:rsidRPr="004C5BC5" w:rsidRDefault="004C5BC5" w:rsidP="004C5BC5">
      <w:pPr>
        <w:shd w:val="clear" w:color="auto" w:fill="FFFF00"/>
        <w:outlineLvl w:val="2"/>
        <w:rPr>
          <w:rFonts w:ascii="Century Gothic" w:hAnsi="Century Gothic"/>
          <w:b/>
          <w:bCs/>
          <w:sz w:val="20"/>
          <w:szCs w:val="20"/>
          <w:lang w:val="es-ES"/>
        </w:rPr>
      </w:pPr>
      <w:r>
        <w:rPr>
          <w:rFonts w:ascii="Century Gothic" w:hAnsi="Century Gothic"/>
          <w:b/>
          <w:bCs/>
          <w:sz w:val="20"/>
          <w:szCs w:val="20"/>
          <w:lang w:val="es-ES"/>
        </w:rPr>
        <w:t>Day 07:</w:t>
      </w:r>
      <w:r>
        <w:rPr>
          <w:rFonts w:ascii="Century Gothic" w:hAnsi="Century Gothic"/>
          <w:b/>
          <w:bCs/>
          <w:sz w:val="20"/>
          <w:szCs w:val="20"/>
          <w:lang w:val="es-ES"/>
        </w:rPr>
        <w:tab/>
      </w:r>
      <w:r>
        <w:rPr>
          <w:rFonts w:ascii="Century Gothic" w:hAnsi="Century Gothic"/>
          <w:b/>
          <w:bCs/>
          <w:sz w:val="20"/>
          <w:szCs w:val="20"/>
          <w:lang w:val="es-ES"/>
        </w:rPr>
        <w:tab/>
      </w:r>
      <w:r>
        <w:rPr>
          <w:rFonts w:ascii="Century Gothic" w:hAnsi="Century Gothic"/>
          <w:b/>
          <w:bCs/>
          <w:sz w:val="20"/>
          <w:szCs w:val="20"/>
          <w:lang w:val="es-ES"/>
        </w:rPr>
        <w:tab/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Visit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Sur,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Bimah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Sinkhole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Wadi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Al </w:t>
      </w:r>
      <w:proofErr w:type="spellStart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>Arbeieen</w:t>
      </w:r>
      <w:proofErr w:type="spellEnd"/>
      <w:r w:rsidRPr="004C5BC5">
        <w:rPr>
          <w:rFonts w:ascii="Century Gothic" w:hAnsi="Century Gothic"/>
          <w:b/>
          <w:bCs/>
          <w:sz w:val="20"/>
          <w:szCs w:val="20"/>
          <w:lang w:val="es-ES"/>
        </w:rPr>
        <w:t xml:space="preserve"> – Muscat</w:t>
      </w:r>
    </w:p>
    <w:p w14:paraId="0E895A7D" w14:textId="77777777" w:rsidR="006D5015" w:rsidRDefault="004C5BC5" w:rsidP="006D5015">
      <w:pPr>
        <w:ind w:left="2880"/>
        <w:jc w:val="both"/>
        <w:outlineLvl w:val="2"/>
        <w:rPr>
          <w:rFonts w:ascii="Century Gothic" w:hAnsi="Century Gothic"/>
          <w:sz w:val="20"/>
          <w:szCs w:val="20"/>
          <w:lang w:val="es-ES"/>
        </w:rPr>
      </w:pP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Breakfast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r>
        <w:rPr>
          <w:rFonts w:ascii="Century Gothic" w:hAnsi="Century Gothic"/>
          <w:sz w:val="20"/>
          <w:szCs w:val="20"/>
          <w:lang w:val="es-ES"/>
        </w:rPr>
        <w:t xml:space="preserve">at </w:t>
      </w:r>
      <w:proofErr w:type="spellStart"/>
      <w:r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>
        <w:rPr>
          <w:rFonts w:ascii="Century Gothic" w:hAnsi="Century Gothic"/>
          <w:sz w:val="20"/>
          <w:szCs w:val="20"/>
          <w:lang w:val="es-ES"/>
        </w:rPr>
        <w:t xml:space="preserve"> hotel</w:t>
      </w:r>
      <w:r w:rsidRPr="004C5BC5">
        <w:rPr>
          <w:rFonts w:ascii="Century Gothic" w:hAnsi="Century Gothic"/>
          <w:sz w:val="20"/>
          <w:szCs w:val="20"/>
          <w:lang w:val="es-ES"/>
        </w:rPr>
        <w:t xml:space="preserve">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Departure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along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coastal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road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town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Sur,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where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visit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Aiyga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neighborhood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with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its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delicate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white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colonial-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style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houses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and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shipyard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that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still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produces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famous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wooden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dhows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(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traditional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sailing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boats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Arab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origin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).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Continuing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along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coastal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road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stop at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Bimah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Sinkhole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a 100-meter-diameter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sinkhole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that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</w:p>
    <w:p w14:paraId="158289CC" w14:textId="669E413B" w:rsidR="006D5015" w:rsidRDefault="006D5015" w:rsidP="006D5015">
      <w:pPr>
        <w:outlineLvl w:val="2"/>
        <w:rPr>
          <w:rFonts w:ascii="Century Gothic" w:hAnsi="Century Gothic"/>
          <w:sz w:val="20"/>
          <w:szCs w:val="20"/>
          <w:lang w:val="es-ES"/>
        </w:rPr>
      </w:pPr>
      <w:r>
        <w:lastRenderedPageBreak/>
        <w:fldChar w:fldCharType="begin"/>
      </w:r>
      <w:r>
        <w:instrText xml:space="preserve"> INCLUDEPICTURE "https://peregrinetreks.com/wp-content/uploads/2024/10/Lighthouse_-watchtowers-and-white-houses-of-traditional-architecture-of-old-town-Sur-in-Sultanate-of.webp"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97DA175" wp14:editId="095A41E2">
            <wp:extent cx="5727700" cy="3818255"/>
            <wp:effectExtent l="0" t="0" r="0" b="4445"/>
            <wp:docPr id="754035333" name="Picture 8" descr="Discover Sur Oman | Historic Maritime Hub &amp; Coastal Parad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iscover Sur Oman | Historic Maritime Hub &amp; Coastal Paradis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18D9936" w14:textId="77777777" w:rsidR="006D5015" w:rsidRDefault="006D5015" w:rsidP="004C5BC5">
      <w:pPr>
        <w:ind w:left="2880"/>
        <w:outlineLvl w:val="2"/>
        <w:rPr>
          <w:rFonts w:ascii="Century Gothic" w:hAnsi="Century Gothic"/>
          <w:sz w:val="20"/>
          <w:szCs w:val="20"/>
          <w:lang w:val="es-ES"/>
        </w:rPr>
      </w:pPr>
    </w:p>
    <w:p w14:paraId="247E9061" w14:textId="4BED16B9" w:rsidR="004C5BC5" w:rsidRPr="004C5BC5" w:rsidRDefault="004C5BC5" w:rsidP="006D5015">
      <w:pPr>
        <w:ind w:left="2880"/>
        <w:jc w:val="both"/>
        <w:outlineLvl w:val="2"/>
        <w:rPr>
          <w:rFonts w:ascii="Century Gothic" w:hAnsi="Century Gothic"/>
          <w:sz w:val="20"/>
          <w:szCs w:val="20"/>
          <w:lang w:val="es-ES"/>
        </w:rPr>
      </w:pPr>
      <w:r w:rsidRPr="004C5BC5">
        <w:rPr>
          <w:rFonts w:ascii="Century Gothic" w:hAnsi="Century Gothic"/>
          <w:sz w:val="20"/>
          <w:szCs w:val="20"/>
          <w:lang w:val="es-ES"/>
        </w:rPr>
        <w:t xml:space="preserve">resembles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underwater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crater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(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swimming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possible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). Picnic </w:t>
      </w:r>
      <w:r w:rsidRPr="004C5BC5">
        <w:rPr>
          <w:rFonts w:ascii="Century Gothic" w:hAnsi="Century Gothic"/>
          <w:sz w:val="20"/>
          <w:szCs w:val="20"/>
          <w:lang w:val="es-ES"/>
        </w:rPr>
        <w:t>lunch.</w:t>
      </w:r>
      <w:r w:rsidRPr="004C5BC5">
        <w:rPr>
          <w:rFonts w:ascii="Century Gothic" w:hAnsi="Century Gothic"/>
          <w:sz w:val="20"/>
          <w:szCs w:val="20"/>
          <w:lang w:val="es-ES"/>
        </w:rPr>
        <w:t xml:space="preserve"> Continue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Wadi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Al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Arbeieen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a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beautiful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wadi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with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crystal-clear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pools,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accessible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where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guests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can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swim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and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refresh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themselves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>.</w:t>
      </w:r>
    </w:p>
    <w:p w14:paraId="3395D751" w14:textId="6CCB74C4" w:rsidR="004C5BC5" w:rsidRPr="004C5BC5" w:rsidRDefault="004C5BC5" w:rsidP="006D5015">
      <w:pPr>
        <w:ind w:left="2880"/>
        <w:jc w:val="both"/>
        <w:outlineLvl w:val="2"/>
        <w:rPr>
          <w:rFonts w:ascii="Century Gothic" w:hAnsi="Century Gothic"/>
          <w:sz w:val="20"/>
          <w:szCs w:val="20"/>
        </w:rPr>
      </w:pPr>
      <w:r w:rsidRPr="004C5BC5">
        <w:rPr>
          <w:rFonts w:ascii="Century Gothic" w:hAnsi="Century Gothic"/>
          <w:sz w:val="20"/>
          <w:szCs w:val="20"/>
          <w:lang w:val="es-ES"/>
        </w:rPr>
        <w:t xml:space="preserve">Direct transfer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Muscat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Airport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for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your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return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flight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(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from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r>
        <w:rPr>
          <w:rFonts w:ascii="Century Gothic" w:hAnsi="Century Gothic"/>
          <w:sz w:val="20"/>
          <w:szCs w:val="20"/>
          <w:lang w:val="es-ES"/>
        </w:rPr>
        <w:t xml:space="preserve">2000 </w:t>
      </w:r>
      <w:proofErr w:type="spellStart"/>
      <w:r>
        <w:rPr>
          <w:rFonts w:ascii="Century Gothic" w:hAnsi="Century Gothic"/>
          <w:sz w:val="20"/>
          <w:szCs w:val="20"/>
          <w:lang w:val="es-ES"/>
        </w:rPr>
        <w:t>hrs</w:t>
      </w:r>
      <w:proofErr w:type="spellEnd"/>
      <w:r>
        <w:rPr>
          <w:rFonts w:ascii="Century Gothic" w:hAnsi="Century Gothic"/>
          <w:sz w:val="20"/>
          <w:szCs w:val="20"/>
          <w:lang w:val="es-ES"/>
        </w:rPr>
        <w:t>)</w:t>
      </w:r>
    </w:p>
    <w:p w14:paraId="3A69BD37" w14:textId="77777777" w:rsidR="00C77415" w:rsidRDefault="00C77415" w:rsidP="004C5BC5">
      <w:pPr>
        <w:outlineLvl w:val="2"/>
        <w:rPr>
          <w:rFonts w:ascii="Century Gothic" w:hAnsi="Century Gothic"/>
          <w:sz w:val="20"/>
          <w:szCs w:val="20"/>
        </w:rPr>
      </w:pPr>
    </w:p>
    <w:p w14:paraId="6892EF90" w14:textId="2642EDD0" w:rsidR="00C77415" w:rsidRPr="00C77415" w:rsidRDefault="00C77415" w:rsidP="00C77415">
      <w:pPr>
        <w:outlineLvl w:val="2"/>
        <w:rPr>
          <w:rFonts w:ascii="Century Gothic" w:hAnsi="Century Gothic"/>
          <w:i/>
          <w:iCs/>
          <w:sz w:val="20"/>
          <w:szCs w:val="20"/>
        </w:rPr>
      </w:pPr>
      <w:r w:rsidRPr="00C77415">
        <w:rPr>
          <w:rFonts w:ascii="Century Gothic" w:hAnsi="Century Gothic"/>
          <w:i/>
          <w:iCs/>
          <w:sz w:val="20"/>
          <w:szCs w:val="20"/>
        </w:rPr>
        <w:t>End of services</w:t>
      </w:r>
    </w:p>
    <w:p w14:paraId="0EBAB5DF" w14:textId="77777777" w:rsidR="00193231" w:rsidRDefault="00193231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493C912C" w14:textId="77777777" w:rsidR="00193231" w:rsidRDefault="00193231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3C6C2181" w14:textId="77777777" w:rsidR="00193231" w:rsidRDefault="00193231" w:rsidP="006B010F">
      <w:pPr>
        <w:outlineLvl w:val="2"/>
        <w:rPr>
          <w:rFonts w:ascii="Century Gothic" w:hAnsi="Century Gothic"/>
          <w:sz w:val="20"/>
          <w:szCs w:val="20"/>
        </w:rPr>
      </w:pPr>
    </w:p>
    <w:p w14:paraId="6701707F" w14:textId="77777777" w:rsidR="002473E6" w:rsidRDefault="002473E6" w:rsidP="006B010F">
      <w:pPr>
        <w:outlineLvl w:val="2"/>
        <w:rPr>
          <w:rFonts w:ascii="Century Gothic" w:hAnsi="Century Gothic"/>
          <w:sz w:val="20"/>
          <w:szCs w:val="20"/>
        </w:rPr>
      </w:pPr>
    </w:p>
    <w:p w14:paraId="175361DB" w14:textId="77777777" w:rsidR="006D5015" w:rsidRDefault="006D5015" w:rsidP="006B010F">
      <w:pPr>
        <w:outlineLvl w:val="2"/>
        <w:rPr>
          <w:rFonts w:ascii="Century Gothic" w:hAnsi="Century Gothic"/>
          <w:sz w:val="20"/>
          <w:szCs w:val="20"/>
        </w:rPr>
      </w:pPr>
    </w:p>
    <w:p w14:paraId="7B275C67" w14:textId="77777777" w:rsidR="006D5015" w:rsidRDefault="006D5015" w:rsidP="006B010F">
      <w:pPr>
        <w:outlineLvl w:val="2"/>
        <w:rPr>
          <w:rFonts w:ascii="Century Gothic" w:hAnsi="Century Gothic"/>
          <w:sz w:val="20"/>
          <w:szCs w:val="20"/>
        </w:rPr>
      </w:pPr>
    </w:p>
    <w:p w14:paraId="1130BB3D" w14:textId="77777777" w:rsidR="006D5015" w:rsidRDefault="006D5015" w:rsidP="006B010F">
      <w:pPr>
        <w:outlineLvl w:val="2"/>
        <w:rPr>
          <w:rFonts w:ascii="Century Gothic" w:hAnsi="Century Gothic"/>
          <w:sz w:val="20"/>
          <w:szCs w:val="20"/>
        </w:rPr>
      </w:pPr>
    </w:p>
    <w:p w14:paraId="2CE8DD0E" w14:textId="77777777" w:rsidR="006D5015" w:rsidRDefault="006D5015" w:rsidP="006B010F">
      <w:pPr>
        <w:outlineLvl w:val="2"/>
        <w:rPr>
          <w:rFonts w:ascii="Century Gothic" w:hAnsi="Century Gothic"/>
          <w:sz w:val="20"/>
          <w:szCs w:val="20"/>
        </w:rPr>
      </w:pPr>
    </w:p>
    <w:p w14:paraId="352D4B70" w14:textId="77777777" w:rsidR="006D5015" w:rsidRDefault="006D5015" w:rsidP="006B010F">
      <w:pPr>
        <w:outlineLvl w:val="2"/>
        <w:rPr>
          <w:rFonts w:ascii="Century Gothic" w:hAnsi="Century Gothic"/>
          <w:sz w:val="20"/>
          <w:szCs w:val="20"/>
        </w:rPr>
      </w:pPr>
    </w:p>
    <w:p w14:paraId="0180C27A" w14:textId="77777777" w:rsidR="006D5015" w:rsidRDefault="006D5015" w:rsidP="006B010F">
      <w:pPr>
        <w:outlineLvl w:val="2"/>
        <w:rPr>
          <w:rFonts w:ascii="Century Gothic" w:hAnsi="Century Gothic"/>
          <w:sz w:val="20"/>
          <w:szCs w:val="20"/>
        </w:rPr>
      </w:pPr>
    </w:p>
    <w:p w14:paraId="09D8A699" w14:textId="77777777" w:rsidR="006D5015" w:rsidRDefault="006D5015" w:rsidP="006B010F">
      <w:pPr>
        <w:outlineLvl w:val="2"/>
        <w:rPr>
          <w:rFonts w:ascii="Century Gothic" w:hAnsi="Century Gothic"/>
          <w:sz w:val="20"/>
          <w:szCs w:val="20"/>
        </w:rPr>
      </w:pPr>
    </w:p>
    <w:p w14:paraId="475B51F5" w14:textId="77777777" w:rsidR="006D5015" w:rsidRDefault="006D5015" w:rsidP="006B010F">
      <w:pPr>
        <w:outlineLvl w:val="2"/>
        <w:rPr>
          <w:rFonts w:ascii="Century Gothic" w:hAnsi="Century Gothic"/>
          <w:sz w:val="20"/>
          <w:szCs w:val="20"/>
        </w:rPr>
      </w:pPr>
    </w:p>
    <w:p w14:paraId="3AD41933" w14:textId="77777777" w:rsidR="006D5015" w:rsidRDefault="006D5015" w:rsidP="006B010F">
      <w:pPr>
        <w:outlineLvl w:val="2"/>
        <w:rPr>
          <w:rFonts w:ascii="Century Gothic" w:hAnsi="Century Gothic"/>
          <w:sz w:val="20"/>
          <w:szCs w:val="20"/>
        </w:rPr>
      </w:pPr>
    </w:p>
    <w:p w14:paraId="671B52E6" w14:textId="77777777" w:rsidR="006D5015" w:rsidRDefault="006D5015" w:rsidP="006B010F">
      <w:pPr>
        <w:outlineLvl w:val="2"/>
        <w:rPr>
          <w:rFonts w:ascii="Century Gothic" w:hAnsi="Century Gothic"/>
          <w:sz w:val="20"/>
          <w:szCs w:val="20"/>
        </w:rPr>
      </w:pPr>
    </w:p>
    <w:p w14:paraId="54D603BC" w14:textId="77777777" w:rsidR="006D5015" w:rsidRDefault="006D5015" w:rsidP="006B010F">
      <w:pPr>
        <w:outlineLvl w:val="2"/>
        <w:rPr>
          <w:rFonts w:ascii="Century Gothic" w:hAnsi="Century Gothic"/>
          <w:sz w:val="20"/>
          <w:szCs w:val="20"/>
        </w:rPr>
      </w:pPr>
    </w:p>
    <w:p w14:paraId="69E5D055" w14:textId="77777777" w:rsidR="006D5015" w:rsidRDefault="006D5015" w:rsidP="006B010F">
      <w:pPr>
        <w:outlineLvl w:val="2"/>
        <w:rPr>
          <w:rFonts w:ascii="Century Gothic" w:hAnsi="Century Gothic"/>
          <w:sz w:val="20"/>
          <w:szCs w:val="20"/>
        </w:rPr>
      </w:pPr>
    </w:p>
    <w:p w14:paraId="426A137A" w14:textId="77777777" w:rsidR="006D5015" w:rsidRDefault="006D5015" w:rsidP="006B010F">
      <w:pPr>
        <w:outlineLvl w:val="2"/>
        <w:rPr>
          <w:rFonts w:ascii="Century Gothic" w:hAnsi="Century Gothic"/>
          <w:sz w:val="20"/>
          <w:szCs w:val="20"/>
        </w:rPr>
      </w:pPr>
    </w:p>
    <w:p w14:paraId="32A7625A" w14:textId="77777777" w:rsidR="002473E6" w:rsidRPr="002473E6" w:rsidRDefault="002473E6" w:rsidP="006B010F">
      <w:pPr>
        <w:outlineLvl w:val="2"/>
        <w:rPr>
          <w:rFonts w:ascii="Century Gothic" w:hAnsi="Century Gothic"/>
          <w:sz w:val="20"/>
          <w:szCs w:val="20"/>
        </w:rPr>
      </w:pPr>
    </w:p>
    <w:p w14:paraId="0E767235" w14:textId="77777777" w:rsidR="00193231" w:rsidRPr="004C5BC5" w:rsidRDefault="00193231" w:rsidP="006B010F">
      <w:pPr>
        <w:outlineLvl w:val="2"/>
        <w:rPr>
          <w:rFonts w:ascii="Century Gothic" w:hAnsi="Century Gothic"/>
          <w:sz w:val="20"/>
          <w:szCs w:val="20"/>
        </w:rPr>
      </w:pPr>
    </w:p>
    <w:p w14:paraId="0A37AD24" w14:textId="2E2E327A" w:rsidR="00D6495B" w:rsidRDefault="00D6495B" w:rsidP="00D6495B">
      <w:pPr>
        <w:shd w:val="clear" w:color="auto" w:fill="FFFF00"/>
        <w:jc w:val="center"/>
        <w:rPr>
          <w:rFonts w:ascii="Century Gothic" w:hAnsi="Century Gothic"/>
          <w:b/>
          <w:bCs/>
          <w:sz w:val="20"/>
          <w:szCs w:val="20"/>
        </w:rPr>
      </w:pPr>
      <w:r w:rsidRPr="00D6495B">
        <w:rPr>
          <w:rFonts w:ascii="Century Gothic" w:hAnsi="Century Gothic"/>
          <w:b/>
          <w:bCs/>
          <w:sz w:val="20"/>
          <w:szCs w:val="20"/>
        </w:rPr>
        <w:lastRenderedPageBreak/>
        <w:t>Package Cost &amp; Important Guidelines</w:t>
      </w:r>
    </w:p>
    <w:p w14:paraId="700BAF95" w14:textId="77777777" w:rsidR="00D6495B" w:rsidRDefault="00D6495B" w:rsidP="00E03A0F">
      <w:pPr>
        <w:rPr>
          <w:rFonts w:ascii="Century Gothic" w:hAnsi="Century Gothic"/>
          <w:b/>
          <w:bCs/>
          <w:sz w:val="20"/>
          <w:szCs w:val="20"/>
        </w:rPr>
      </w:pPr>
    </w:p>
    <w:p w14:paraId="623FA609" w14:textId="220C9DC5" w:rsidR="004C5BC5" w:rsidRPr="004C5BC5" w:rsidRDefault="004C5BC5" w:rsidP="004C5BC5">
      <w:pPr>
        <w:jc w:val="both"/>
        <w:rPr>
          <w:rFonts w:ascii="Century Gothic" w:hAnsi="Century Gothic" w:cstheme="minorHAnsi"/>
          <w:b/>
          <w:bCs/>
          <w:color w:val="000000" w:themeColor="text1"/>
          <w:sz w:val="20"/>
          <w:szCs w:val="20"/>
          <w:lang w:val="es-ES"/>
        </w:rPr>
      </w:pPr>
      <w:proofErr w:type="spellStart"/>
      <w:r w:rsidRPr="004C5BC5">
        <w:rPr>
          <w:rFonts w:ascii="Century Gothic" w:hAnsi="Century Gothic" w:cstheme="minorHAnsi"/>
          <w:b/>
          <w:bCs/>
          <w:color w:val="000000" w:themeColor="text1"/>
          <w:sz w:val="20"/>
          <w:szCs w:val="20"/>
          <w:lang w:val="es-ES"/>
        </w:rPr>
        <w:t>Cost</w:t>
      </w:r>
      <w:proofErr w:type="spellEnd"/>
      <w:r w:rsidRPr="004C5BC5">
        <w:rPr>
          <w:rFonts w:ascii="Century Gothic" w:hAnsi="Century Gothic" w:cstheme="minorHAnsi"/>
          <w:b/>
          <w:bCs/>
          <w:color w:val="000000" w:themeColor="text1"/>
          <w:sz w:val="20"/>
          <w:szCs w:val="20"/>
          <w:lang w:val="es-ES"/>
        </w:rPr>
        <w:t xml:space="preserve"> per </w:t>
      </w:r>
      <w:proofErr w:type="spellStart"/>
      <w:r w:rsidRPr="004C5BC5">
        <w:rPr>
          <w:rFonts w:ascii="Century Gothic" w:hAnsi="Century Gothic" w:cstheme="minorHAnsi"/>
          <w:b/>
          <w:bCs/>
          <w:color w:val="000000" w:themeColor="text1"/>
          <w:sz w:val="20"/>
          <w:szCs w:val="20"/>
          <w:lang w:val="es-ES"/>
        </w:rPr>
        <w:t>person</w:t>
      </w:r>
      <w:proofErr w:type="spellEnd"/>
      <w:r w:rsidRPr="004C5BC5">
        <w:rPr>
          <w:rFonts w:ascii="Century Gothic" w:hAnsi="Century Gothic" w:cstheme="minorHAnsi"/>
          <w:b/>
          <w:bCs/>
          <w:color w:val="000000" w:themeColor="text1"/>
          <w:sz w:val="20"/>
          <w:szCs w:val="20"/>
          <w:lang w:val="es-ES"/>
        </w:rPr>
        <w:t xml:space="preserve"> in US$:</w:t>
      </w:r>
    </w:p>
    <w:p w14:paraId="3ED19B55" w14:textId="34908870" w:rsidR="004C5BC5" w:rsidRDefault="004C5BC5" w:rsidP="004C5BC5">
      <w:pPr>
        <w:jc w:val="both"/>
        <w:rPr>
          <w:rFonts w:ascii="Century Gothic" w:hAnsi="Century Gothic" w:cstheme="minorHAnsi"/>
          <w:b/>
          <w:bCs/>
          <w:color w:val="000000" w:themeColor="text1"/>
          <w:sz w:val="20"/>
          <w:szCs w:val="20"/>
          <w:lang w:val="es-ES"/>
        </w:rPr>
      </w:pPr>
    </w:p>
    <w:p w14:paraId="4A2D4D3C" w14:textId="676FC667" w:rsidR="004C5BC5" w:rsidRPr="004C5BC5" w:rsidRDefault="004C5BC5" w:rsidP="004C5BC5">
      <w:pPr>
        <w:jc w:val="both"/>
        <w:rPr>
          <w:rFonts w:ascii="Century Gothic" w:hAnsi="Century Gothic" w:cstheme="minorHAnsi"/>
          <w:b/>
          <w:bCs/>
          <w:color w:val="000000" w:themeColor="text1"/>
          <w:sz w:val="20"/>
          <w:szCs w:val="20"/>
          <w:lang w:val="es-ES"/>
        </w:rPr>
      </w:pPr>
      <w:proofErr w:type="spellStart"/>
      <w:r>
        <w:rPr>
          <w:rFonts w:ascii="Century Gothic" w:hAnsi="Century Gothic" w:cstheme="minorHAnsi"/>
          <w:b/>
          <w:bCs/>
          <w:color w:val="000000" w:themeColor="text1"/>
          <w:sz w:val="20"/>
          <w:szCs w:val="20"/>
          <w:lang w:val="es-ES"/>
        </w:rPr>
        <w:t>Travel</w:t>
      </w:r>
      <w:proofErr w:type="spellEnd"/>
      <w:r>
        <w:rPr>
          <w:rFonts w:ascii="Century Gothic" w:hAnsi="Century Gothic" w:cstheme="minorHAnsi"/>
          <w:b/>
          <w:bCs/>
          <w:color w:val="000000" w:themeColor="text1"/>
          <w:sz w:val="20"/>
          <w:szCs w:val="20"/>
          <w:lang w:val="es-ES"/>
        </w:rPr>
        <w:t xml:space="preserve"> </w:t>
      </w:r>
      <w:proofErr w:type="spellStart"/>
      <w:r>
        <w:rPr>
          <w:rFonts w:ascii="Century Gothic" w:hAnsi="Century Gothic" w:cstheme="minorHAnsi"/>
          <w:b/>
          <w:bCs/>
          <w:color w:val="000000" w:themeColor="text1"/>
          <w:sz w:val="20"/>
          <w:szCs w:val="20"/>
          <w:lang w:val="es-ES"/>
        </w:rPr>
        <w:t>Period</w:t>
      </w:r>
      <w:proofErr w:type="spellEnd"/>
      <w:r>
        <w:rPr>
          <w:rFonts w:ascii="Century Gothic" w:hAnsi="Century Gothic" w:cstheme="minorHAnsi"/>
          <w:b/>
          <w:bCs/>
          <w:color w:val="000000" w:themeColor="text1"/>
          <w:sz w:val="20"/>
          <w:szCs w:val="20"/>
          <w:lang w:val="es-ES"/>
        </w:rPr>
        <w:t>: 01st Sept’25 – 30th Sept’25</w:t>
      </w:r>
    </w:p>
    <w:p w14:paraId="33382A5D" w14:textId="77777777" w:rsidR="004C5BC5" w:rsidRPr="004C5BC5" w:rsidRDefault="004C5BC5" w:rsidP="004C5BC5">
      <w:pPr>
        <w:jc w:val="both"/>
        <w:rPr>
          <w:rFonts w:ascii="Century Gothic" w:hAnsi="Century Gothic" w:cstheme="minorHAnsi"/>
          <w:b/>
          <w:bCs/>
          <w:color w:val="000000" w:themeColor="text1"/>
          <w:sz w:val="20"/>
          <w:szCs w:val="20"/>
          <w:lang w:val="es-ES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1985"/>
        <w:gridCol w:w="3260"/>
      </w:tblGrid>
      <w:tr w:rsidR="004C5BC5" w:rsidRPr="004C5BC5" w14:paraId="15B76DB5" w14:textId="77777777" w:rsidTr="004C5BC5">
        <w:trPr>
          <w:trHeight w:val="424"/>
        </w:trPr>
        <w:tc>
          <w:tcPr>
            <w:tcW w:w="3964" w:type="dxa"/>
            <w:shd w:val="clear" w:color="auto" w:fill="auto"/>
            <w:vAlign w:val="center"/>
          </w:tcPr>
          <w:p w14:paraId="0A40F395" w14:textId="77777777" w:rsidR="004C5BC5" w:rsidRPr="004C5BC5" w:rsidRDefault="004C5BC5" w:rsidP="00100444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4C5BC5"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  <w:lang w:val="es-ES"/>
              </w:rPr>
              <w:t>HOTEL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8CD5D96" w14:textId="094FA794" w:rsidR="004C5BC5" w:rsidRPr="004C5BC5" w:rsidRDefault="004C5BC5" w:rsidP="004C5BC5">
            <w:pPr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  <w:lang w:val="es-ES"/>
              </w:rPr>
              <w:t>PP on DBL Sharing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798C481D" w14:textId="13820A83" w:rsidR="004C5BC5" w:rsidRPr="004C5BC5" w:rsidRDefault="004C5BC5" w:rsidP="00100444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proofErr w:type="gramStart"/>
            <w:r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  <w:lang w:val="es-ES"/>
              </w:rPr>
              <w:t>Single</w:t>
            </w:r>
            <w:proofErr w:type="gramEnd"/>
            <w:r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 Supplement</w:t>
            </w:r>
          </w:p>
        </w:tc>
      </w:tr>
      <w:tr w:rsidR="004C5BC5" w:rsidRPr="004C5BC5" w14:paraId="2EAADF90" w14:textId="77777777" w:rsidTr="004C5BC5">
        <w:trPr>
          <w:trHeight w:val="647"/>
        </w:trPr>
        <w:tc>
          <w:tcPr>
            <w:tcW w:w="3964" w:type="dxa"/>
            <w:vAlign w:val="center"/>
          </w:tcPr>
          <w:p w14:paraId="477C1BFD" w14:textId="77777777" w:rsidR="004C5BC5" w:rsidRPr="004C5BC5" w:rsidRDefault="004C5BC5" w:rsidP="004C5BC5">
            <w:pPr>
              <w:jc w:val="both"/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C5BC5"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</w:rPr>
              <w:t>Standard Category</w:t>
            </w:r>
          </w:p>
          <w:p w14:paraId="7F4A8D5A" w14:textId="77777777" w:rsidR="004C5BC5" w:rsidRPr="004C5BC5" w:rsidRDefault="004C5BC5" w:rsidP="004C5BC5">
            <w:pPr>
              <w:jc w:val="both"/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</w:pP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Al Falaj Hotel or similar</w:t>
            </w: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- Muscat</w:t>
            </w:r>
          </w:p>
          <w:p w14:paraId="6A1DAABB" w14:textId="77777777" w:rsidR="004C5BC5" w:rsidRPr="004C5BC5" w:rsidRDefault="004C5BC5" w:rsidP="004C5BC5">
            <w:pPr>
              <w:jc w:val="both"/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</w:pP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Falaj Daris</w:t>
            </w: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or similar</w:t>
            </w: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- Nizwa</w:t>
            </w:r>
          </w:p>
          <w:p w14:paraId="0F2BBD80" w14:textId="77777777" w:rsidR="004C5BC5" w:rsidRPr="004C5BC5" w:rsidRDefault="004C5BC5" w:rsidP="004C5BC5">
            <w:pPr>
              <w:jc w:val="both"/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</w:pP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Arabian Oryx</w:t>
            </w: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or </w:t>
            </w:r>
            <w:proofErr w:type="spellStart"/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simialr</w:t>
            </w:r>
            <w:proofErr w:type="spellEnd"/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– Wahiba Sands</w:t>
            </w:r>
          </w:p>
          <w:p w14:paraId="6969651C" w14:textId="1C118AC1" w:rsidR="004C5BC5" w:rsidRPr="004C5BC5" w:rsidRDefault="004C5BC5" w:rsidP="004C5BC5">
            <w:pPr>
              <w:jc w:val="both"/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</w:pP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Ras Al Haad Beach Resort</w:t>
            </w: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or similar - Sur</w:t>
            </w:r>
          </w:p>
        </w:tc>
        <w:tc>
          <w:tcPr>
            <w:tcW w:w="1985" w:type="dxa"/>
            <w:vAlign w:val="center"/>
          </w:tcPr>
          <w:p w14:paraId="0B58C661" w14:textId="2FE88E67" w:rsidR="004C5BC5" w:rsidRPr="004C5BC5" w:rsidRDefault="004C5BC5" w:rsidP="00100444">
            <w:pPr>
              <w:jc w:val="center"/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US$</w:t>
            </w: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1,715.0</w:t>
            </w:r>
          </w:p>
        </w:tc>
        <w:tc>
          <w:tcPr>
            <w:tcW w:w="3260" w:type="dxa"/>
            <w:vAlign w:val="center"/>
          </w:tcPr>
          <w:p w14:paraId="67BF3D98" w14:textId="51041C65" w:rsidR="004C5BC5" w:rsidRPr="004C5BC5" w:rsidRDefault="004C5BC5" w:rsidP="00100444">
            <w:pPr>
              <w:jc w:val="center"/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US$ 350.0</w:t>
            </w:r>
          </w:p>
        </w:tc>
      </w:tr>
      <w:tr w:rsidR="004C5BC5" w:rsidRPr="004C5BC5" w14:paraId="424D1FD6" w14:textId="77777777" w:rsidTr="004C5BC5">
        <w:trPr>
          <w:trHeight w:val="710"/>
        </w:trPr>
        <w:tc>
          <w:tcPr>
            <w:tcW w:w="3964" w:type="dxa"/>
            <w:vAlign w:val="center"/>
          </w:tcPr>
          <w:p w14:paraId="6C4F6E01" w14:textId="719D4F98" w:rsidR="004C5BC5" w:rsidRPr="004C5BC5" w:rsidRDefault="004C5BC5" w:rsidP="00100444">
            <w:pPr>
              <w:jc w:val="both"/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C5BC5"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</w:rPr>
              <w:t>Superior Category</w:t>
            </w:r>
          </w:p>
          <w:p w14:paraId="3E3BFC46" w14:textId="1D610530" w:rsidR="004C5BC5" w:rsidRPr="004C5BC5" w:rsidRDefault="004C5BC5" w:rsidP="00100444">
            <w:pPr>
              <w:jc w:val="both"/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</w:pP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Sheraton Oman </w:t>
            </w: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or similar - </w:t>
            </w: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Muscat</w:t>
            </w:r>
          </w:p>
          <w:p w14:paraId="1E49D017" w14:textId="56184C0F" w:rsidR="004C5BC5" w:rsidRPr="004C5BC5" w:rsidRDefault="004C5BC5" w:rsidP="00100444">
            <w:pPr>
              <w:jc w:val="both"/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</w:pP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Golden Tulip</w:t>
            </w: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or similar</w:t>
            </w: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– </w:t>
            </w: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Nizwa</w:t>
            </w:r>
          </w:p>
          <w:p w14:paraId="10C0C0D9" w14:textId="64CD7AF3" w:rsidR="004C5BC5" w:rsidRPr="004C5BC5" w:rsidRDefault="004C5BC5" w:rsidP="00100444">
            <w:pPr>
              <w:jc w:val="both"/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</w:pP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1000 Nights Camp</w:t>
            </w: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or similar</w:t>
            </w: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– Wahiba Sands</w:t>
            </w:r>
          </w:p>
          <w:p w14:paraId="4DB30B0A" w14:textId="491F5D0A" w:rsidR="004C5BC5" w:rsidRPr="004C5BC5" w:rsidRDefault="004C5BC5" w:rsidP="00100444">
            <w:pPr>
              <w:jc w:val="both"/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</w:pP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  <w:t xml:space="preserve">Sama Ras Al </w:t>
            </w:r>
            <w:proofErr w:type="spellStart"/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  <w:t>Jinz</w:t>
            </w:r>
            <w:proofErr w:type="spellEnd"/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  <w:t xml:space="preserve"> Resort</w:t>
            </w: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  <w:t>or</w:t>
            </w:r>
            <w:proofErr w:type="spellEnd"/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  <w:t xml:space="preserve"> similar - Sur</w:t>
            </w:r>
          </w:p>
        </w:tc>
        <w:tc>
          <w:tcPr>
            <w:tcW w:w="1985" w:type="dxa"/>
            <w:vAlign w:val="center"/>
          </w:tcPr>
          <w:p w14:paraId="68BB600A" w14:textId="55D32CA6" w:rsidR="004C5BC5" w:rsidRPr="004C5BC5" w:rsidRDefault="004C5BC5" w:rsidP="00100444">
            <w:pPr>
              <w:jc w:val="center"/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  <w:t>US$ 1,830.0</w:t>
            </w:r>
          </w:p>
        </w:tc>
        <w:tc>
          <w:tcPr>
            <w:tcW w:w="3260" w:type="dxa"/>
            <w:vAlign w:val="center"/>
          </w:tcPr>
          <w:p w14:paraId="77603E90" w14:textId="65489B86" w:rsidR="004C5BC5" w:rsidRPr="004C5BC5" w:rsidRDefault="004C5BC5" w:rsidP="00100444">
            <w:pPr>
              <w:jc w:val="center"/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  <w:t>US$ 555.0</w:t>
            </w:r>
          </w:p>
        </w:tc>
      </w:tr>
    </w:tbl>
    <w:p w14:paraId="42F530C0" w14:textId="77777777" w:rsidR="004C5BC5" w:rsidRPr="004C5BC5" w:rsidRDefault="004C5BC5" w:rsidP="004C5BC5">
      <w:pPr>
        <w:jc w:val="both"/>
        <w:rPr>
          <w:rFonts w:ascii="Century Gothic" w:hAnsi="Century Gothic" w:cstheme="minorHAnsi"/>
          <w:b/>
          <w:bCs/>
          <w:color w:val="000000" w:themeColor="text1"/>
          <w:sz w:val="20"/>
          <w:szCs w:val="20"/>
          <w:lang w:val="es-CO"/>
        </w:rPr>
      </w:pPr>
    </w:p>
    <w:p w14:paraId="100DCBAA" w14:textId="59E6ED3F" w:rsidR="004C5BC5" w:rsidRPr="004C5BC5" w:rsidRDefault="004C5BC5" w:rsidP="004C5BC5">
      <w:pPr>
        <w:jc w:val="both"/>
        <w:rPr>
          <w:rFonts w:ascii="Century Gothic" w:hAnsi="Century Gothic" w:cstheme="minorHAnsi"/>
          <w:b/>
          <w:bCs/>
          <w:color w:val="000000" w:themeColor="text1"/>
          <w:sz w:val="20"/>
          <w:szCs w:val="20"/>
          <w:lang w:val="es-ES"/>
        </w:rPr>
      </w:pPr>
      <w:proofErr w:type="spellStart"/>
      <w:r>
        <w:rPr>
          <w:rFonts w:ascii="Century Gothic" w:hAnsi="Century Gothic" w:cstheme="minorHAnsi"/>
          <w:b/>
          <w:bCs/>
          <w:color w:val="000000" w:themeColor="text1"/>
          <w:sz w:val="20"/>
          <w:szCs w:val="20"/>
          <w:lang w:val="es-ES"/>
        </w:rPr>
        <w:t>Travel</w:t>
      </w:r>
      <w:proofErr w:type="spellEnd"/>
      <w:r>
        <w:rPr>
          <w:rFonts w:ascii="Century Gothic" w:hAnsi="Century Gothic" w:cstheme="minorHAnsi"/>
          <w:b/>
          <w:bCs/>
          <w:color w:val="000000" w:themeColor="text1"/>
          <w:sz w:val="20"/>
          <w:szCs w:val="20"/>
          <w:lang w:val="es-ES"/>
        </w:rPr>
        <w:t xml:space="preserve"> </w:t>
      </w:r>
      <w:proofErr w:type="spellStart"/>
      <w:r>
        <w:rPr>
          <w:rFonts w:ascii="Century Gothic" w:hAnsi="Century Gothic" w:cstheme="minorHAnsi"/>
          <w:b/>
          <w:bCs/>
          <w:color w:val="000000" w:themeColor="text1"/>
          <w:sz w:val="20"/>
          <w:szCs w:val="20"/>
          <w:lang w:val="es-ES"/>
        </w:rPr>
        <w:t>Period</w:t>
      </w:r>
      <w:proofErr w:type="spellEnd"/>
      <w:r>
        <w:rPr>
          <w:rFonts w:ascii="Century Gothic" w:hAnsi="Century Gothic" w:cstheme="minorHAnsi"/>
          <w:b/>
          <w:bCs/>
          <w:color w:val="000000" w:themeColor="text1"/>
          <w:sz w:val="20"/>
          <w:szCs w:val="20"/>
          <w:lang w:val="es-ES"/>
        </w:rPr>
        <w:t xml:space="preserve">: 01st Oct’25 – 30th April’26 </w:t>
      </w:r>
    </w:p>
    <w:p w14:paraId="7FFD64B8" w14:textId="77777777" w:rsidR="004C5BC5" w:rsidRPr="004C5BC5" w:rsidRDefault="004C5BC5" w:rsidP="004C5BC5">
      <w:pPr>
        <w:jc w:val="both"/>
        <w:rPr>
          <w:rFonts w:ascii="Century Gothic" w:hAnsi="Century Gothic" w:cstheme="minorHAnsi"/>
          <w:b/>
          <w:bCs/>
          <w:color w:val="000000" w:themeColor="text1"/>
          <w:sz w:val="20"/>
          <w:szCs w:val="20"/>
          <w:lang w:val="es-ES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2127"/>
        <w:gridCol w:w="3118"/>
      </w:tblGrid>
      <w:tr w:rsidR="004C5BC5" w:rsidRPr="004C5BC5" w14:paraId="248F8D16" w14:textId="77777777" w:rsidTr="004C5BC5">
        <w:trPr>
          <w:trHeight w:val="419"/>
        </w:trPr>
        <w:tc>
          <w:tcPr>
            <w:tcW w:w="3964" w:type="dxa"/>
            <w:shd w:val="clear" w:color="auto" w:fill="auto"/>
            <w:vAlign w:val="center"/>
          </w:tcPr>
          <w:p w14:paraId="7C4AFF90" w14:textId="67999469" w:rsidR="004C5BC5" w:rsidRPr="004C5BC5" w:rsidRDefault="004C5BC5" w:rsidP="004C5BC5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4C5BC5"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  <w:lang w:val="es-ES"/>
              </w:rPr>
              <w:t>HOTEL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43B2A1A" w14:textId="5A49762C" w:rsidR="004C5BC5" w:rsidRPr="004C5BC5" w:rsidRDefault="004C5BC5" w:rsidP="004C5BC5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  <w:lang w:val="es-ES"/>
              </w:rPr>
              <w:t>PP on DBL Sharing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CCB0BC6" w14:textId="799B7989" w:rsidR="004C5BC5" w:rsidRPr="004C5BC5" w:rsidRDefault="004C5BC5" w:rsidP="004C5BC5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  <w:lang w:val="es-ES"/>
              </w:rPr>
              <w:t>Single Supplement</w:t>
            </w:r>
          </w:p>
        </w:tc>
      </w:tr>
      <w:tr w:rsidR="004C5BC5" w:rsidRPr="004C5BC5" w14:paraId="18181FE1" w14:textId="77777777" w:rsidTr="004C5BC5">
        <w:trPr>
          <w:trHeight w:val="647"/>
        </w:trPr>
        <w:tc>
          <w:tcPr>
            <w:tcW w:w="3964" w:type="dxa"/>
            <w:vAlign w:val="center"/>
          </w:tcPr>
          <w:p w14:paraId="32245CE2" w14:textId="77777777" w:rsidR="004C5BC5" w:rsidRPr="004C5BC5" w:rsidRDefault="004C5BC5" w:rsidP="004C5BC5">
            <w:pPr>
              <w:jc w:val="both"/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C5BC5"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</w:rPr>
              <w:t>Standard Category</w:t>
            </w:r>
          </w:p>
          <w:p w14:paraId="380C266A" w14:textId="7E721EF2" w:rsidR="004C5BC5" w:rsidRPr="004C5BC5" w:rsidRDefault="004C5BC5" w:rsidP="004C5BC5">
            <w:pPr>
              <w:jc w:val="both"/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</w:pP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Al Falaj Hotel or similar</w:t>
            </w: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- Muscat</w:t>
            </w:r>
          </w:p>
          <w:p w14:paraId="452A81F4" w14:textId="60795E65" w:rsidR="004C5BC5" w:rsidRPr="004C5BC5" w:rsidRDefault="004C5BC5" w:rsidP="004C5BC5">
            <w:pPr>
              <w:jc w:val="both"/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</w:pP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Falaj Daris</w:t>
            </w: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or similar</w:t>
            </w: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- Nizwa</w:t>
            </w:r>
          </w:p>
          <w:p w14:paraId="0AC8587E" w14:textId="457CD397" w:rsidR="004C5BC5" w:rsidRPr="004C5BC5" w:rsidRDefault="004C5BC5" w:rsidP="004C5BC5">
            <w:pPr>
              <w:jc w:val="both"/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</w:pP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Arabian Oryx</w:t>
            </w: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or </w:t>
            </w:r>
            <w:proofErr w:type="spellStart"/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simialr</w:t>
            </w:r>
            <w:proofErr w:type="spellEnd"/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– Wahiba Sands</w:t>
            </w:r>
          </w:p>
          <w:p w14:paraId="42F78E00" w14:textId="47BA8757" w:rsidR="004C5BC5" w:rsidRPr="004C5BC5" w:rsidRDefault="004C5BC5" w:rsidP="004C5BC5">
            <w:pPr>
              <w:jc w:val="both"/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</w:pP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Ras Al Haad Beach Resort</w:t>
            </w: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or similar - Sur</w:t>
            </w:r>
          </w:p>
        </w:tc>
        <w:tc>
          <w:tcPr>
            <w:tcW w:w="2127" w:type="dxa"/>
            <w:vAlign w:val="center"/>
          </w:tcPr>
          <w:p w14:paraId="2E0F60A1" w14:textId="36AC19F5" w:rsidR="004C5BC5" w:rsidRPr="004C5BC5" w:rsidRDefault="004C5BC5" w:rsidP="004C5BC5">
            <w:pPr>
              <w:jc w:val="center"/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US$</w:t>
            </w: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1,715.0</w:t>
            </w:r>
          </w:p>
        </w:tc>
        <w:tc>
          <w:tcPr>
            <w:tcW w:w="3118" w:type="dxa"/>
            <w:vAlign w:val="center"/>
          </w:tcPr>
          <w:p w14:paraId="1EFAD708" w14:textId="76716BB0" w:rsidR="004C5BC5" w:rsidRPr="004C5BC5" w:rsidRDefault="004C5BC5" w:rsidP="004C5BC5">
            <w:pPr>
              <w:jc w:val="center"/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US$ 350.0</w:t>
            </w:r>
          </w:p>
        </w:tc>
      </w:tr>
      <w:tr w:rsidR="004C5BC5" w:rsidRPr="004C5BC5" w14:paraId="6B11AAC5" w14:textId="77777777" w:rsidTr="004C5BC5">
        <w:trPr>
          <w:trHeight w:val="710"/>
        </w:trPr>
        <w:tc>
          <w:tcPr>
            <w:tcW w:w="3964" w:type="dxa"/>
            <w:vAlign w:val="center"/>
          </w:tcPr>
          <w:p w14:paraId="0B87877E" w14:textId="77777777" w:rsidR="004C5BC5" w:rsidRPr="004C5BC5" w:rsidRDefault="004C5BC5" w:rsidP="004C5BC5">
            <w:pPr>
              <w:jc w:val="both"/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C5BC5"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</w:rPr>
              <w:t>Superior Category</w:t>
            </w:r>
          </w:p>
          <w:p w14:paraId="69659682" w14:textId="77777777" w:rsidR="004C5BC5" w:rsidRPr="004C5BC5" w:rsidRDefault="004C5BC5" w:rsidP="004C5BC5">
            <w:pPr>
              <w:jc w:val="both"/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</w:pP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Sheraton Oman </w:t>
            </w: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or similar - </w:t>
            </w: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Muscat</w:t>
            </w:r>
          </w:p>
          <w:p w14:paraId="794BD9BB" w14:textId="77777777" w:rsidR="004C5BC5" w:rsidRPr="004C5BC5" w:rsidRDefault="004C5BC5" w:rsidP="004C5BC5">
            <w:pPr>
              <w:jc w:val="both"/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</w:pP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Golden Tulip</w:t>
            </w: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or similar</w:t>
            </w: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– </w:t>
            </w: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Nizwa</w:t>
            </w:r>
          </w:p>
          <w:p w14:paraId="6DECD956" w14:textId="77777777" w:rsidR="004C5BC5" w:rsidRPr="004C5BC5" w:rsidRDefault="004C5BC5" w:rsidP="004C5BC5">
            <w:pPr>
              <w:jc w:val="both"/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</w:pP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>1000 Nights Camp</w:t>
            </w: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or similar</w:t>
            </w: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</w:rPr>
              <w:t xml:space="preserve"> – Wahiba Sands</w:t>
            </w:r>
          </w:p>
          <w:p w14:paraId="39C993A7" w14:textId="325AA291" w:rsidR="004C5BC5" w:rsidRPr="004C5BC5" w:rsidRDefault="004C5BC5" w:rsidP="004C5BC5">
            <w:pPr>
              <w:jc w:val="both"/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</w:pP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  <w:t xml:space="preserve">Sama Ras Al </w:t>
            </w:r>
            <w:proofErr w:type="spellStart"/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  <w:t>Jinz</w:t>
            </w:r>
            <w:proofErr w:type="spellEnd"/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  <w:t xml:space="preserve"> Resort</w:t>
            </w: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  <w:t>or</w:t>
            </w:r>
            <w:proofErr w:type="spellEnd"/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  <w:t xml:space="preserve"> similar - Sur</w:t>
            </w:r>
          </w:p>
        </w:tc>
        <w:tc>
          <w:tcPr>
            <w:tcW w:w="2127" w:type="dxa"/>
            <w:vAlign w:val="center"/>
          </w:tcPr>
          <w:p w14:paraId="053249AF" w14:textId="3046B023" w:rsidR="004C5BC5" w:rsidRPr="004C5BC5" w:rsidRDefault="004C5BC5" w:rsidP="00100444">
            <w:pPr>
              <w:jc w:val="center"/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  <w:t>US$ 2,085.0</w:t>
            </w:r>
          </w:p>
        </w:tc>
        <w:tc>
          <w:tcPr>
            <w:tcW w:w="3118" w:type="dxa"/>
            <w:vAlign w:val="center"/>
          </w:tcPr>
          <w:p w14:paraId="75417425" w14:textId="0483E51B" w:rsidR="004C5BC5" w:rsidRPr="004C5BC5" w:rsidRDefault="004C5BC5" w:rsidP="00100444">
            <w:pPr>
              <w:jc w:val="center"/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ES"/>
              </w:rPr>
              <w:t>US$ 660.0</w:t>
            </w:r>
          </w:p>
        </w:tc>
      </w:tr>
    </w:tbl>
    <w:p w14:paraId="086867B6" w14:textId="77777777" w:rsidR="00D6495B" w:rsidRDefault="00D6495B" w:rsidP="00E03A0F">
      <w:pPr>
        <w:rPr>
          <w:rFonts w:ascii="Century Gothic" w:hAnsi="Century Gothic"/>
          <w:b/>
          <w:bCs/>
          <w:sz w:val="20"/>
          <w:szCs w:val="20"/>
        </w:rPr>
      </w:pPr>
    </w:p>
    <w:p w14:paraId="58D0BE09" w14:textId="0EC31122" w:rsidR="004C5BC5" w:rsidRDefault="004C5BC5" w:rsidP="004C5BC5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Travel Dates (2025):</w:t>
      </w:r>
    </w:p>
    <w:p w14:paraId="5E55505E" w14:textId="65FEA69A" w:rsidR="004C5BC5" w:rsidRPr="004C5BC5" w:rsidRDefault="004C5BC5" w:rsidP="004C5BC5">
      <w:pPr>
        <w:rPr>
          <w:rFonts w:ascii="Century Gothic" w:hAnsi="Century Gothic"/>
          <w:i/>
          <w:iCs/>
          <w:sz w:val="20"/>
          <w:szCs w:val="20"/>
        </w:rPr>
      </w:pPr>
      <w:r w:rsidRPr="004C5BC5">
        <w:rPr>
          <w:rFonts w:ascii="Century Gothic" w:hAnsi="Century Gothic"/>
          <w:i/>
          <w:iCs/>
          <w:sz w:val="20"/>
          <w:szCs w:val="20"/>
        </w:rPr>
        <w:t>*2026 – to be advised</w:t>
      </w:r>
    </w:p>
    <w:p w14:paraId="0076EACE" w14:textId="77777777" w:rsidR="004C5BC5" w:rsidRDefault="004C5BC5" w:rsidP="004C5BC5">
      <w:pPr>
        <w:rPr>
          <w:rFonts w:ascii="Century Gothic" w:hAnsi="Century Gothic"/>
          <w:b/>
          <w:bCs/>
          <w:sz w:val="20"/>
          <w:szCs w:val="20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65"/>
      </w:tblGrid>
      <w:tr w:rsidR="004C5BC5" w:rsidRPr="004C5BC5" w14:paraId="1FFF7CD6" w14:textId="77777777" w:rsidTr="004C5BC5">
        <w:tc>
          <w:tcPr>
            <w:tcW w:w="4565" w:type="dxa"/>
          </w:tcPr>
          <w:p w14:paraId="3A2E5F01" w14:textId="77777777" w:rsidR="004C5BC5" w:rsidRPr="004C5BC5" w:rsidRDefault="004C5BC5" w:rsidP="00100444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4C5BC5"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RELEASE DATES 2025 (</w:t>
            </w:r>
            <w:proofErr w:type="spellStart"/>
            <w:r w:rsidRPr="004C5BC5"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Saturdays</w:t>
            </w:r>
            <w:proofErr w:type="spellEnd"/>
            <w:r w:rsidRPr="004C5BC5"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  <w:t>):</w:t>
            </w:r>
          </w:p>
        </w:tc>
      </w:tr>
      <w:tr w:rsidR="004C5BC5" w:rsidRPr="004C5BC5" w14:paraId="3A8C05C5" w14:textId="77777777" w:rsidTr="004C5BC5">
        <w:tc>
          <w:tcPr>
            <w:tcW w:w="4565" w:type="dxa"/>
          </w:tcPr>
          <w:p w14:paraId="22814B32" w14:textId="77777777" w:rsidR="004C5BC5" w:rsidRPr="004C5BC5" w:rsidRDefault="004C5BC5" w:rsidP="00100444">
            <w:pPr>
              <w:jc w:val="both"/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CO"/>
              </w:rPr>
            </w:pPr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CO"/>
              </w:rPr>
              <w:t xml:space="preserve">June / </w:t>
            </w:r>
            <w:proofErr w:type="spellStart"/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CO"/>
              </w:rPr>
              <w:t>July</w:t>
            </w:r>
            <w:proofErr w:type="spellEnd"/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CO"/>
              </w:rPr>
              <w:t xml:space="preserve"> and August: No </w:t>
            </w:r>
            <w:proofErr w:type="spellStart"/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CO"/>
              </w:rPr>
              <w:t>departures</w:t>
            </w:r>
            <w:proofErr w:type="spellEnd"/>
          </w:p>
          <w:p w14:paraId="552E9235" w14:textId="77777777" w:rsidR="004C5BC5" w:rsidRPr="004C5BC5" w:rsidRDefault="004C5BC5" w:rsidP="00100444">
            <w:pPr>
              <w:jc w:val="both"/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CO"/>
              </w:rPr>
            </w:pPr>
            <w:proofErr w:type="spellStart"/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CO"/>
              </w:rPr>
              <w:t>September</w:t>
            </w:r>
            <w:proofErr w:type="spellEnd"/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CO"/>
              </w:rPr>
              <w:t xml:space="preserve"> : 05, 19</w:t>
            </w:r>
          </w:p>
          <w:p w14:paraId="76ABDB4F" w14:textId="77777777" w:rsidR="004C5BC5" w:rsidRPr="004C5BC5" w:rsidRDefault="004C5BC5" w:rsidP="00100444">
            <w:pPr>
              <w:jc w:val="both"/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CO"/>
              </w:rPr>
            </w:pPr>
            <w:proofErr w:type="spellStart"/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CO"/>
              </w:rPr>
              <w:t>October</w:t>
            </w:r>
            <w:proofErr w:type="spellEnd"/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CO"/>
              </w:rPr>
              <w:t xml:space="preserve"> : 04, 18</w:t>
            </w:r>
          </w:p>
          <w:p w14:paraId="3A0960A8" w14:textId="77777777" w:rsidR="004C5BC5" w:rsidRPr="004C5BC5" w:rsidRDefault="004C5BC5" w:rsidP="00100444">
            <w:pPr>
              <w:jc w:val="both"/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CO"/>
              </w:rPr>
            </w:pPr>
            <w:proofErr w:type="spellStart"/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CO"/>
              </w:rPr>
              <w:t>November</w:t>
            </w:r>
            <w:proofErr w:type="spellEnd"/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CO"/>
              </w:rPr>
              <w:t>: 01, 15, 29</w:t>
            </w:r>
          </w:p>
          <w:p w14:paraId="14CDE9B8" w14:textId="77777777" w:rsidR="004C5BC5" w:rsidRPr="004C5BC5" w:rsidRDefault="004C5BC5" w:rsidP="00100444">
            <w:pPr>
              <w:jc w:val="both"/>
              <w:rPr>
                <w:rFonts w:ascii="Century Gothic" w:hAnsi="Century Gothic" w:cstheme="minorHAns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proofErr w:type="spellStart"/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CO"/>
              </w:rPr>
              <w:t>December</w:t>
            </w:r>
            <w:proofErr w:type="spellEnd"/>
            <w:r w:rsidRPr="004C5BC5">
              <w:rPr>
                <w:rFonts w:ascii="Century Gothic" w:hAnsi="Century Gothic" w:cstheme="minorHAnsi"/>
                <w:color w:val="000000" w:themeColor="text1"/>
                <w:sz w:val="20"/>
                <w:szCs w:val="20"/>
                <w:lang w:val="es-CO"/>
              </w:rPr>
              <w:t>: 13</w:t>
            </w:r>
          </w:p>
        </w:tc>
      </w:tr>
    </w:tbl>
    <w:p w14:paraId="2B1E47BA" w14:textId="77777777" w:rsidR="004C5BC5" w:rsidRPr="004C5BC5" w:rsidRDefault="004C5BC5" w:rsidP="004C5BC5">
      <w:pPr>
        <w:rPr>
          <w:rFonts w:ascii="Century Gothic" w:hAnsi="Century Gothic"/>
          <w:b/>
          <w:bCs/>
          <w:color w:val="000000" w:themeColor="text1"/>
          <w:sz w:val="20"/>
          <w:szCs w:val="20"/>
        </w:rPr>
      </w:pPr>
    </w:p>
    <w:p w14:paraId="28DF0BD7" w14:textId="77777777" w:rsidR="004C5BC5" w:rsidRPr="004C5BC5" w:rsidRDefault="004C5BC5" w:rsidP="004C5BC5">
      <w:pPr>
        <w:rPr>
          <w:rFonts w:ascii="Century Gothic" w:hAnsi="Century Gothic"/>
          <w:b/>
          <w:bCs/>
          <w:color w:val="000000" w:themeColor="text1"/>
          <w:sz w:val="20"/>
          <w:szCs w:val="20"/>
        </w:rPr>
      </w:pPr>
    </w:p>
    <w:p w14:paraId="20103FB6" w14:textId="77777777" w:rsidR="004C5BC5" w:rsidRDefault="004C5BC5" w:rsidP="004C5BC5">
      <w:pPr>
        <w:rPr>
          <w:rFonts w:ascii="Century Gothic" w:hAnsi="Century Gothic"/>
          <w:b/>
          <w:bCs/>
          <w:sz w:val="20"/>
          <w:szCs w:val="20"/>
        </w:rPr>
      </w:pPr>
    </w:p>
    <w:p w14:paraId="17D7575F" w14:textId="77777777" w:rsidR="004C5BC5" w:rsidRDefault="004C5BC5" w:rsidP="004C5BC5">
      <w:pPr>
        <w:rPr>
          <w:rFonts w:ascii="Century Gothic" w:hAnsi="Century Gothic"/>
          <w:b/>
          <w:bCs/>
          <w:sz w:val="20"/>
          <w:szCs w:val="20"/>
        </w:rPr>
      </w:pPr>
    </w:p>
    <w:p w14:paraId="10C691F2" w14:textId="77777777" w:rsidR="004C5BC5" w:rsidRDefault="004C5BC5" w:rsidP="004C5BC5">
      <w:pPr>
        <w:rPr>
          <w:rFonts w:ascii="Century Gothic" w:hAnsi="Century Gothic"/>
          <w:b/>
          <w:bCs/>
          <w:sz w:val="20"/>
          <w:szCs w:val="20"/>
        </w:rPr>
      </w:pPr>
    </w:p>
    <w:p w14:paraId="365BCCCB" w14:textId="77777777" w:rsidR="004C5BC5" w:rsidRDefault="004C5BC5" w:rsidP="004C5BC5">
      <w:pPr>
        <w:rPr>
          <w:rFonts w:ascii="Century Gothic" w:hAnsi="Century Gothic"/>
          <w:b/>
          <w:bCs/>
          <w:sz w:val="20"/>
          <w:szCs w:val="20"/>
        </w:rPr>
      </w:pPr>
    </w:p>
    <w:p w14:paraId="050AA187" w14:textId="77777777" w:rsidR="004C5BC5" w:rsidRDefault="004C5BC5" w:rsidP="004C5BC5">
      <w:pPr>
        <w:rPr>
          <w:rFonts w:ascii="Century Gothic" w:hAnsi="Century Gothic"/>
          <w:b/>
          <w:bCs/>
          <w:sz w:val="20"/>
          <w:szCs w:val="20"/>
        </w:rPr>
      </w:pPr>
    </w:p>
    <w:p w14:paraId="390D723D" w14:textId="77777777" w:rsidR="004C5BC5" w:rsidRDefault="004C5BC5" w:rsidP="004C5BC5">
      <w:pPr>
        <w:rPr>
          <w:rFonts w:ascii="Century Gothic" w:hAnsi="Century Gothic"/>
          <w:b/>
          <w:bCs/>
          <w:sz w:val="20"/>
          <w:szCs w:val="20"/>
        </w:rPr>
      </w:pPr>
    </w:p>
    <w:p w14:paraId="4A8B1A63" w14:textId="2CB1B8DB" w:rsidR="004C5BC5" w:rsidRDefault="00D6495B" w:rsidP="004C5BC5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lastRenderedPageBreak/>
        <w:t>Inclusions:</w:t>
      </w:r>
    </w:p>
    <w:p w14:paraId="38288FC5" w14:textId="473154B2" w:rsidR="004C5BC5" w:rsidRPr="004C5BC5" w:rsidRDefault="004C5BC5" w:rsidP="004C5BC5">
      <w:pPr>
        <w:pStyle w:val="ListParagraph"/>
        <w:numPr>
          <w:ilvl w:val="0"/>
          <w:numId w:val="27"/>
        </w:numPr>
        <w:rPr>
          <w:rFonts w:ascii="Century Gothic" w:hAnsi="Century Gothic"/>
          <w:sz w:val="20"/>
          <w:szCs w:val="20"/>
        </w:rPr>
      </w:pPr>
      <w:r w:rsidRPr="004C5BC5">
        <w:rPr>
          <w:rFonts w:ascii="Century Gothic" w:hAnsi="Century Gothic"/>
          <w:sz w:val="20"/>
          <w:szCs w:val="20"/>
          <w:lang w:val="es-CO"/>
        </w:rPr>
        <w:t xml:space="preserve">6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nights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accommodation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with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daily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breakfast</w:t>
      </w:r>
      <w:proofErr w:type="spellEnd"/>
    </w:p>
    <w:p w14:paraId="072059AD" w14:textId="314FB9FB" w:rsidR="004C5BC5" w:rsidRPr="004C5BC5" w:rsidRDefault="004C5BC5" w:rsidP="004C5BC5">
      <w:pPr>
        <w:pStyle w:val="ListParagraph"/>
        <w:numPr>
          <w:ilvl w:val="0"/>
          <w:numId w:val="27"/>
        </w:numPr>
        <w:rPr>
          <w:rFonts w:ascii="Century Gothic" w:hAnsi="Century Gothic"/>
          <w:sz w:val="20"/>
          <w:szCs w:val="20"/>
          <w:lang w:val="es-ES"/>
        </w:rPr>
      </w:pPr>
      <w:r w:rsidRPr="004C5BC5">
        <w:rPr>
          <w:rFonts w:ascii="Century Gothic" w:hAnsi="Century Gothic"/>
          <w:sz w:val="20"/>
          <w:szCs w:val="20"/>
          <w:lang w:val="es-ES"/>
        </w:rPr>
        <w:t xml:space="preserve">Regular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arrival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and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departure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transfers</w:t>
      </w:r>
      <w:proofErr w:type="spellEnd"/>
    </w:p>
    <w:p w14:paraId="7F1D04E8" w14:textId="42364900" w:rsidR="004C5BC5" w:rsidRPr="004C5BC5" w:rsidRDefault="004C5BC5" w:rsidP="004C5BC5">
      <w:pPr>
        <w:pStyle w:val="ListParagraph"/>
        <w:numPr>
          <w:ilvl w:val="0"/>
          <w:numId w:val="27"/>
        </w:numPr>
        <w:rPr>
          <w:rFonts w:ascii="Century Gothic" w:hAnsi="Century Gothic"/>
          <w:sz w:val="20"/>
          <w:szCs w:val="20"/>
          <w:lang w:val="es-ES"/>
        </w:rPr>
      </w:pP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Visits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according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regular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itinerary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with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Spanish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/Portuguese –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speaking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guide</w:t>
      </w:r>
    </w:p>
    <w:p w14:paraId="175227ED" w14:textId="1A23FF97" w:rsidR="004C5BC5" w:rsidRPr="004C5BC5" w:rsidRDefault="004C5BC5" w:rsidP="004C5BC5">
      <w:pPr>
        <w:pStyle w:val="ListParagraph"/>
        <w:numPr>
          <w:ilvl w:val="0"/>
          <w:numId w:val="27"/>
        </w:numPr>
        <w:rPr>
          <w:rFonts w:ascii="Century Gothic" w:hAnsi="Century Gothic"/>
          <w:sz w:val="20"/>
          <w:szCs w:val="20"/>
          <w:lang w:val="es-ES"/>
        </w:rPr>
      </w:pP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Entrance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designated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museums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and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forts</w:t>
      </w:r>
      <w:proofErr w:type="spellEnd"/>
    </w:p>
    <w:p w14:paraId="45D27B4D" w14:textId="132084B2" w:rsidR="004C5BC5" w:rsidRPr="004C5BC5" w:rsidRDefault="004C5BC5" w:rsidP="004C5BC5">
      <w:pPr>
        <w:pStyle w:val="ListParagraph"/>
        <w:numPr>
          <w:ilvl w:val="0"/>
          <w:numId w:val="27"/>
        </w:numPr>
        <w:rPr>
          <w:rFonts w:ascii="Century Gothic" w:hAnsi="Century Gothic"/>
          <w:sz w:val="20"/>
          <w:szCs w:val="20"/>
          <w:lang w:val="es-ES"/>
        </w:rPr>
      </w:pP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Half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Board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Program</w:t>
      </w:r>
      <w:proofErr w:type="spellEnd"/>
    </w:p>
    <w:p w14:paraId="36D10866" w14:textId="54C3A1EB" w:rsidR="004C5BC5" w:rsidRPr="004C5BC5" w:rsidRDefault="004C5BC5" w:rsidP="004C5BC5">
      <w:pPr>
        <w:pStyle w:val="ListParagraph"/>
        <w:numPr>
          <w:ilvl w:val="0"/>
          <w:numId w:val="27"/>
        </w:numPr>
        <w:rPr>
          <w:rFonts w:ascii="Century Gothic" w:hAnsi="Century Gothic"/>
          <w:sz w:val="20"/>
          <w:szCs w:val="20"/>
          <w:lang w:val="es-ES"/>
        </w:rPr>
      </w:pPr>
      <w:r w:rsidRPr="004C5BC5">
        <w:rPr>
          <w:rFonts w:ascii="Century Gothic" w:hAnsi="Century Gothic"/>
          <w:sz w:val="20"/>
          <w:szCs w:val="20"/>
          <w:lang w:val="es-ES"/>
        </w:rPr>
        <w:t>5% VAT</w:t>
      </w:r>
    </w:p>
    <w:p w14:paraId="23817314" w14:textId="77777777" w:rsidR="004C5BC5" w:rsidRDefault="004C5BC5" w:rsidP="00111117">
      <w:pPr>
        <w:rPr>
          <w:rFonts w:ascii="Century Gothic" w:hAnsi="Century Gothic"/>
          <w:b/>
          <w:bCs/>
          <w:sz w:val="20"/>
          <w:szCs w:val="20"/>
        </w:rPr>
      </w:pPr>
    </w:p>
    <w:p w14:paraId="5C6131C7" w14:textId="18B2E855" w:rsidR="00111117" w:rsidRDefault="00111117" w:rsidP="00111117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Exclusions:</w:t>
      </w:r>
    </w:p>
    <w:p w14:paraId="5AEBED71" w14:textId="77777777" w:rsidR="004C5BC5" w:rsidRPr="004C5BC5" w:rsidRDefault="004C5BC5" w:rsidP="004C5BC5">
      <w:pPr>
        <w:pStyle w:val="ListParagraph"/>
        <w:numPr>
          <w:ilvl w:val="0"/>
          <w:numId w:val="28"/>
        </w:numPr>
        <w:rPr>
          <w:rFonts w:ascii="Century Gothic" w:hAnsi="Century Gothic"/>
          <w:sz w:val="20"/>
          <w:szCs w:val="20"/>
          <w:lang w:val="es-CO"/>
        </w:rPr>
      </w:pPr>
      <w:r w:rsidRPr="004C5BC5">
        <w:rPr>
          <w:rFonts w:ascii="Century Gothic" w:hAnsi="Century Gothic"/>
          <w:sz w:val="20"/>
          <w:szCs w:val="20"/>
          <w:lang w:val="es-CO"/>
        </w:rPr>
        <w:t>Personal expenses</w:t>
      </w:r>
    </w:p>
    <w:p w14:paraId="7046639B" w14:textId="50049599" w:rsidR="004C5BC5" w:rsidRPr="004C5BC5" w:rsidRDefault="004C5BC5" w:rsidP="004C5BC5">
      <w:pPr>
        <w:pStyle w:val="ListParagraph"/>
        <w:numPr>
          <w:ilvl w:val="0"/>
          <w:numId w:val="28"/>
        </w:numPr>
        <w:rPr>
          <w:rFonts w:ascii="Century Gothic" w:hAnsi="Century Gothic"/>
          <w:sz w:val="20"/>
          <w:szCs w:val="20"/>
          <w:lang w:val="es-CO"/>
        </w:rPr>
      </w:pP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Oman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visa</w:t>
      </w:r>
    </w:p>
    <w:p w14:paraId="403EC524" w14:textId="77777777" w:rsidR="004C5BC5" w:rsidRPr="004C5BC5" w:rsidRDefault="004C5BC5" w:rsidP="004C5BC5">
      <w:pPr>
        <w:pStyle w:val="ListParagraph"/>
        <w:numPr>
          <w:ilvl w:val="0"/>
          <w:numId w:val="28"/>
        </w:numPr>
        <w:rPr>
          <w:rFonts w:ascii="Century Gothic" w:hAnsi="Century Gothic"/>
          <w:sz w:val="20"/>
          <w:szCs w:val="20"/>
          <w:lang w:val="es-ES"/>
        </w:rPr>
      </w:pP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Optional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excursions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</w:t>
      </w:r>
    </w:p>
    <w:p w14:paraId="57681FE7" w14:textId="209CF3B9" w:rsidR="004C5BC5" w:rsidRPr="004C5BC5" w:rsidRDefault="004C5BC5" w:rsidP="004C5BC5">
      <w:pPr>
        <w:pStyle w:val="ListParagraph"/>
        <w:numPr>
          <w:ilvl w:val="0"/>
          <w:numId w:val="28"/>
        </w:numPr>
        <w:rPr>
          <w:rFonts w:ascii="Century Gothic" w:hAnsi="Century Gothic"/>
          <w:sz w:val="20"/>
          <w:szCs w:val="20"/>
          <w:lang w:val="es-CO"/>
        </w:rPr>
      </w:pPr>
      <w:r w:rsidRPr="004C5BC5">
        <w:rPr>
          <w:rFonts w:ascii="Century Gothic" w:hAnsi="Century Gothic"/>
          <w:sz w:val="20"/>
          <w:szCs w:val="20"/>
          <w:lang w:val="es-CO"/>
        </w:rPr>
        <w:t xml:space="preserve">International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flights</w:t>
      </w:r>
      <w:proofErr w:type="spellEnd"/>
    </w:p>
    <w:p w14:paraId="284C4ED9" w14:textId="77777777" w:rsidR="004C5BC5" w:rsidRPr="004C5BC5" w:rsidRDefault="004C5BC5" w:rsidP="004C5BC5">
      <w:pPr>
        <w:pStyle w:val="ListParagraph"/>
        <w:numPr>
          <w:ilvl w:val="0"/>
          <w:numId w:val="28"/>
        </w:numPr>
        <w:rPr>
          <w:rFonts w:ascii="Century Gothic" w:hAnsi="Century Gothic"/>
          <w:sz w:val="20"/>
          <w:szCs w:val="20"/>
          <w:lang w:val="es-CO"/>
        </w:rPr>
      </w:pPr>
      <w:r w:rsidRPr="004C5BC5">
        <w:rPr>
          <w:rFonts w:ascii="Century Gothic" w:hAnsi="Century Gothic"/>
          <w:sz w:val="20"/>
          <w:szCs w:val="20"/>
          <w:lang w:val="es-CO"/>
        </w:rPr>
        <w:t xml:space="preserve">No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unspecified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services</w:t>
      </w:r>
      <w:proofErr w:type="spellEnd"/>
    </w:p>
    <w:p w14:paraId="509CBEA7" w14:textId="4086B614" w:rsidR="004C5BC5" w:rsidRPr="004C5BC5" w:rsidRDefault="004C5BC5" w:rsidP="004C5BC5">
      <w:pPr>
        <w:pStyle w:val="ListParagraph"/>
        <w:numPr>
          <w:ilvl w:val="0"/>
          <w:numId w:val="28"/>
        </w:numPr>
        <w:rPr>
          <w:rFonts w:ascii="Century Gothic" w:hAnsi="Century Gothic"/>
          <w:sz w:val="20"/>
          <w:szCs w:val="20"/>
          <w:lang w:val="es-CO"/>
        </w:rPr>
      </w:pP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Tips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for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driver and guides</w:t>
      </w:r>
    </w:p>
    <w:p w14:paraId="284AEF6D" w14:textId="32035A4B" w:rsidR="004C5BC5" w:rsidRPr="004C5BC5" w:rsidRDefault="004C5BC5" w:rsidP="004C5BC5">
      <w:pPr>
        <w:pStyle w:val="ListParagraph"/>
        <w:numPr>
          <w:ilvl w:val="0"/>
          <w:numId w:val="28"/>
        </w:numPr>
        <w:rPr>
          <w:rFonts w:ascii="Century Gothic" w:hAnsi="Century Gothic"/>
          <w:sz w:val="20"/>
          <w:szCs w:val="20"/>
          <w:lang w:val="es-MX"/>
        </w:rPr>
      </w:pP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Unspecified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foods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and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beverages</w:t>
      </w:r>
      <w:proofErr w:type="spellEnd"/>
    </w:p>
    <w:p w14:paraId="11E1654B" w14:textId="418A338D" w:rsidR="004C5BC5" w:rsidRPr="004C5BC5" w:rsidRDefault="004C5BC5" w:rsidP="004C5BC5">
      <w:pPr>
        <w:pStyle w:val="ListParagraph"/>
        <w:numPr>
          <w:ilvl w:val="0"/>
          <w:numId w:val="28"/>
        </w:numPr>
        <w:rPr>
          <w:rFonts w:ascii="Century Gothic" w:hAnsi="Century Gothic"/>
          <w:b/>
          <w:bCs/>
          <w:sz w:val="20"/>
          <w:szCs w:val="20"/>
        </w:rPr>
      </w:pP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Upgrade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inclusive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meal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plan</w:t>
      </w:r>
    </w:p>
    <w:p w14:paraId="4463190D" w14:textId="39F95768" w:rsidR="00890A9D" w:rsidRDefault="00890A9D" w:rsidP="00890A9D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Important Guidelines:</w:t>
      </w:r>
    </w:p>
    <w:p w14:paraId="1142E6BA" w14:textId="10929B4E" w:rsidR="004C5BC5" w:rsidRPr="004C5BC5" w:rsidRDefault="004C5BC5" w:rsidP="004C5BC5">
      <w:pPr>
        <w:pStyle w:val="ListParagraph"/>
        <w:numPr>
          <w:ilvl w:val="0"/>
          <w:numId w:val="29"/>
        </w:numPr>
        <w:rPr>
          <w:rFonts w:ascii="Century Gothic" w:hAnsi="Century Gothic"/>
          <w:sz w:val="20"/>
          <w:szCs w:val="20"/>
        </w:rPr>
      </w:pPr>
      <w:r w:rsidRPr="004C5BC5">
        <w:rPr>
          <w:rFonts w:ascii="Century Gothic" w:hAnsi="Century Gothic"/>
          <w:sz w:val="20"/>
          <w:szCs w:val="20"/>
        </w:rPr>
        <w:t>Rooms &amp; Spanish Speaking guide is subject to availability.</w:t>
      </w:r>
    </w:p>
    <w:p w14:paraId="4CA98127" w14:textId="1DCC8CC3" w:rsidR="004C5BC5" w:rsidRPr="004C5BC5" w:rsidRDefault="004C5BC5" w:rsidP="004C5BC5">
      <w:pPr>
        <w:pStyle w:val="ListParagraph"/>
        <w:numPr>
          <w:ilvl w:val="0"/>
          <w:numId w:val="29"/>
        </w:numPr>
        <w:pBdr>
          <w:bottom w:val="single" w:sz="12" w:space="1" w:color="auto"/>
        </w:pBdr>
        <w:rPr>
          <w:rFonts w:ascii="Century Gothic" w:hAnsi="Century Gothic"/>
          <w:sz w:val="20"/>
          <w:szCs w:val="20"/>
          <w:lang w:val="es-CO"/>
        </w:rPr>
      </w:pP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order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itinerary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may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vary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but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always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keeping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all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places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to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CO"/>
        </w:rPr>
        <w:t>visit</w:t>
      </w:r>
      <w:proofErr w:type="spellEnd"/>
      <w:r w:rsidRPr="004C5BC5">
        <w:rPr>
          <w:rFonts w:ascii="Century Gothic" w:hAnsi="Century Gothic"/>
          <w:sz w:val="20"/>
          <w:szCs w:val="20"/>
          <w:lang w:val="es-CO"/>
        </w:rPr>
        <w:t>.</w:t>
      </w:r>
    </w:p>
    <w:p w14:paraId="5EC6BCEB" w14:textId="2F49FBB2" w:rsidR="004C5BC5" w:rsidRPr="004C5BC5" w:rsidRDefault="004C5BC5" w:rsidP="004C5BC5">
      <w:pPr>
        <w:pStyle w:val="ListParagraph"/>
        <w:numPr>
          <w:ilvl w:val="0"/>
          <w:numId w:val="29"/>
        </w:numPr>
        <w:pBdr>
          <w:bottom w:val="single" w:sz="12" w:space="1" w:color="auto"/>
        </w:pBdr>
        <w:rPr>
          <w:rFonts w:ascii="Century Gothic" w:hAnsi="Century Gothic"/>
          <w:sz w:val="20"/>
          <w:szCs w:val="20"/>
          <w:lang w:val="es-CO"/>
        </w:rPr>
      </w:pP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rates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are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quoted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in standard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room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categoryIn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case t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mentioned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hotel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is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not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available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,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will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confirm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an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alternative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of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the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same</w:t>
      </w:r>
      <w:proofErr w:type="spellEnd"/>
      <w:r w:rsidRPr="004C5BC5">
        <w:rPr>
          <w:rFonts w:ascii="Century Gothic" w:hAnsi="Century Gothic"/>
          <w:sz w:val="20"/>
          <w:szCs w:val="20"/>
          <w:lang w:val="es-ES"/>
        </w:rPr>
        <w:t xml:space="preserve"> </w:t>
      </w:r>
      <w:proofErr w:type="spellStart"/>
      <w:r w:rsidRPr="004C5BC5">
        <w:rPr>
          <w:rFonts w:ascii="Century Gothic" w:hAnsi="Century Gothic"/>
          <w:sz w:val="20"/>
          <w:szCs w:val="20"/>
          <w:lang w:val="es-ES"/>
        </w:rPr>
        <w:t>categor</w:t>
      </w:r>
      <w:r>
        <w:rPr>
          <w:rFonts w:ascii="Century Gothic" w:hAnsi="Century Gothic"/>
          <w:sz w:val="20"/>
          <w:szCs w:val="20"/>
          <w:lang w:val="es-ES"/>
        </w:rPr>
        <w:t>y</w:t>
      </w:r>
      <w:proofErr w:type="spellEnd"/>
      <w:r>
        <w:rPr>
          <w:rFonts w:ascii="Century Gothic" w:hAnsi="Century Gothic"/>
          <w:sz w:val="20"/>
          <w:szCs w:val="20"/>
          <w:lang w:val="es-ES"/>
        </w:rPr>
        <w:t>.</w:t>
      </w:r>
      <w:r w:rsidRPr="004C5BC5">
        <w:rPr>
          <w:rFonts w:ascii="Century Gothic" w:hAnsi="Century Gothic"/>
          <w:sz w:val="20"/>
          <w:szCs w:val="20"/>
          <w:lang w:val="es-ES"/>
        </w:rPr>
        <w:br/>
      </w:r>
    </w:p>
    <w:sectPr w:rsidR="004C5BC5" w:rsidRPr="004C5BC5" w:rsidSect="00931C80">
      <w:headerReference w:type="default" r:id="rId15"/>
      <w:footerReference w:type="default" r:id="rId16"/>
      <w:pgSz w:w="11900" w:h="16840"/>
      <w:pgMar w:top="2430" w:right="1440" w:bottom="1440" w:left="1440" w:header="59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81D99" w14:textId="77777777" w:rsidR="00770C9E" w:rsidRDefault="00770C9E" w:rsidP="00F076E9">
      <w:r>
        <w:separator/>
      </w:r>
    </w:p>
  </w:endnote>
  <w:endnote w:type="continuationSeparator" w:id="0">
    <w:p w14:paraId="40FE4CF8" w14:textId="77777777" w:rsidR="00770C9E" w:rsidRDefault="00770C9E" w:rsidP="00F07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5D552" w14:textId="77777777" w:rsidR="00B079DA" w:rsidRDefault="00000000" w:rsidP="00B66593">
    <w:pPr>
      <w:pStyle w:val="Footer"/>
      <w:tabs>
        <w:tab w:val="clear" w:pos="4513"/>
        <w:tab w:val="clear" w:pos="9026"/>
        <w:tab w:val="left" w:pos="639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29785B" wp14:editId="38FAF461">
              <wp:simplePos x="0" y="0"/>
              <wp:positionH relativeFrom="margin">
                <wp:posOffset>4235450</wp:posOffset>
              </wp:positionH>
              <wp:positionV relativeFrom="paragraph">
                <wp:posOffset>-196215</wp:posOffset>
              </wp:positionV>
              <wp:extent cx="1555750" cy="311785"/>
              <wp:effectExtent l="0" t="0" r="635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55750" cy="3117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9A5C18" w14:textId="77777777" w:rsidR="00B079DA" w:rsidRPr="00B66593" w:rsidRDefault="00000000" w:rsidP="00B66593">
                          <w:pPr>
                            <w:jc w:val="right"/>
                            <w:rPr>
                              <w:rFonts w:ascii="Century Gothic" w:hAnsi="Century Gothic"/>
                              <w:color w:val="501549" w:themeColor="accent5" w:themeShade="80"/>
                              <w:sz w:val="20"/>
                              <w:szCs w:val="20"/>
                            </w:rPr>
                          </w:pPr>
                          <w:r w:rsidRPr="00B66593">
                            <w:rPr>
                              <w:rFonts w:ascii="Century Gothic" w:hAnsi="Century Gothic"/>
                              <w:color w:val="501549" w:themeColor="accent5" w:themeShade="80"/>
                              <w:sz w:val="20"/>
                              <w:szCs w:val="20"/>
                            </w:rPr>
                            <w:t>www.liberty-int.com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29785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33.5pt;margin-top:-15.45pt;width:122.5pt;height:24.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" stroked="f">
              <v:textbox>
                <w:txbxContent>
                  <w:p w14:paraId="059A5C18" w14:textId="77777777" w:rsidR="00B079DA" w:rsidRPr="00B66593" w:rsidRDefault="00000000" w:rsidP="00B66593">
                    <w:pPr>
                      <w:jc w:val="right"/>
                      <w:rPr>
                        <w:rFonts w:ascii="Century Gothic" w:hAnsi="Century Gothic"/>
                        <w:color w:val="501549" w:themeColor="accent5" w:themeShade="80"/>
                        <w:sz w:val="20"/>
                        <w:szCs w:val="20"/>
                      </w:rPr>
                    </w:pPr>
                    <w:r w:rsidRPr="00B66593">
                      <w:rPr>
                        <w:rFonts w:ascii="Century Gothic" w:hAnsi="Century Gothic"/>
                        <w:color w:val="501549" w:themeColor="accent5" w:themeShade="80"/>
                        <w:sz w:val="20"/>
                        <w:szCs w:val="20"/>
                      </w:rPr>
                      <w:t>www.liberty-int.com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1" locked="0" layoutInCell="1" allowOverlap="1" wp14:anchorId="0E7E055B" wp14:editId="13A03EEA">
          <wp:simplePos x="0" y="0"/>
          <wp:positionH relativeFrom="column">
            <wp:posOffset>0</wp:posOffset>
          </wp:positionH>
          <wp:positionV relativeFrom="page">
            <wp:posOffset>9956800</wp:posOffset>
          </wp:positionV>
          <wp:extent cx="1668780" cy="279400"/>
          <wp:effectExtent l="0" t="0" r="7620" b="6350"/>
          <wp:wrapNone/>
          <wp:docPr id="42987057" name="Picture 429870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878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32AF3" w14:textId="77777777" w:rsidR="00770C9E" w:rsidRDefault="00770C9E" w:rsidP="00F076E9">
      <w:r>
        <w:separator/>
      </w:r>
    </w:p>
  </w:footnote>
  <w:footnote w:type="continuationSeparator" w:id="0">
    <w:p w14:paraId="0B77B0CF" w14:textId="77777777" w:rsidR="00770C9E" w:rsidRDefault="00770C9E" w:rsidP="00F076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DE33E" w14:textId="77777777" w:rsidR="00F076E9" w:rsidRPr="00F076E9" w:rsidRDefault="00000000" w:rsidP="00476BE8">
    <w:pPr>
      <w:tabs>
        <w:tab w:val="left" w:pos="7371"/>
      </w:tabs>
      <w:ind w:left="2160"/>
      <w:jc w:val="center"/>
      <w:rPr>
        <w:rFonts w:ascii="Century Gothic" w:hAnsi="Century Gothic"/>
        <w:color w:val="1E4C77"/>
        <w:sz w:val="22"/>
        <w:szCs w:val="22"/>
      </w:rPr>
    </w:pPr>
    <w:r w:rsidRPr="00F076E9">
      <w:rPr>
        <w:rFonts w:ascii="Century Gothic" w:hAnsi="Century Gothic" w:cs="Poppins"/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08F5042C" wp14:editId="3AADD0FE">
          <wp:simplePos x="0" y="0"/>
          <wp:positionH relativeFrom="margin">
            <wp:posOffset>-661035</wp:posOffset>
          </wp:positionH>
          <wp:positionV relativeFrom="paragraph">
            <wp:posOffset>-360045</wp:posOffset>
          </wp:positionV>
          <wp:extent cx="925830" cy="925830"/>
          <wp:effectExtent l="0" t="0" r="0" b="0"/>
          <wp:wrapTight wrapText="bothSides">
            <wp:wrapPolygon edited="0">
              <wp:start x="9481" y="1185"/>
              <wp:lineTo x="5333" y="6519"/>
              <wp:lineTo x="1185" y="10370"/>
              <wp:lineTo x="1185" y="11556"/>
              <wp:lineTo x="6222" y="16000"/>
              <wp:lineTo x="9185" y="19556"/>
              <wp:lineTo x="9481" y="20148"/>
              <wp:lineTo x="11852" y="20148"/>
              <wp:lineTo x="12148" y="19556"/>
              <wp:lineTo x="15111" y="16000"/>
              <wp:lineTo x="20444" y="10963"/>
              <wp:lineTo x="19259" y="9481"/>
              <wp:lineTo x="16000" y="6519"/>
              <wp:lineTo x="11852" y="1185"/>
              <wp:lineTo x="9481" y="1185"/>
            </wp:wrapPolygon>
          </wp:wrapTight>
          <wp:docPr id="120176327" name="Picture 120176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iberty-logo_no_b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830" cy="9258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076E9">
      <w:rPr>
        <w:rFonts w:ascii="Century Gothic" w:hAnsi="Century Gothic" w:cs="Poppins"/>
        <w:b/>
        <w:bCs/>
        <w:color w:val="501549" w:themeColor="accent5" w:themeShade="80"/>
        <w:sz w:val="40"/>
        <w:szCs w:val="40"/>
      </w:rPr>
      <w:t>Liberty International Tourism Group</w:t>
    </w:r>
    <w:r w:rsidR="00F076E9" w:rsidRPr="00F076E9">
      <w:rPr>
        <w:rFonts w:ascii="Century Gothic" w:hAnsi="Century Gothic" w:cs="Poppins"/>
        <w:b/>
        <w:bCs/>
        <w:color w:val="501549" w:themeColor="accent5" w:themeShade="80"/>
        <w:sz w:val="40"/>
        <w:szCs w:val="40"/>
      </w:rPr>
      <w:t xml:space="preserve"> </w:t>
    </w:r>
    <w:r w:rsidR="00F076E9" w:rsidRPr="00F076E9">
      <w:rPr>
        <w:rFonts w:ascii="Century Gothic" w:hAnsi="Century Gothic"/>
        <w:color w:val="1E4C77"/>
        <w:sz w:val="22"/>
        <w:szCs w:val="22"/>
      </w:rPr>
      <w:t xml:space="preserve">LIBERTY INCENTIVE TOURISM L.L.C </w:t>
    </w:r>
    <w:r w:rsidR="00F076E9">
      <w:rPr>
        <w:rFonts w:ascii="Century Gothic" w:hAnsi="Century Gothic"/>
        <w:color w:val="1E4C77"/>
        <w:sz w:val="22"/>
        <w:szCs w:val="22"/>
      </w:rPr>
      <w:t xml:space="preserve">     </w:t>
    </w:r>
    <w:r w:rsidR="00F076E9" w:rsidRPr="00F076E9">
      <w:rPr>
        <w:rFonts w:ascii="Century Gothic" w:hAnsi="Century Gothic"/>
        <w:color w:val="1E4C77"/>
        <w:sz w:val="22"/>
        <w:szCs w:val="22"/>
      </w:rPr>
      <w:t>Registration No. – 1303811</w:t>
    </w:r>
  </w:p>
  <w:p w14:paraId="03339C0A" w14:textId="77777777" w:rsidR="00F076E9" w:rsidRPr="00F076E9" w:rsidRDefault="00F076E9" w:rsidP="00476BE8">
    <w:pPr>
      <w:tabs>
        <w:tab w:val="left" w:pos="7371"/>
      </w:tabs>
      <w:ind w:left="2160"/>
      <w:jc w:val="center"/>
      <w:rPr>
        <w:rFonts w:ascii="Century Gothic" w:hAnsi="Century Gothic" w:cs="Poppins"/>
        <w:b/>
        <w:bCs/>
        <w:color w:val="501549" w:themeColor="accent5" w:themeShade="80"/>
        <w:sz w:val="40"/>
        <w:szCs w:val="40"/>
      </w:rPr>
    </w:pPr>
    <w:r w:rsidRPr="00F076E9">
      <w:rPr>
        <w:rFonts w:ascii="Century Gothic" w:hAnsi="Century Gothic"/>
        <w:color w:val="1E4C77"/>
        <w:sz w:val="22"/>
        <w:szCs w:val="22"/>
      </w:rPr>
      <w:t>605, Al Dana Center, Maktoum Street – Deira, Dubai</w:t>
    </w:r>
  </w:p>
  <w:p w14:paraId="6DF5EF4A" w14:textId="77777777" w:rsidR="00B079DA" w:rsidRPr="00F076E9" w:rsidRDefault="00000000" w:rsidP="00476BE8">
    <w:pPr>
      <w:pStyle w:val="Header"/>
      <w:rPr>
        <w:rFonts w:ascii="Century Gothic" w:hAnsi="Century Gothic"/>
      </w:rPr>
    </w:pPr>
    <w:r w:rsidRPr="00F076E9">
      <w:rPr>
        <w:rFonts w:ascii="Century Gothic" w:hAnsi="Century Gothic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378547" wp14:editId="2200C8F1">
              <wp:simplePos x="0" y="0"/>
              <wp:positionH relativeFrom="column">
                <wp:posOffset>-116205</wp:posOffset>
              </wp:positionH>
              <wp:positionV relativeFrom="paragraph">
                <wp:posOffset>359410</wp:posOffset>
              </wp:positionV>
              <wp:extent cx="5858359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58359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7B99B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00FD2A0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15pt,28.3pt" to="452.1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" strokecolor="#7b99b4" strokeweight="2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FE1"/>
    <w:multiLevelType w:val="hybridMultilevel"/>
    <w:tmpl w:val="2C58BBA8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93444A3"/>
    <w:multiLevelType w:val="hybridMultilevel"/>
    <w:tmpl w:val="A84846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07A7D"/>
    <w:multiLevelType w:val="hybridMultilevel"/>
    <w:tmpl w:val="BAC0DE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B1112"/>
    <w:multiLevelType w:val="hybridMultilevel"/>
    <w:tmpl w:val="2FDEDC2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118A0221"/>
    <w:multiLevelType w:val="hybridMultilevel"/>
    <w:tmpl w:val="9482DE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16BE0"/>
    <w:multiLevelType w:val="hybridMultilevel"/>
    <w:tmpl w:val="99A0F5D8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1DA44A2F"/>
    <w:multiLevelType w:val="hybridMultilevel"/>
    <w:tmpl w:val="C5EEF514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7" w15:restartNumberingAfterBreak="0">
    <w:nsid w:val="1DDB19CD"/>
    <w:multiLevelType w:val="hybridMultilevel"/>
    <w:tmpl w:val="089ED6C8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23122A2D"/>
    <w:multiLevelType w:val="hybridMultilevel"/>
    <w:tmpl w:val="69F8E9AA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9" w15:restartNumberingAfterBreak="0">
    <w:nsid w:val="247E3ED6"/>
    <w:multiLevelType w:val="hybridMultilevel"/>
    <w:tmpl w:val="8C180A8A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28B14EEB"/>
    <w:multiLevelType w:val="hybridMultilevel"/>
    <w:tmpl w:val="AEDEF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446F8"/>
    <w:multiLevelType w:val="hybridMultilevel"/>
    <w:tmpl w:val="D3309172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31041932"/>
    <w:multiLevelType w:val="hybridMultilevel"/>
    <w:tmpl w:val="A00EA3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40700E"/>
    <w:multiLevelType w:val="hybridMultilevel"/>
    <w:tmpl w:val="17C2E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E3D20"/>
    <w:multiLevelType w:val="hybridMultilevel"/>
    <w:tmpl w:val="85B26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DA069E"/>
    <w:multiLevelType w:val="hybridMultilevel"/>
    <w:tmpl w:val="195895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931908"/>
    <w:multiLevelType w:val="hybridMultilevel"/>
    <w:tmpl w:val="FBD48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D02CE6"/>
    <w:multiLevelType w:val="hybridMultilevel"/>
    <w:tmpl w:val="3B5E1030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49CB3A74"/>
    <w:multiLevelType w:val="hybridMultilevel"/>
    <w:tmpl w:val="8706981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50E22C6C"/>
    <w:multiLevelType w:val="hybridMultilevel"/>
    <w:tmpl w:val="E1ECB506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0" w15:restartNumberingAfterBreak="0">
    <w:nsid w:val="53262151"/>
    <w:multiLevelType w:val="hybridMultilevel"/>
    <w:tmpl w:val="7F185008"/>
    <w:lvl w:ilvl="0" w:tplc="FBB86B0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B22957"/>
    <w:multiLevelType w:val="hybridMultilevel"/>
    <w:tmpl w:val="387EC800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61374327"/>
    <w:multiLevelType w:val="hybridMultilevel"/>
    <w:tmpl w:val="CC08EFA8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3" w15:restartNumberingAfterBreak="0">
    <w:nsid w:val="68612B89"/>
    <w:multiLevelType w:val="hybridMultilevel"/>
    <w:tmpl w:val="9E7A47B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8EB4FEC"/>
    <w:multiLevelType w:val="hybridMultilevel"/>
    <w:tmpl w:val="B7E20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7865A6"/>
    <w:multiLevelType w:val="hybridMultilevel"/>
    <w:tmpl w:val="DDC6B9B4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6" w15:restartNumberingAfterBreak="0">
    <w:nsid w:val="741772C4"/>
    <w:multiLevelType w:val="hybridMultilevel"/>
    <w:tmpl w:val="2070C7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106942"/>
    <w:multiLevelType w:val="hybridMultilevel"/>
    <w:tmpl w:val="97DC5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074A04"/>
    <w:multiLevelType w:val="hybridMultilevel"/>
    <w:tmpl w:val="99527844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80167208">
    <w:abstractNumId w:val="20"/>
  </w:num>
  <w:num w:numId="2" w16cid:durableId="1450663222">
    <w:abstractNumId w:val="10"/>
  </w:num>
  <w:num w:numId="3" w16cid:durableId="1815563150">
    <w:abstractNumId w:val="19"/>
  </w:num>
  <w:num w:numId="4" w16cid:durableId="1334256692">
    <w:abstractNumId w:val="8"/>
  </w:num>
  <w:num w:numId="5" w16cid:durableId="125397783">
    <w:abstractNumId w:val="6"/>
  </w:num>
  <w:num w:numId="6" w16cid:durableId="776295288">
    <w:abstractNumId w:val="27"/>
  </w:num>
  <w:num w:numId="7" w16cid:durableId="891423456">
    <w:abstractNumId w:val="24"/>
  </w:num>
  <w:num w:numId="8" w16cid:durableId="1115101378">
    <w:abstractNumId w:val="25"/>
  </w:num>
  <w:num w:numId="9" w16cid:durableId="1460731930">
    <w:abstractNumId w:val="3"/>
  </w:num>
  <w:num w:numId="10" w16cid:durableId="1709141094">
    <w:abstractNumId w:val="17"/>
  </w:num>
  <w:num w:numId="11" w16cid:durableId="270093603">
    <w:abstractNumId w:val="0"/>
  </w:num>
  <w:num w:numId="12" w16cid:durableId="787703227">
    <w:abstractNumId w:val="28"/>
  </w:num>
  <w:num w:numId="13" w16cid:durableId="826478465">
    <w:abstractNumId w:val="23"/>
  </w:num>
  <w:num w:numId="14" w16cid:durableId="815950822">
    <w:abstractNumId w:val="9"/>
  </w:num>
  <w:num w:numId="15" w16cid:durableId="1590888103">
    <w:abstractNumId w:val="22"/>
  </w:num>
  <w:num w:numId="16" w16cid:durableId="1492334610">
    <w:abstractNumId w:val="18"/>
  </w:num>
  <w:num w:numId="17" w16cid:durableId="1345669959">
    <w:abstractNumId w:val="5"/>
  </w:num>
  <w:num w:numId="18" w16cid:durableId="1738241866">
    <w:abstractNumId w:val="11"/>
  </w:num>
  <w:num w:numId="19" w16cid:durableId="485753531">
    <w:abstractNumId w:val="21"/>
  </w:num>
  <w:num w:numId="20" w16cid:durableId="1554390965">
    <w:abstractNumId w:val="2"/>
  </w:num>
  <w:num w:numId="21" w16cid:durableId="978388880">
    <w:abstractNumId w:val="15"/>
  </w:num>
  <w:num w:numId="22" w16cid:durableId="627785824">
    <w:abstractNumId w:val="26"/>
  </w:num>
  <w:num w:numId="23" w16cid:durableId="1729375993">
    <w:abstractNumId w:val="16"/>
  </w:num>
  <w:num w:numId="24" w16cid:durableId="1892689550">
    <w:abstractNumId w:val="14"/>
  </w:num>
  <w:num w:numId="25" w16cid:durableId="2093232789">
    <w:abstractNumId w:val="13"/>
  </w:num>
  <w:num w:numId="26" w16cid:durableId="901451270">
    <w:abstractNumId w:val="7"/>
  </w:num>
  <w:num w:numId="27" w16cid:durableId="1239092521">
    <w:abstractNumId w:val="4"/>
  </w:num>
  <w:num w:numId="28" w16cid:durableId="90664234">
    <w:abstractNumId w:val="12"/>
  </w:num>
  <w:num w:numId="29" w16cid:durableId="99614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B4"/>
    <w:rsid w:val="0000078A"/>
    <w:rsid w:val="00005042"/>
    <w:rsid w:val="00043A74"/>
    <w:rsid w:val="00067A7E"/>
    <w:rsid w:val="0008242A"/>
    <w:rsid w:val="000A5569"/>
    <w:rsid w:val="000D791C"/>
    <w:rsid w:val="000E3FB8"/>
    <w:rsid w:val="00111117"/>
    <w:rsid w:val="00116FAD"/>
    <w:rsid w:val="001465C1"/>
    <w:rsid w:val="0017450C"/>
    <w:rsid w:val="00193231"/>
    <w:rsid w:val="00195E80"/>
    <w:rsid w:val="00205BD4"/>
    <w:rsid w:val="00236517"/>
    <w:rsid w:val="00244BB4"/>
    <w:rsid w:val="002473E6"/>
    <w:rsid w:val="00264BAC"/>
    <w:rsid w:val="00274FA9"/>
    <w:rsid w:val="00276805"/>
    <w:rsid w:val="0029402B"/>
    <w:rsid w:val="002970DC"/>
    <w:rsid w:val="00303878"/>
    <w:rsid w:val="00304C1D"/>
    <w:rsid w:val="00312CB4"/>
    <w:rsid w:val="003341E5"/>
    <w:rsid w:val="0033688B"/>
    <w:rsid w:val="00395F27"/>
    <w:rsid w:val="003C0E37"/>
    <w:rsid w:val="003D0A5F"/>
    <w:rsid w:val="0040246D"/>
    <w:rsid w:val="0042674F"/>
    <w:rsid w:val="0043603E"/>
    <w:rsid w:val="00437455"/>
    <w:rsid w:val="00442064"/>
    <w:rsid w:val="004523B6"/>
    <w:rsid w:val="0045425A"/>
    <w:rsid w:val="0046594B"/>
    <w:rsid w:val="00467F30"/>
    <w:rsid w:val="00472046"/>
    <w:rsid w:val="00476BE8"/>
    <w:rsid w:val="004C5BC5"/>
    <w:rsid w:val="004D7EA1"/>
    <w:rsid w:val="004E432E"/>
    <w:rsid w:val="004F558F"/>
    <w:rsid w:val="004F6C2A"/>
    <w:rsid w:val="00545674"/>
    <w:rsid w:val="005767C5"/>
    <w:rsid w:val="005A06D6"/>
    <w:rsid w:val="005A6067"/>
    <w:rsid w:val="005A6DB2"/>
    <w:rsid w:val="005E2303"/>
    <w:rsid w:val="005E3492"/>
    <w:rsid w:val="00621B08"/>
    <w:rsid w:val="00641CE9"/>
    <w:rsid w:val="006538AE"/>
    <w:rsid w:val="006700F1"/>
    <w:rsid w:val="00682B8B"/>
    <w:rsid w:val="00685200"/>
    <w:rsid w:val="006A3A68"/>
    <w:rsid w:val="006A73E8"/>
    <w:rsid w:val="006B010F"/>
    <w:rsid w:val="006D5015"/>
    <w:rsid w:val="007042A5"/>
    <w:rsid w:val="00704C00"/>
    <w:rsid w:val="00727477"/>
    <w:rsid w:val="00737B5D"/>
    <w:rsid w:val="00770C9E"/>
    <w:rsid w:val="00795323"/>
    <w:rsid w:val="00797057"/>
    <w:rsid w:val="007C4AF3"/>
    <w:rsid w:val="007E642A"/>
    <w:rsid w:val="007F4A8F"/>
    <w:rsid w:val="007F59B7"/>
    <w:rsid w:val="00812AD1"/>
    <w:rsid w:val="00830B54"/>
    <w:rsid w:val="00840357"/>
    <w:rsid w:val="008501DA"/>
    <w:rsid w:val="0086137A"/>
    <w:rsid w:val="00887863"/>
    <w:rsid w:val="00890A9D"/>
    <w:rsid w:val="0089617E"/>
    <w:rsid w:val="008A7667"/>
    <w:rsid w:val="008D2E0C"/>
    <w:rsid w:val="008D49D6"/>
    <w:rsid w:val="008D611B"/>
    <w:rsid w:val="008F243B"/>
    <w:rsid w:val="009149F7"/>
    <w:rsid w:val="00931C80"/>
    <w:rsid w:val="00967702"/>
    <w:rsid w:val="00970EB0"/>
    <w:rsid w:val="00984379"/>
    <w:rsid w:val="00986BCA"/>
    <w:rsid w:val="0099342E"/>
    <w:rsid w:val="00A07CA0"/>
    <w:rsid w:val="00A17B84"/>
    <w:rsid w:val="00A82017"/>
    <w:rsid w:val="00AD2706"/>
    <w:rsid w:val="00AE04C0"/>
    <w:rsid w:val="00AE6407"/>
    <w:rsid w:val="00AE6535"/>
    <w:rsid w:val="00B079DA"/>
    <w:rsid w:val="00B36D6B"/>
    <w:rsid w:val="00B52673"/>
    <w:rsid w:val="00B537B8"/>
    <w:rsid w:val="00B5643D"/>
    <w:rsid w:val="00B90746"/>
    <w:rsid w:val="00B91916"/>
    <w:rsid w:val="00B938FF"/>
    <w:rsid w:val="00BA7BCC"/>
    <w:rsid w:val="00BB2BAE"/>
    <w:rsid w:val="00BD4E20"/>
    <w:rsid w:val="00BF5EE0"/>
    <w:rsid w:val="00C150CB"/>
    <w:rsid w:val="00C53705"/>
    <w:rsid w:val="00C54DBA"/>
    <w:rsid w:val="00C673A2"/>
    <w:rsid w:val="00C678D2"/>
    <w:rsid w:val="00C77415"/>
    <w:rsid w:val="00C81DB0"/>
    <w:rsid w:val="00C85BCA"/>
    <w:rsid w:val="00C936AC"/>
    <w:rsid w:val="00CA0984"/>
    <w:rsid w:val="00CB475C"/>
    <w:rsid w:val="00CC7BF2"/>
    <w:rsid w:val="00CD1DAC"/>
    <w:rsid w:val="00CE5EE3"/>
    <w:rsid w:val="00D126B0"/>
    <w:rsid w:val="00D21002"/>
    <w:rsid w:val="00D45BC0"/>
    <w:rsid w:val="00D6495B"/>
    <w:rsid w:val="00D66023"/>
    <w:rsid w:val="00D97F24"/>
    <w:rsid w:val="00DD00B4"/>
    <w:rsid w:val="00DD471B"/>
    <w:rsid w:val="00DF7943"/>
    <w:rsid w:val="00DF7DC3"/>
    <w:rsid w:val="00E03A0F"/>
    <w:rsid w:val="00E10E44"/>
    <w:rsid w:val="00E31CA9"/>
    <w:rsid w:val="00E71E02"/>
    <w:rsid w:val="00EB7B58"/>
    <w:rsid w:val="00EC594F"/>
    <w:rsid w:val="00ED3960"/>
    <w:rsid w:val="00ED73A1"/>
    <w:rsid w:val="00ED7B7B"/>
    <w:rsid w:val="00EE5441"/>
    <w:rsid w:val="00EF3E96"/>
    <w:rsid w:val="00F076E9"/>
    <w:rsid w:val="00F331A7"/>
    <w:rsid w:val="00F415D7"/>
    <w:rsid w:val="00F4473A"/>
    <w:rsid w:val="00F45CB3"/>
    <w:rsid w:val="00F67386"/>
    <w:rsid w:val="00F82C55"/>
    <w:rsid w:val="00F92175"/>
    <w:rsid w:val="00FD3F54"/>
    <w:rsid w:val="00FE436E"/>
    <w:rsid w:val="00FE4DFA"/>
    <w:rsid w:val="00FE6BE9"/>
    <w:rsid w:val="00FF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8B5A6"/>
  <w15:chartTrackingRefBased/>
  <w15:docId w15:val="{8EDF6DAC-FF80-49C3-9249-3FE4D75D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10F"/>
    <w:rPr>
      <w:rFonts w:ascii="Times New Roman" w:eastAsia="Times New Roman" w:hAnsi="Times New Roman" w:cs="Times New Roman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07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076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6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6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6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6E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6E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076E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6E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076E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F076E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6E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6E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6E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076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6E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6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6E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076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6E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07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6E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076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6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76E9"/>
  </w:style>
  <w:style w:type="paragraph" w:styleId="Footer">
    <w:name w:val="footer"/>
    <w:basedOn w:val="Normal"/>
    <w:link w:val="FooterChar"/>
    <w:uiPriority w:val="99"/>
    <w:unhideWhenUsed/>
    <w:rsid w:val="00F076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76E9"/>
  </w:style>
  <w:style w:type="paragraph" w:styleId="NormalWeb">
    <w:name w:val="Normal (Web)"/>
    <w:basedOn w:val="Normal"/>
    <w:uiPriority w:val="99"/>
    <w:semiHidden/>
    <w:unhideWhenUsed/>
    <w:rsid w:val="00F076E9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312CB4"/>
    <w:rPr>
      <w:rFonts w:ascii="Calibri" w:eastAsia="Calibri" w:hAnsi="Calibri" w:cs="Calibri"/>
      <w:color w:val="000000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8501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537B8"/>
    <w:rPr>
      <w:b/>
      <w:bCs/>
    </w:rPr>
  </w:style>
  <w:style w:type="paragraph" w:customStyle="1" w:styleId="p1">
    <w:name w:val="p1"/>
    <w:basedOn w:val="Normal"/>
    <w:rsid w:val="0017450C"/>
    <w:rPr>
      <w:rFonts w:ascii="Century Gothic" w:hAnsi="Century Gothic"/>
      <w:color w:val="00000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1926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3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0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6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9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1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7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0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8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8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29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00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61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26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8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4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1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9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12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6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81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2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19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8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93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6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2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4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6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2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6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2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2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hreyabhadani/Desktop/Liberty%20UAE%20&amp;%20Oman/Projects%20-%20FIT%20&amp;%20Leisure/Package%20Oman%20&amp;%20Duba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C5D7CA2646EF47850E38489CFA2AEC" ma:contentTypeVersion="5" ma:contentTypeDescription="Create a new document." ma:contentTypeScope="" ma:versionID="8a9110cf901e34f463efffae825548c8">
  <xsd:schema xmlns:xsd="http://www.w3.org/2001/XMLSchema" xmlns:xs="http://www.w3.org/2001/XMLSchema" xmlns:p="http://schemas.microsoft.com/office/2006/metadata/properties" xmlns:ns3="cc470ac2-be4f-41f1-900b-c1e1fa52f068" targetNamespace="http://schemas.microsoft.com/office/2006/metadata/properties" ma:root="true" ma:fieldsID="704590c73d2b6f289fef73383cac4183" ns3:_="">
    <xsd:import namespace="cc470ac2-be4f-41f1-900b-c1e1fa52f0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70ac2-be4f-41f1-900b-c1e1fa52f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B1B84E-068A-447B-976B-4D66326A02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E56214-47F2-4CFC-97DD-A1BBBF41C8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470ac2-be4f-41f1-900b-c1e1fa52f0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47A724-B684-45AD-A6EA-C439A59E08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Package Oman &amp; Dubai.dotx</Template>
  <TotalTime>0</TotalTime>
  <Pages>7</Pages>
  <Words>1313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Shreya Bhadani | Liberty Group Desk &amp; Global Tours</cp:lastModifiedBy>
  <cp:revision>2</cp:revision>
  <cp:lastPrinted>2025-06-16T07:58:00Z</cp:lastPrinted>
  <dcterms:created xsi:type="dcterms:W3CDTF">2025-06-16T08:02:00Z</dcterms:created>
  <dcterms:modified xsi:type="dcterms:W3CDTF">2025-06-16T08:02:00Z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0x010100D8C5D7CA2646EF47850E38489CFA2AEC</vt:lpwstr>
  </property>
</Properties>
</file>