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1E39CE58" w:rsidR="005A3BE3" w:rsidRPr="00862BD9" w:rsidRDefault="005A3BE3" w:rsidP="00862BD9">
      <w:pPr>
        <w:jc w:val="center"/>
        <w:rPr>
          <w:rFonts w:ascii="Arial" w:hAnsi="Arial" w:cs="Arial"/>
          <w:b/>
          <w:bCs/>
          <w:sz w:val="20"/>
          <w:szCs w:val="20"/>
        </w:rPr>
      </w:pPr>
      <w:r w:rsidRPr="00862BD9">
        <w:rPr>
          <w:rFonts w:ascii="Arial" w:hAnsi="Arial" w:cs="Arial"/>
          <w:b/>
          <w:bCs/>
          <w:sz w:val="20"/>
          <w:szCs w:val="20"/>
        </w:rPr>
        <w:t xml:space="preserve">CLAUSULADO NO. </w:t>
      </w:r>
      <w:r w:rsidR="00862BD9" w:rsidRPr="00862BD9">
        <w:rPr>
          <w:rFonts w:ascii="Arial" w:hAnsi="Arial" w:cs="Arial"/>
          <w:b/>
          <w:bCs/>
          <w:noProof/>
          <w:sz w:val="20"/>
          <w:szCs w:val="20"/>
        </w:rPr>
        <w:t>106</w:t>
      </w:r>
      <w:r w:rsidR="00FD6D75" w:rsidRPr="00862BD9">
        <w:rPr>
          <w:rFonts w:ascii="Arial" w:hAnsi="Arial" w:cs="Arial"/>
          <w:b/>
          <w:bCs/>
          <w:noProof/>
          <w:sz w:val="20"/>
          <w:szCs w:val="20"/>
        </w:rPr>
        <w:t>-</w:t>
      </w:r>
      <w:r w:rsidR="00135D95" w:rsidRPr="00862BD9">
        <w:rPr>
          <w:rFonts w:ascii="Arial" w:hAnsi="Arial" w:cs="Arial"/>
          <w:b/>
          <w:bCs/>
          <w:noProof/>
          <w:sz w:val="20"/>
          <w:szCs w:val="20"/>
        </w:rPr>
        <w:t>DMMED-</w:t>
      </w:r>
      <w:r w:rsidR="00C56091" w:rsidRPr="00C56091">
        <w:t xml:space="preserve"> </w:t>
      </w:r>
      <w:r w:rsidR="00C56091" w:rsidRPr="00C56091">
        <w:rPr>
          <w:rFonts w:ascii="Arial" w:hAnsi="Arial" w:cs="Arial"/>
          <w:b/>
          <w:bCs/>
          <w:noProof/>
          <w:sz w:val="20"/>
          <w:szCs w:val="20"/>
        </w:rPr>
        <w:t>BAACA4</w:t>
      </w:r>
      <w:r w:rsidR="00862BD9">
        <w:rPr>
          <w:rFonts w:ascii="Arial" w:hAnsi="Arial" w:cs="Arial"/>
          <w:b/>
          <w:bCs/>
          <w:noProof/>
          <w:sz w:val="20"/>
          <w:szCs w:val="20"/>
        </w:rPr>
        <w:t>-</w:t>
      </w:r>
      <w:r w:rsidR="00135D95" w:rsidRPr="00862BD9">
        <w:rPr>
          <w:rFonts w:ascii="Arial" w:hAnsi="Arial" w:cs="Arial"/>
          <w:b/>
          <w:bCs/>
          <w:noProof/>
          <w:sz w:val="20"/>
          <w:szCs w:val="20"/>
        </w:rPr>
        <w:t>2025</w:t>
      </w:r>
    </w:p>
    <w:p w14:paraId="7015BA44" w14:textId="77777777" w:rsidR="005A3BE3" w:rsidRPr="00862BD9" w:rsidRDefault="005A3BE3" w:rsidP="0086766E">
      <w:pPr>
        <w:jc w:val="center"/>
        <w:rPr>
          <w:rFonts w:ascii="Arial" w:hAnsi="Arial" w:cs="Arial"/>
          <w:b/>
          <w:bCs/>
          <w:sz w:val="20"/>
          <w:szCs w:val="20"/>
        </w:rPr>
      </w:pPr>
      <w:r w:rsidRPr="00862BD9">
        <w:rPr>
          <w:rFonts w:ascii="Arial" w:hAnsi="Arial" w:cs="Arial"/>
          <w:b/>
          <w:bCs/>
          <w:sz w:val="20"/>
          <w:szCs w:val="20"/>
        </w:rPr>
        <w:t>MODALIDAD DE SELECCIÓN CONTRATACION DIRECTA</w:t>
      </w:r>
    </w:p>
    <w:p w14:paraId="0C97B772" w14:textId="6287E4C4" w:rsidR="005A3BE3" w:rsidRPr="00F04A14" w:rsidRDefault="005A3BE3" w:rsidP="0086766E">
      <w:pPr>
        <w:jc w:val="center"/>
        <w:rPr>
          <w:rFonts w:ascii="Arial" w:hAnsi="Arial" w:cs="Arial"/>
          <w:b/>
          <w:bCs/>
          <w:sz w:val="20"/>
          <w:szCs w:val="20"/>
        </w:rPr>
      </w:pPr>
      <w:r w:rsidRPr="00862BD9">
        <w:rPr>
          <w:rFonts w:ascii="Arial" w:hAnsi="Arial" w:cs="Arial"/>
          <w:b/>
          <w:bCs/>
          <w:sz w:val="20"/>
          <w:szCs w:val="20"/>
        </w:rPr>
        <w:t>CONTRATO DE PRESTACIÓN DE SERVICIOS PROFESIONALES</w:t>
      </w:r>
      <w:r w:rsidR="00D6728C">
        <w:rPr>
          <w:rFonts w:ascii="Arial" w:hAnsi="Arial" w:cs="Arial"/>
          <w:b/>
          <w:bCs/>
          <w:sz w:val="20"/>
          <w:szCs w:val="20"/>
        </w:rPr>
        <w:t>, TECNICOS</w:t>
      </w:r>
      <w:r w:rsidRPr="00862BD9">
        <w:rPr>
          <w:rFonts w:ascii="Arial" w:hAnsi="Arial" w:cs="Arial"/>
          <w:b/>
          <w:bCs/>
          <w:sz w:val="20"/>
          <w:szCs w:val="20"/>
        </w:rPr>
        <w:t xml:space="preserve"> Y</w:t>
      </w:r>
      <w:r w:rsidR="00D6728C">
        <w:rPr>
          <w:rFonts w:ascii="Arial" w:hAnsi="Arial" w:cs="Arial"/>
          <w:b/>
          <w:bCs/>
          <w:sz w:val="20"/>
          <w:szCs w:val="20"/>
        </w:rPr>
        <w:t>/O</w:t>
      </w:r>
      <w:r w:rsidRPr="00862BD9">
        <w:rPr>
          <w:rFonts w:ascii="Arial" w:hAnsi="Arial" w:cs="Arial"/>
          <w:b/>
          <w:bCs/>
          <w:sz w:val="20"/>
          <w:szCs w:val="20"/>
        </w:rPr>
        <w:t xml:space="preserve"> DE APOYO</w:t>
      </w:r>
      <w:r w:rsidRPr="00F04A14">
        <w:rPr>
          <w:rFonts w:ascii="Arial" w:hAnsi="Arial" w:cs="Arial"/>
          <w:b/>
          <w:bCs/>
          <w:sz w:val="20"/>
          <w:szCs w:val="20"/>
        </w:rPr>
        <w:t xml:space="preserve">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2A632ED2" w:rsidR="007560E8" w:rsidRPr="00F04A14" w:rsidRDefault="007560E8" w:rsidP="00D7177E">
      <w:pPr>
        <w:jc w:val="both"/>
        <w:rPr>
          <w:rFonts w:ascii="Arial" w:hAnsi="Arial" w:cs="Arial"/>
          <w:bCs/>
          <w:sz w:val="20"/>
          <w:szCs w:val="20"/>
          <w:lang w:val="es-ES"/>
        </w:rPr>
      </w:pPr>
    </w:p>
    <w:p w14:paraId="191DAF0E" w14:textId="7F52FFE2" w:rsidR="005A3BE3" w:rsidRPr="00862BD9" w:rsidRDefault="005A3BE3" w:rsidP="00862BD9">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77777777" w:rsidR="007560E8" w:rsidRPr="00F04A14" w:rsidRDefault="007560E8" w:rsidP="00D7177E">
      <w:pPr>
        <w:jc w:val="both"/>
        <w:rPr>
          <w:rFonts w:ascii="Arial" w:hAnsi="Arial" w:cs="Arial"/>
          <w:bCs/>
          <w:sz w:val="20"/>
          <w:szCs w:val="20"/>
        </w:rPr>
      </w:pPr>
    </w:p>
    <w:p w14:paraId="58EF3F15" w14:textId="7723AB25" w:rsidR="005A3BE3" w:rsidRPr="00862BD9"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6728C">
        <w:rPr>
          <w:rFonts w:ascii="Arial" w:eastAsia="Arial MT" w:hAnsi="Arial" w:cs="Arial"/>
          <w:b/>
          <w:noProof/>
          <w:kern w:val="0"/>
          <w:sz w:val="20"/>
          <w:szCs w:val="20"/>
          <w:lang w:eastAsia="en-US"/>
        </w:rPr>
        <w:t>Y</w:t>
      </w:r>
      <w:r w:rsidR="00354D22" w:rsidRPr="00354D22">
        <w:rPr>
          <w:rFonts w:ascii="Arial" w:eastAsia="Arial MT" w:hAnsi="Arial" w:cs="Arial"/>
          <w:b/>
          <w:noProof/>
          <w:kern w:val="0"/>
          <w:sz w:val="20"/>
          <w:szCs w:val="20"/>
          <w:lang w:eastAsia="en-US"/>
        </w:rPr>
        <w:t>OHANA CRISTINA MARTINEZ DAZA</w:t>
      </w:r>
      <w:r w:rsidR="005A3BE3" w:rsidRPr="00354D22">
        <w:rPr>
          <w:rFonts w:ascii="Arial" w:eastAsia="Arial MT" w:hAnsi="Arial" w:cs="Arial"/>
          <w:b/>
          <w:noProof/>
          <w:kern w:val="0"/>
          <w:sz w:val="20"/>
          <w:szCs w:val="20"/>
          <w:lang w:eastAsia="en-US"/>
        </w:rPr>
        <w:t xml:space="preserve"> </w:t>
      </w:r>
      <w:r w:rsidR="005A3BE3" w:rsidRPr="00354D22">
        <w:rPr>
          <w:rFonts w:ascii="Arial" w:eastAsia="Arial MT" w:hAnsi="Arial" w:cs="Arial"/>
          <w:bCs/>
          <w:kern w:val="0"/>
          <w:sz w:val="20"/>
          <w:szCs w:val="20"/>
          <w:lang w:eastAsia="en-US"/>
        </w:rPr>
        <w:t xml:space="preserve">identificado(a) con cédula de ciudadanía No. </w:t>
      </w:r>
      <w:r w:rsidR="00354D22" w:rsidRPr="00354D22">
        <w:rPr>
          <w:rFonts w:ascii="Arial" w:eastAsia="Arial MT" w:hAnsi="Arial" w:cs="Arial"/>
          <w:b/>
          <w:noProof/>
          <w:kern w:val="0"/>
          <w:sz w:val="20"/>
          <w:szCs w:val="20"/>
          <w:lang w:eastAsia="en-US"/>
        </w:rPr>
        <w:t>1.040.260.856</w:t>
      </w:r>
      <w:r w:rsidR="009A155D" w:rsidRPr="00354D22">
        <w:rPr>
          <w:rFonts w:ascii="Arial" w:eastAsia="Arial MT" w:hAnsi="Arial" w:cs="Arial"/>
          <w:bCs/>
          <w:kern w:val="0"/>
          <w:sz w:val="20"/>
          <w:szCs w:val="20"/>
          <w:lang w:eastAsia="en-US"/>
        </w:rPr>
        <w:t xml:space="preserve"> </w:t>
      </w:r>
      <w:r w:rsidR="005A3BE3" w:rsidRPr="00354D22">
        <w:rPr>
          <w:rFonts w:ascii="Arial" w:eastAsia="Arial MT" w:hAnsi="Arial" w:cs="Arial"/>
          <w:bCs/>
          <w:kern w:val="0"/>
          <w:sz w:val="20"/>
          <w:szCs w:val="20"/>
          <w:lang w:eastAsia="en-US"/>
        </w:rPr>
        <w:t xml:space="preserve">expedida en </w:t>
      </w:r>
      <w:r w:rsidR="00354D22" w:rsidRPr="00354D22">
        <w:rPr>
          <w:rFonts w:ascii="Arial" w:eastAsia="Arial MT" w:hAnsi="Arial" w:cs="Arial"/>
          <w:b/>
          <w:noProof/>
          <w:kern w:val="0"/>
          <w:sz w:val="20"/>
          <w:szCs w:val="20"/>
          <w:lang w:eastAsia="en-US"/>
        </w:rPr>
        <w:t>San Francisco (Antioquia)</w:t>
      </w:r>
      <w:r w:rsidR="005A3BE3" w:rsidRPr="00354D22">
        <w:rPr>
          <w:rFonts w:ascii="Arial" w:eastAsia="Arial MT" w:hAnsi="Arial" w:cs="Arial"/>
          <w:b/>
          <w:kern w:val="0"/>
          <w:sz w:val="20"/>
          <w:szCs w:val="20"/>
          <w:lang w:eastAsia="en-US"/>
        </w:rPr>
        <w:t xml:space="preserve"> </w:t>
      </w:r>
      <w:r w:rsidR="005A3BE3" w:rsidRPr="00354D22">
        <w:rPr>
          <w:rFonts w:ascii="Arial" w:eastAsia="Arial MT" w:hAnsi="Arial" w:cs="Arial"/>
          <w:kern w:val="0"/>
          <w:sz w:val="20"/>
          <w:szCs w:val="20"/>
          <w:lang w:eastAsia="en-US"/>
        </w:rPr>
        <w:t xml:space="preserve">residente en </w:t>
      </w:r>
      <w:r w:rsidR="00354D22" w:rsidRPr="00354D22">
        <w:rPr>
          <w:rFonts w:ascii="Arial" w:eastAsia="Arial MT" w:hAnsi="Arial" w:cs="Arial"/>
          <w:kern w:val="0"/>
          <w:sz w:val="20"/>
          <w:szCs w:val="20"/>
          <w:lang w:eastAsia="en-US"/>
        </w:rPr>
        <w:t>el</w:t>
      </w:r>
      <w:r w:rsidR="00354D22">
        <w:rPr>
          <w:rFonts w:ascii="Arial" w:eastAsia="Arial MT" w:hAnsi="Arial" w:cs="Arial"/>
          <w:kern w:val="0"/>
          <w:sz w:val="20"/>
          <w:szCs w:val="20"/>
          <w:lang w:eastAsia="en-US"/>
        </w:rPr>
        <w:t xml:space="preserve"> </w:t>
      </w:r>
      <w:r w:rsidR="00354D22" w:rsidRPr="00D6728C">
        <w:rPr>
          <w:rFonts w:ascii="Arial" w:eastAsia="Arial MT" w:hAnsi="Arial" w:cs="Arial"/>
          <w:b/>
          <w:bCs/>
          <w:kern w:val="0"/>
          <w:sz w:val="20"/>
          <w:szCs w:val="20"/>
          <w:lang w:eastAsia="en-US"/>
        </w:rPr>
        <w:t>B</w:t>
      </w:r>
      <w:r w:rsidR="00D6728C">
        <w:rPr>
          <w:rFonts w:ascii="Arial" w:eastAsia="Arial MT" w:hAnsi="Arial" w:cs="Arial"/>
          <w:b/>
          <w:bCs/>
          <w:kern w:val="0"/>
          <w:sz w:val="20"/>
          <w:szCs w:val="20"/>
          <w:lang w:eastAsia="en-US"/>
        </w:rPr>
        <w:t xml:space="preserve">arrio </w:t>
      </w:r>
      <w:r w:rsidR="00354D22" w:rsidRPr="00D6728C">
        <w:rPr>
          <w:rFonts w:ascii="Arial" w:eastAsia="Arial MT" w:hAnsi="Arial" w:cs="Arial"/>
          <w:b/>
          <w:bCs/>
          <w:kern w:val="0"/>
          <w:sz w:val="20"/>
          <w:szCs w:val="20"/>
          <w:lang w:eastAsia="en-US"/>
        </w:rPr>
        <w:t>Buenos Aires Calle 45 # 18-85</w:t>
      </w:r>
      <w:r w:rsidR="00354D22">
        <w:rPr>
          <w:rFonts w:ascii="Arial" w:eastAsia="Arial MT" w:hAnsi="Arial" w:cs="Arial"/>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 xml:space="preserve">conforme a lo establecido en el artículo 32 numeral 3 de la Ley 80 de 1993, artículo 2 numeral 4 literal h) de la Ley 1150 de 2007, Decreto 1082 de 2015, numeral 2.2.1.2.1.4.9, que permite la selección directa del Contratista cuando se trata de la prestación de servicios </w:t>
      </w:r>
      <w:r w:rsidR="005A3BE3" w:rsidRPr="00862BD9">
        <w:rPr>
          <w:rFonts w:ascii="Arial" w:eastAsia="Arial MT" w:hAnsi="Arial" w:cs="Arial"/>
          <w:kern w:val="0"/>
          <w:sz w:val="20"/>
          <w:szCs w:val="20"/>
          <w:lang w:eastAsia="en-US" w:bidi="es-ES"/>
        </w:rPr>
        <w:t>profesionales y de apoyo a la gestión cuando no se cuenta con personal de planta suficiente para la ejecución de la labor a desarrollar. En consecuencia y previo a las siguientes consideraciones:</w:t>
      </w:r>
    </w:p>
    <w:p w14:paraId="6D53E982" w14:textId="77777777" w:rsidR="005A3BE3" w:rsidRPr="00862BD9" w:rsidRDefault="005A3BE3" w:rsidP="00D7177E">
      <w:pPr>
        <w:jc w:val="both"/>
        <w:rPr>
          <w:rFonts w:ascii="Arial" w:eastAsia="Arial MT" w:hAnsi="Arial" w:cs="Arial"/>
          <w:kern w:val="0"/>
          <w:sz w:val="20"/>
          <w:szCs w:val="20"/>
          <w:lang w:eastAsia="en-US" w:bidi="es-ES"/>
        </w:rPr>
      </w:pPr>
    </w:p>
    <w:p w14:paraId="47321B1C" w14:textId="01AB7039" w:rsidR="005A3BE3" w:rsidRPr="009A155D" w:rsidRDefault="005A3BE3" w:rsidP="00AB23C7">
      <w:pPr>
        <w:numPr>
          <w:ilvl w:val="0"/>
          <w:numId w:val="1"/>
        </w:numPr>
        <w:ind w:left="426" w:hanging="426"/>
        <w:jc w:val="both"/>
        <w:rPr>
          <w:rFonts w:ascii="Arial" w:hAnsi="Arial" w:cs="Arial"/>
          <w:sz w:val="20"/>
          <w:szCs w:val="20"/>
          <w:lang w:bidi="es-ES"/>
        </w:rPr>
      </w:pPr>
      <w:r w:rsidRPr="00862BD9">
        <w:rPr>
          <w:rFonts w:ascii="Arial" w:hAnsi="Arial" w:cs="Arial"/>
          <w:sz w:val="20"/>
          <w:szCs w:val="20"/>
          <w:lang w:bidi="es-ES"/>
        </w:rPr>
        <w:t>Que el DISPENSARIO MEDICO DE MEDELLIN, en cumplimiento de su misión, ejecuta el recurso asignado m</w:t>
      </w:r>
      <w:r w:rsidR="0041038B" w:rsidRPr="00862BD9">
        <w:rPr>
          <w:rFonts w:ascii="Arial" w:hAnsi="Arial" w:cs="Arial"/>
          <w:sz w:val="20"/>
          <w:szCs w:val="20"/>
          <w:lang w:bidi="es-ES"/>
        </w:rPr>
        <w:t>ediante instructivo OAP 001-2025 de fecha 27 de diciembre de 2024</w:t>
      </w:r>
      <w:r w:rsidRPr="00862BD9">
        <w:rPr>
          <w:rFonts w:ascii="Arial" w:hAnsi="Arial" w:cs="Arial"/>
          <w:sz w:val="20"/>
          <w:szCs w:val="20"/>
          <w:lang w:bidi="es-ES"/>
        </w:rPr>
        <w:t xml:space="preserve">, bajo el rubro presupuestal </w:t>
      </w:r>
      <w:r w:rsidRPr="00862BD9">
        <w:rPr>
          <w:rFonts w:ascii="Arial" w:hAnsi="Arial" w:cs="Arial"/>
          <w:noProof/>
          <w:sz w:val="20"/>
          <w:szCs w:val="20"/>
          <w:lang w:bidi="es-ES"/>
        </w:rPr>
        <w:t>A-02-02-02-009-003</w:t>
      </w:r>
      <w:r w:rsidRPr="00862BD9">
        <w:rPr>
          <w:rFonts w:ascii="Arial" w:hAnsi="Arial" w:cs="Arial"/>
          <w:sz w:val="20"/>
          <w:szCs w:val="20"/>
          <w:lang w:bidi="es-ES"/>
        </w:rPr>
        <w:t xml:space="preserve"> “</w:t>
      </w:r>
      <w:r w:rsidRPr="00862BD9">
        <w:rPr>
          <w:rFonts w:ascii="Arial" w:hAnsi="Arial" w:cs="Arial"/>
          <w:noProof/>
          <w:sz w:val="20"/>
          <w:szCs w:val="20"/>
          <w:lang w:bidi="es-ES"/>
        </w:rPr>
        <w:t>SERVICIOS PARA EL CUIDADO DE LA SALUD</w:t>
      </w:r>
      <w:r w:rsidRPr="00B8407A">
        <w:rPr>
          <w:rFonts w:ascii="Arial" w:hAnsi="Arial" w:cs="Arial"/>
          <w:noProof/>
          <w:sz w:val="20"/>
          <w:szCs w:val="20"/>
          <w:lang w:bidi="es-ES"/>
        </w:rPr>
        <w:t xml:space="preserve"> HUMANA Y SERVICIOS SOCIALES</w:t>
      </w:r>
      <w:r w:rsidRPr="00B8407A">
        <w:rPr>
          <w:rFonts w:ascii="Arial" w:hAnsi="Arial" w:cs="Arial"/>
          <w:sz w:val="20"/>
          <w:szCs w:val="20"/>
          <w:lang w:bidi="es-ES"/>
        </w:rPr>
        <w:t>”</w:t>
      </w:r>
      <w:r w:rsidRPr="009A155D">
        <w:rPr>
          <w:rFonts w:ascii="Arial" w:hAnsi="Arial" w:cs="Arial"/>
          <w:sz w:val="20"/>
          <w:szCs w:val="20"/>
          <w:lang w:bidi="es-ES"/>
        </w:rPr>
        <w:t xml:space="preserve"> con el fin de contratar los servicios de un(a) </w:t>
      </w:r>
      <w:r w:rsidR="00B8407A" w:rsidRPr="00D6728C">
        <w:rPr>
          <w:rFonts w:ascii="Arial" w:hAnsi="Arial" w:cs="Arial"/>
          <w:b/>
          <w:bCs/>
          <w:noProof/>
          <w:sz w:val="20"/>
          <w:szCs w:val="20"/>
          <w:lang w:val="es-ES"/>
        </w:rPr>
        <w:t>AUXILIAR DE ODONTOLOGIA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432BC7"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teniendo en cuenta las necesidades del servicio y la propuesta de servicios presentada, la </w:t>
      </w:r>
      <w:r w:rsidRPr="00432BC7">
        <w:rPr>
          <w:rFonts w:ascii="Arial" w:hAnsi="Arial" w:cs="Arial"/>
          <w:sz w:val="20"/>
          <w:szCs w:val="20"/>
          <w:lang w:val="es-ES"/>
        </w:rPr>
        <w:t>misma fue objeto de aceptación en los términos y condiciones establecidas.</w:t>
      </w:r>
    </w:p>
    <w:p w14:paraId="29714F4F" w14:textId="7F1F9546" w:rsidR="005A3BE3" w:rsidRPr="00432BC7" w:rsidRDefault="005A3BE3" w:rsidP="00AB23C7">
      <w:pPr>
        <w:numPr>
          <w:ilvl w:val="0"/>
          <w:numId w:val="1"/>
        </w:numPr>
        <w:ind w:left="426" w:hanging="426"/>
        <w:jc w:val="both"/>
        <w:rPr>
          <w:rFonts w:ascii="Arial" w:hAnsi="Arial" w:cs="Arial"/>
          <w:sz w:val="20"/>
          <w:szCs w:val="20"/>
          <w:lang w:val="es-ES"/>
        </w:rPr>
      </w:pPr>
      <w:r w:rsidRPr="00432BC7">
        <w:rPr>
          <w:rFonts w:ascii="Arial" w:hAnsi="Arial" w:cs="Arial"/>
          <w:sz w:val="20"/>
          <w:szCs w:val="20"/>
          <w:lang w:val="es-ES"/>
        </w:rPr>
        <w:t xml:space="preserve">Que existe la disponibilidad presupuestal para atender el presente compromiso, </w:t>
      </w:r>
      <w:r w:rsidR="009A155D" w:rsidRPr="00432BC7">
        <w:rPr>
          <w:rFonts w:ascii="Arial" w:hAnsi="Arial" w:cs="Arial"/>
          <w:sz w:val="20"/>
          <w:szCs w:val="20"/>
          <w:lang w:val="es-ES"/>
        </w:rPr>
        <w:t>de acuerdo con el</w:t>
      </w:r>
      <w:r w:rsidRPr="00432BC7">
        <w:rPr>
          <w:rFonts w:ascii="Arial" w:hAnsi="Arial" w:cs="Arial"/>
          <w:sz w:val="20"/>
          <w:szCs w:val="20"/>
          <w:lang w:val="es-ES"/>
        </w:rPr>
        <w:t xml:space="preserve"> Certificado de Disponibilidad Presupuestal </w:t>
      </w:r>
      <w:r w:rsidRPr="00D6728C">
        <w:rPr>
          <w:rFonts w:ascii="Arial" w:hAnsi="Arial" w:cs="Arial"/>
          <w:b/>
          <w:bCs/>
          <w:sz w:val="20"/>
          <w:szCs w:val="20"/>
          <w:lang w:val="es-ES"/>
        </w:rPr>
        <w:t xml:space="preserve">No. </w:t>
      </w:r>
      <w:r w:rsidR="00432BC7" w:rsidRPr="00D6728C">
        <w:rPr>
          <w:rFonts w:ascii="Arial" w:hAnsi="Arial" w:cs="Arial"/>
          <w:b/>
          <w:bCs/>
          <w:noProof/>
          <w:sz w:val="20"/>
          <w:szCs w:val="20"/>
          <w:lang w:val="es-ES"/>
        </w:rPr>
        <w:t>23225</w:t>
      </w:r>
      <w:r w:rsidRPr="00D6728C">
        <w:rPr>
          <w:rFonts w:ascii="Arial" w:hAnsi="Arial" w:cs="Arial"/>
          <w:b/>
          <w:bCs/>
          <w:noProof/>
          <w:sz w:val="20"/>
          <w:szCs w:val="20"/>
          <w:lang w:val="es-ES"/>
        </w:rPr>
        <w:t xml:space="preserve"> del </w:t>
      </w:r>
      <w:r w:rsidR="009A155D" w:rsidRPr="00D6728C">
        <w:rPr>
          <w:rFonts w:ascii="Arial" w:hAnsi="Arial" w:cs="Arial"/>
          <w:b/>
          <w:bCs/>
          <w:noProof/>
          <w:sz w:val="20"/>
          <w:szCs w:val="20"/>
          <w:lang w:val="es-ES"/>
        </w:rPr>
        <w:t>11</w:t>
      </w:r>
      <w:r w:rsidRPr="00D6728C">
        <w:rPr>
          <w:rFonts w:ascii="Arial" w:hAnsi="Arial" w:cs="Arial"/>
          <w:b/>
          <w:bCs/>
          <w:noProof/>
          <w:sz w:val="20"/>
          <w:szCs w:val="20"/>
          <w:lang w:val="es-ES"/>
        </w:rPr>
        <w:t xml:space="preserve"> de enero de 202</w:t>
      </w:r>
      <w:r w:rsidR="009A155D" w:rsidRPr="00D6728C">
        <w:rPr>
          <w:rFonts w:ascii="Arial" w:hAnsi="Arial" w:cs="Arial"/>
          <w:b/>
          <w:bCs/>
          <w:noProof/>
          <w:sz w:val="20"/>
          <w:szCs w:val="20"/>
          <w:lang w:val="es-ES"/>
        </w:rPr>
        <w:t>5</w:t>
      </w:r>
      <w:r w:rsidRPr="00432BC7">
        <w:rPr>
          <w:rFonts w:ascii="Arial" w:hAnsi="Arial" w:cs="Arial"/>
          <w:sz w:val="20"/>
          <w:szCs w:val="20"/>
          <w:lang w:val="es-ES"/>
        </w:rPr>
        <w:t xml:space="preserve">, Rubro </w:t>
      </w:r>
      <w:r w:rsidRPr="00432BC7">
        <w:rPr>
          <w:rFonts w:ascii="Arial" w:hAnsi="Arial" w:cs="Arial"/>
          <w:noProof/>
          <w:sz w:val="20"/>
          <w:szCs w:val="20"/>
        </w:rPr>
        <w:t>A-02-02-02-009-003</w:t>
      </w:r>
      <w:r w:rsidRPr="00432BC7">
        <w:rPr>
          <w:rFonts w:ascii="Arial" w:hAnsi="Arial" w:cs="Arial"/>
          <w:sz w:val="20"/>
          <w:szCs w:val="20"/>
        </w:rPr>
        <w:t xml:space="preserve"> “</w:t>
      </w:r>
      <w:r w:rsidRPr="00432BC7">
        <w:rPr>
          <w:rFonts w:ascii="Arial" w:hAnsi="Arial" w:cs="Arial"/>
          <w:noProof/>
          <w:sz w:val="20"/>
          <w:szCs w:val="20"/>
        </w:rPr>
        <w:t>SERVICIOS PARA EL CUIDADO DE LA SALUD HUMANA Y SERVICIOS SOCIALES</w:t>
      </w:r>
      <w:r w:rsidRPr="00432BC7">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5C84E5FA" w14:textId="6666C426" w:rsidR="005A3BE3"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5B062B" w:rsidRPr="005010BE">
        <w:rPr>
          <w:rFonts w:ascii="Arial" w:hAnsi="Arial" w:cs="Arial"/>
          <w:b/>
          <w:bCs/>
          <w:sz w:val="20"/>
          <w:szCs w:val="20"/>
        </w:rPr>
        <w:t>“PRESTACION DE SER</w:t>
      </w:r>
      <w:r w:rsidR="00862BD9" w:rsidRPr="005010BE">
        <w:rPr>
          <w:rFonts w:ascii="Arial" w:hAnsi="Arial" w:cs="Arial"/>
          <w:b/>
          <w:bCs/>
          <w:sz w:val="20"/>
          <w:szCs w:val="20"/>
        </w:rPr>
        <w:t>VICIOS PROFESIONALES</w:t>
      </w:r>
      <w:r w:rsidR="005010BE" w:rsidRPr="005010BE">
        <w:rPr>
          <w:rFonts w:ascii="Arial" w:hAnsi="Arial" w:cs="Arial"/>
          <w:b/>
          <w:bCs/>
          <w:sz w:val="20"/>
          <w:szCs w:val="20"/>
        </w:rPr>
        <w:t xml:space="preserve">, </w:t>
      </w:r>
      <w:r w:rsidR="00862BD9" w:rsidRPr="005010BE">
        <w:rPr>
          <w:rFonts w:ascii="Arial" w:hAnsi="Arial" w:cs="Arial"/>
          <w:b/>
          <w:bCs/>
          <w:sz w:val="20"/>
          <w:szCs w:val="20"/>
        </w:rPr>
        <w:t>TECNICOS Y</w:t>
      </w:r>
      <w:r w:rsidR="005010BE" w:rsidRPr="005010BE">
        <w:rPr>
          <w:rFonts w:ascii="Arial" w:hAnsi="Arial" w:cs="Arial"/>
          <w:b/>
          <w:bCs/>
          <w:sz w:val="20"/>
          <w:szCs w:val="20"/>
        </w:rPr>
        <w:t>/O</w:t>
      </w:r>
      <w:r w:rsidR="005B062B" w:rsidRPr="005010BE">
        <w:rPr>
          <w:rFonts w:ascii="Arial" w:hAnsi="Arial" w:cs="Arial"/>
          <w:b/>
          <w:bCs/>
          <w:sz w:val="20"/>
          <w:szCs w:val="20"/>
        </w:rPr>
        <w:t xml:space="preserve"> DE APOYO A LA GESTION COMO AUXILIAR DE ODONTOLOGIA QUE REQUIERE EL DISPENSARIO MEDICO DE MEDELLIN PARA LA REGIONAR 7 DE SANIDAD MILITAR VIGENCIA 2025 (BAACA4)”</w:t>
      </w:r>
      <w:r w:rsidR="005010BE" w:rsidRPr="005010BE">
        <w:rPr>
          <w:rFonts w:ascii="Arial" w:hAnsi="Arial" w:cs="Arial"/>
          <w:b/>
          <w:bCs/>
          <w:sz w:val="20"/>
          <w:szCs w:val="20"/>
        </w:rPr>
        <w:t>.</w:t>
      </w:r>
    </w:p>
    <w:p w14:paraId="7B3057BB" w14:textId="77777777" w:rsidR="005B062B" w:rsidRPr="00F04A14" w:rsidRDefault="005B062B"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5B062B">
        <w:rPr>
          <w:rFonts w:ascii="Arial" w:hAnsi="Arial" w:cs="Arial"/>
          <w:b/>
          <w:bCs/>
          <w:sz w:val="20"/>
          <w:szCs w:val="20"/>
        </w:rPr>
        <w:t xml:space="preserve">LAS GENERALES: </w:t>
      </w:r>
      <w:r w:rsidRPr="005B062B">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Mantener al MINISTERIO DE DEFENSA - EJERCITO NACIONAL - DIRECCION DE SANIDAD EJERCITO – DISPENSARIO MEDICO DE MEDELLIN, indemne de cualquier reclamación </w:t>
      </w:r>
      <w:r w:rsidRPr="00F04A14">
        <w:rPr>
          <w:rFonts w:ascii="Arial" w:hAnsi="Arial" w:cs="Arial"/>
          <w:sz w:val="20"/>
          <w:szCs w:val="20"/>
        </w:rPr>
        <w:lastRenderedPageBreak/>
        <w:t>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5B062B">
        <w:rPr>
          <w:rFonts w:ascii="Arial" w:hAnsi="Arial" w:cs="Arial"/>
          <w:b/>
          <w:bCs/>
          <w:sz w:val="20"/>
          <w:szCs w:val="20"/>
        </w:rPr>
        <w:t xml:space="preserve">LAS ESPECIFICAS: </w:t>
      </w:r>
      <w:r w:rsidRPr="005B062B">
        <w:rPr>
          <w:rFonts w:ascii="Arial" w:hAnsi="Arial" w:cs="Arial"/>
          <w:sz w:val="20"/>
          <w:szCs w:val="20"/>
        </w:rPr>
        <w:t xml:space="preserve">se tomaran como especificaciones técnicas y/u obligaciones </w:t>
      </w:r>
      <w:r w:rsidR="00250F5A" w:rsidRPr="005B062B">
        <w:rPr>
          <w:rFonts w:ascii="Arial" w:hAnsi="Arial" w:cs="Arial"/>
          <w:sz w:val="20"/>
          <w:szCs w:val="20"/>
        </w:rPr>
        <w:t>específicas</w:t>
      </w:r>
      <w:r w:rsidRPr="005B062B">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486ACEEB" w14:textId="40A31BFC"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El profesional ofertará los servicios incluyendo sábados, Domingos y Festivos a convenir con la Dirección de Establecimiento y Supervisor del contrato, para garantizar la prestación de los servicios del mismo.</w:t>
      </w:r>
    </w:p>
    <w:p w14:paraId="4490EEEE" w14:textId="275F3E9D"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Disponer la organización del consultorio de odontología, de acuerdo a las normas existentes.</w:t>
      </w:r>
    </w:p>
    <w:p w14:paraId="072AE6F9" w14:textId="78C08AED"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Preparar los materiales, medicamentos e insumos que se requieran para la atención diaria de los pacientes.</w:t>
      </w:r>
    </w:p>
    <w:p w14:paraId="13EB8F03" w14:textId="210ADBD8"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Organizar y esterilizar el instrumental, equipo y materiales respectivos y alcanzar el instrumental al odontólogo según su requerimiento.</w:t>
      </w:r>
    </w:p>
    <w:p w14:paraId="4EDA348A" w14:textId="46501886"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 xml:space="preserve">Revelar las radiografías peri-apical y panorámica, llevarlas al odontólogo y archivar en la historia clínica. </w:t>
      </w:r>
    </w:p>
    <w:p w14:paraId="241E72CB" w14:textId="4BEC49FE"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Efectuar los diferentes registros de los pacientes según las normas establecidos.</w:t>
      </w:r>
    </w:p>
    <w:p w14:paraId="3F26955C" w14:textId="4BC19C1F"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Velar por el cuidado de los equipos e instrumental utilizado en la clínica odontológica, solicitando el mantenimiento preventivo que requieran los equipos para prolongar su vida útil.</w:t>
      </w:r>
    </w:p>
    <w:p w14:paraId="463CCC6E" w14:textId="4A403149"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Elaborar la bioestadística mensual de la clínica odontológica, con el fin de realizar el control interno y evaluación del servicio, en procura del mejoramiento continuo de los servicios prestados.</w:t>
      </w:r>
    </w:p>
    <w:p w14:paraId="257B61EB" w14:textId="33D1B0B4"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Intervenir en la elaboración de los pedidos de material y equipos de odontología, recomendando y justificando las solicitudes emitidas para los planes de compras de materiales y equipos.</w:t>
      </w:r>
    </w:p>
    <w:p w14:paraId="09683291" w14:textId="4411C791"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 xml:space="preserve">Desarrollar las actividades administrativas necesarias que conduzcan a la buena organización y funcionamiento del servicio de odontología del ESM </w:t>
      </w:r>
      <w:r w:rsidR="00B64993" w:rsidRPr="00B64993">
        <w:rPr>
          <w:rFonts w:ascii="Arial" w:eastAsia="Times New Roman" w:hAnsi="Arial" w:cs="Arial"/>
          <w:sz w:val="20"/>
          <w:szCs w:val="20"/>
        </w:rPr>
        <w:t>BAACA4</w:t>
      </w:r>
      <w:r w:rsidRPr="00B64993">
        <w:rPr>
          <w:rFonts w:ascii="Arial" w:eastAsia="Times New Roman" w:hAnsi="Arial" w:cs="Arial"/>
          <w:sz w:val="20"/>
          <w:szCs w:val="20"/>
        </w:rPr>
        <w:t xml:space="preserve"> MEDELLIN ANTIOQUIA.</w:t>
      </w:r>
    </w:p>
    <w:p w14:paraId="7D688F02" w14:textId="2F35EAEC"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Conocimiento y ejecución del protocolo de manejo de centrales de esterilización dentro de la dependencia de Odontología.</w:t>
      </w:r>
    </w:p>
    <w:p w14:paraId="2F43319E" w14:textId="58BBCD76"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Las demás funciones asignadas por la autoridad competente, de acuerdo con el nivel, la naturaleza y el área de desempeño del cargo.</w:t>
      </w:r>
    </w:p>
    <w:p w14:paraId="3FD357D6" w14:textId="2E076F2D"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Conocimiento y aplicación de la resolución 1995 del 2000, sobre el manejo y custodia de la historia clínica dentro de las instituciones prestadores de servicios de salud.</w:t>
      </w:r>
    </w:p>
    <w:p w14:paraId="29DD73A0" w14:textId="39D48729"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Asistir a las reuniones docentes- administrativas que les sean programadas por la institución y por los entes reguladores.</w:t>
      </w:r>
    </w:p>
    <w:p w14:paraId="2FA99486" w14:textId="1343F6CF"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Diseñar e implementar estrategias dirigidas a fomentar, mantener y fortalecer la salud mental de los usuarios del SSFM.</w:t>
      </w:r>
    </w:p>
    <w:p w14:paraId="41B726CD" w14:textId="72F9CDD0"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Formulación, ejecución, evaluación de programas y estrategias de promoción, prevención, intervención, rehabilitación, investigación y vigilancia epidemiológica, en salud mental dirigidas a la atención integral de todos los usuarios del SSFM.</w:t>
      </w:r>
    </w:p>
    <w:p w14:paraId="7DE1ED71" w14:textId="217E6876"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Participar activamente en los diferentes grupos interdisciplinarios conformados en los programas de promoción y prevención, de acuerdo a las necesidades que se presenten.</w:t>
      </w:r>
    </w:p>
    <w:p w14:paraId="5F5EF1B3" w14:textId="52344768"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Realizar psicoterapia individual y/o grupal, de acuerdo a las necesidades de la población.</w:t>
      </w:r>
    </w:p>
    <w:p w14:paraId="586B3E5C" w14:textId="03C0F7A7"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Implementar material educativo como estrategia de información y comunicación, promoción y prevención, dirigidos a los usuarios del SSFM y sus familias.</w:t>
      </w:r>
    </w:p>
    <w:p w14:paraId="25444390" w14:textId="7E619C91"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Informar al supervisor los problemas que se presenten en el desarrollo de las actividades.</w:t>
      </w:r>
    </w:p>
    <w:p w14:paraId="46E0B39E" w14:textId="5AE6FAAE"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Brindar apoyo a personal en ESM BAACA4, para capacitaciones en comité laboral.</w:t>
      </w:r>
    </w:p>
    <w:p w14:paraId="3557991A" w14:textId="471FA534"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Asesorar el comandante sobre el manejo de casos especiales que puedan poner en riesgo la calidad de vida del paciente, la familia o sus compañeros.</w:t>
      </w:r>
    </w:p>
    <w:p w14:paraId="7C995914" w14:textId="0357BBB5"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Desarrollar las funciones administrativas que sean requeridas de acuerdo a su lugar de trabajo (informe de actividades, informe estadístico, vigilancia epidemiológica, entre otras).</w:t>
      </w:r>
    </w:p>
    <w:p w14:paraId="21FB3DEB" w14:textId="26B48D8D"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Cumplir con las demás actividades que puedan ser requeridas en el ejercicio de su cargo, sin afectar el cumplimiento de sus funciones.</w:t>
      </w:r>
    </w:p>
    <w:p w14:paraId="3E831858" w14:textId="5BB74E53"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Además de las obligaciones anteriores, deberán cumplir con las directrices que contempla el DMMED frente indumentaria adecuada para la prestación del servicio.</w:t>
      </w:r>
    </w:p>
    <w:p w14:paraId="4649B5BF" w14:textId="6D9FD459"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Dar estricto cumplimiento a las normas de Bioseguridad tanto universales como particulares según el área en que se desempeñe.</w:t>
      </w:r>
    </w:p>
    <w:p w14:paraId="14CE28B2" w14:textId="2C79EE75"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lastRenderedPageBreak/>
        <w:t>Apoyar las diferentes áreas de la subdirección científica del DMMED desempeñando sus funciones según su perfil.</w:t>
      </w:r>
    </w:p>
    <w:p w14:paraId="5A896937" w14:textId="77777777"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Las demás funciones asignadas por autoridad competente, de acuerdo al nivel, la naturaleza y el área de desempeño en el cargo.</w:t>
      </w:r>
    </w:p>
    <w:p w14:paraId="64964522" w14:textId="2442CB70"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73E7279A" w14:textId="77B61D7E"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Tener adherencia al Modelo de Atención Integrado en Salud. MATIS.</w:t>
      </w:r>
    </w:p>
    <w:p w14:paraId="05E741A0" w14:textId="6016ADA4"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 xml:space="preserve">Participar en las jornadas de atención integral de salud ofertadas por el Establecimiento de Sanidad Militar ESM BAJES, en la jurisdicción correspondiente a la unidad militar BAACA4 Y BAPOM4 en el Norte de Antioquia, Área urbana y rural de Medellín, y/o donde un usuario y/o beneficiario adscrito a una de estas unidades lo requiera en la jurisdicción de estas unidades tácticas. </w:t>
      </w:r>
    </w:p>
    <w:p w14:paraId="13CD4236" w14:textId="0EA0076F"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Cumplir y hace cumplir las normas de Bioseguridad y Segregación adecuada de los residuos hospitalarios.</w:t>
      </w:r>
    </w:p>
    <w:p w14:paraId="4471D61A" w14:textId="059A1EE9"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Cumplir con las diferentes funciones administrativas así:</w:t>
      </w:r>
    </w:p>
    <w:p w14:paraId="5E2F7E08"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 xml:space="preserve">-Realizar Capacitaciones al personal del ESM </w:t>
      </w:r>
    </w:p>
    <w:p w14:paraId="5F02E9E6"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-Participar en los comités de ley.</w:t>
      </w:r>
    </w:p>
    <w:p w14:paraId="0DD3F31A"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-Participar en la elaboración de pedidos de medicamentos para el ESM.</w:t>
      </w:r>
    </w:p>
    <w:p w14:paraId="1721D80E"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 xml:space="preserve">-Participar en la elaboración de fichas pre y post operacionales. </w:t>
      </w:r>
    </w:p>
    <w:p w14:paraId="086A5FFD"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 xml:space="preserve">-Participar en los procesos de ascenso del personal de cuadros.   </w:t>
      </w:r>
    </w:p>
    <w:p w14:paraId="73F12AA6" w14:textId="77777777" w:rsidR="005B062B" w:rsidRPr="00B64993" w:rsidRDefault="005B062B" w:rsidP="00B64993">
      <w:pPr>
        <w:pStyle w:val="Prrafodelista"/>
        <w:numPr>
          <w:ilvl w:val="0"/>
          <w:numId w:val="15"/>
        </w:numPr>
        <w:jc w:val="both"/>
        <w:rPr>
          <w:rFonts w:ascii="Arial" w:eastAsia="Times New Roman" w:hAnsi="Arial" w:cs="Arial"/>
          <w:sz w:val="20"/>
          <w:szCs w:val="20"/>
        </w:rPr>
      </w:pPr>
      <w:r w:rsidRPr="00B64993">
        <w:rPr>
          <w:rFonts w:ascii="Arial" w:eastAsia="Times New Roman" w:hAnsi="Arial" w:cs="Arial"/>
          <w:sz w:val="20"/>
          <w:szCs w:val="20"/>
        </w:rPr>
        <w:t>-Participar en la elaboración de exámenes de des acuartelamiento.</w:t>
      </w:r>
    </w:p>
    <w:p w14:paraId="05FE15EC" w14:textId="174D5DD7"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Deberá cumplir con total de 168 horas mensuales conforme al presupuesto asignado al presente contrato.</w:t>
      </w:r>
    </w:p>
    <w:p w14:paraId="1C78B0F1" w14:textId="77777777"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Deberá cumplir con total de 168 horas mensuales conforme al presupuesto asignado al presente contrato.</w:t>
      </w:r>
    </w:p>
    <w:p w14:paraId="5D28C9A4" w14:textId="17226345"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Realizar la estructuración y seguimiento en los procesos de contratación con la red externa de acuerdo a su profesión y necesidades del DMMED</w:t>
      </w:r>
    </w:p>
    <w:p w14:paraId="7F0C394D" w14:textId="7E4D82E9"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12FF3A15" w14:textId="24267540" w:rsidR="005B062B" w:rsidRPr="00B64993" w:rsidRDefault="005B062B" w:rsidP="00B64993">
      <w:pPr>
        <w:pStyle w:val="Prrafodelista"/>
        <w:numPr>
          <w:ilvl w:val="0"/>
          <w:numId w:val="13"/>
        </w:numPr>
        <w:ind w:left="426"/>
        <w:jc w:val="both"/>
        <w:rPr>
          <w:rFonts w:ascii="Arial" w:eastAsia="Times New Roman" w:hAnsi="Arial" w:cs="Arial"/>
          <w:sz w:val="20"/>
          <w:szCs w:val="20"/>
        </w:rPr>
      </w:pPr>
      <w:r w:rsidRPr="00B64993">
        <w:rPr>
          <w:rFonts w:ascii="Arial" w:eastAsia="Times New Roman"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61914108" w14:textId="77777777" w:rsidR="005B062B" w:rsidRPr="005B062B" w:rsidRDefault="005B062B" w:rsidP="005B062B">
      <w:pPr>
        <w:pStyle w:val="Prrafodelista"/>
        <w:ind w:left="360"/>
        <w:jc w:val="both"/>
        <w:rPr>
          <w:rFonts w:ascii="Arial" w:eastAsia="Times New Roman" w:hAnsi="Arial" w:cs="Arial"/>
          <w:sz w:val="20"/>
          <w:szCs w:val="20"/>
        </w:rPr>
      </w:pPr>
    </w:p>
    <w:p w14:paraId="78326E1C" w14:textId="0C4ED43C" w:rsidR="005B062B" w:rsidRPr="005B062B" w:rsidRDefault="005B062B" w:rsidP="005B062B">
      <w:pPr>
        <w:jc w:val="both"/>
        <w:rPr>
          <w:rFonts w:ascii="Arial" w:eastAsia="Times New Roman" w:hAnsi="Arial" w:cs="Arial"/>
          <w:sz w:val="20"/>
          <w:szCs w:val="20"/>
        </w:rPr>
      </w:pPr>
      <w:r w:rsidRPr="005B062B">
        <w:rPr>
          <w:rFonts w:ascii="Arial" w:eastAsia="Times New Roman" w:hAnsi="Arial" w:cs="Arial"/>
          <w:sz w:val="20"/>
          <w:szCs w:val="20"/>
        </w:rPr>
        <w:t>PARAGRAFO PRIMERO: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F3D513A"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B73DFD">
        <w:rPr>
          <w:rFonts w:ascii="Arial" w:hAnsi="Arial" w:cs="Arial"/>
          <w:b/>
          <w:bCs/>
          <w:sz w:val="20"/>
          <w:szCs w:val="20"/>
        </w:rPr>
        <w:t>VEINTIDOS MILLONES OCHOCIENTOS CINCUENTA Y OCHO MIL PESOS</w:t>
      </w:r>
      <w:r w:rsidR="00B73DFD" w:rsidRPr="000F4ECD">
        <w:rPr>
          <w:rFonts w:ascii="Arial" w:hAnsi="Arial" w:cs="Arial"/>
          <w:b/>
          <w:bCs/>
          <w:sz w:val="20"/>
          <w:szCs w:val="20"/>
        </w:rPr>
        <w:t xml:space="preserve"> M/CTE ($</w:t>
      </w:r>
      <w:r w:rsidR="00B73DFD">
        <w:rPr>
          <w:rFonts w:ascii="Arial" w:hAnsi="Arial" w:cs="Arial"/>
          <w:b/>
          <w:bCs/>
          <w:sz w:val="20"/>
          <w:szCs w:val="20"/>
        </w:rPr>
        <w:t>22.858.000,00</w:t>
      </w:r>
      <w:r w:rsidR="00B73DFD" w:rsidRPr="00B73DFD">
        <w:rPr>
          <w:rFonts w:ascii="Arial" w:hAnsi="Arial" w:cs="Arial"/>
          <w:b/>
          <w:bCs/>
          <w:sz w:val="20"/>
          <w:szCs w:val="20"/>
        </w:rPr>
        <w:t xml:space="preserve">), </w:t>
      </w:r>
      <w:r w:rsidR="00F04A14" w:rsidRPr="00B73DFD">
        <w:rPr>
          <w:rFonts w:ascii="Arial" w:hAnsi="Arial" w:cs="Arial"/>
          <w:sz w:val="20"/>
          <w:szCs w:val="20"/>
          <w:lang w:bidi="es-CO"/>
        </w:rPr>
        <w:t>los</w:t>
      </w:r>
      <w:r w:rsidR="00F04A14" w:rsidRPr="009A155D">
        <w:rPr>
          <w:rFonts w:ascii="Arial" w:hAnsi="Arial" w:cs="Arial"/>
          <w:sz w:val="20"/>
          <w:szCs w:val="20"/>
          <w:lang w:bidi="es-CO"/>
        </w:rPr>
        <w:t xml:space="preserve"> cuales serán cancelados en mensualidades vencidas,  su equivalente por fracción de mes o por eventos pactados al momento de la negociación del contrato, en  </w:t>
      </w:r>
      <w:r w:rsidR="004F7553" w:rsidRPr="00B73DFD">
        <w:rPr>
          <w:rFonts w:ascii="Arial" w:hAnsi="Arial" w:cs="Arial"/>
          <w:sz w:val="20"/>
          <w:szCs w:val="20"/>
          <w:lang w:bidi="es-CO"/>
        </w:rPr>
        <w:t>Doce</w:t>
      </w:r>
      <w:r w:rsidR="00F04A14" w:rsidRPr="00B73DFD">
        <w:rPr>
          <w:rFonts w:ascii="Arial" w:hAnsi="Arial" w:cs="Arial"/>
          <w:sz w:val="20"/>
          <w:szCs w:val="20"/>
          <w:lang w:bidi="es-CO"/>
        </w:rPr>
        <w:t xml:space="preserve"> (</w:t>
      </w:r>
      <w:r w:rsidR="009A155D" w:rsidRPr="00B73DFD">
        <w:rPr>
          <w:rFonts w:ascii="Arial" w:hAnsi="Arial" w:cs="Arial"/>
          <w:sz w:val="20"/>
          <w:szCs w:val="20"/>
          <w:lang w:bidi="es-CO"/>
        </w:rPr>
        <w:t>1</w:t>
      </w:r>
      <w:r w:rsidR="004F7553" w:rsidRPr="00B73DFD">
        <w:rPr>
          <w:rFonts w:ascii="Arial" w:hAnsi="Arial" w:cs="Arial"/>
          <w:sz w:val="20"/>
          <w:szCs w:val="20"/>
          <w:lang w:bidi="es-CO"/>
        </w:rPr>
        <w:t>2</w:t>
      </w:r>
      <w:r w:rsidR="00F04A14" w:rsidRPr="00B73DFD">
        <w:rPr>
          <w:rFonts w:ascii="Arial" w:hAnsi="Arial" w:cs="Arial"/>
          <w:sz w:val="20"/>
          <w:szCs w:val="20"/>
          <w:lang w:bidi="es-CO"/>
        </w:rPr>
        <w:t xml:space="preserve">) </w:t>
      </w:r>
      <w:r w:rsidR="009A155D" w:rsidRPr="00B73DFD">
        <w:rPr>
          <w:rFonts w:ascii="Arial" w:hAnsi="Arial" w:cs="Arial"/>
          <w:sz w:val="20"/>
          <w:szCs w:val="20"/>
          <w:lang w:bidi="es-CO"/>
        </w:rPr>
        <w:t>D</w:t>
      </w:r>
      <w:r w:rsidR="00F04A14" w:rsidRPr="00B73DFD">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2127"/>
        <w:gridCol w:w="1842"/>
      </w:tblGrid>
      <w:tr w:rsidR="00F04A14" w:rsidRPr="00B64993" w14:paraId="2036BCAF" w14:textId="77777777" w:rsidTr="00B64993">
        <w:trPr>
          <w:trHeight w:val="20"/>
          <w:jc w:val="center"/>
        </w:trPr>
        <w:tc>
          <w:tcPr>
            <w:tcW w:w="562" w:type="dxa"/>
            <w:shd w:val="clear" w:color="auto" w:fill="auto"/>
            <w:vAlign w:val="center"/>
            <w:hideMark/>
          </w:tcPr>
          <w:p w14:paraId="71192146" w14:textId="77777777" w:rsidR="00F04A14" w:rsidRPr="00B64993" w:rsidRDefault="00F04A14" w:rsidP="00B64993">
            <w:pPr>
              <w:widowControl/>
              <w:suppressAutoHyphens w:val="0"/>
              <w:spacing w:line="276" w:lineRule="auto"/>
              <w:jc w:val="center"/>
              <w:rPr>
                <w:rFonts w:ascii="Arial" w:eastAsia="Times New Roman" w:hAnsi="Arial" w:cs="Arial"/>
                <w:b/>
                <w:bCs/>
                <w:color w:val="000000"/>
                <w:kern w:val="0"/>
                <w:sz w:val="18"/>
                <w:szCs w:val="18"/>
                <w:lang w:eastAsia="es-MX"/>
              </w:rPr>
            </w:pPr>
            <w:r w:rsidRPr="00B64993">
              <w:rPr>
                <w:rFonts w:ascii="Arial" w:eastAsia="Times New Roman" w:hAnsi="Arial" w:cs="Arial"/>
                <w:b/>
                <w:bCs/>
                <w:color w:val="000000"/>
                <w:kern w:val="0"/>
                <w:sz w:val="18"/>
                <w:szCs w:val="18"/>
                <w:lang w:eastAsia="es-MX"/>
              </w:rPr>
              <w:t>No.</w:t>
            </w:r>
          </w:p>
        </w:tc>
        <w:tc>
          <w:tcPr>
            <w:tcW w:w="2127" w:type="dxa"/>
            <w:shd w:val="clear" w:color="auto" w:fill="auto"/>
            <w:vAlign w:val="center"/>
            <w:hideMark/>
          </w:tcPr>
          <w:p w14:paraId="6C1E7B74" w14:textId="77777777" w:rsidR="00F04A14" w:rsidRPr="00B64993" w:rsidRDefault="00F04A14" w:rsidP="00B64993">
            <w:pPr>
              <w:widowControl/>
              <w:suppressAutoHyphens w:val="0"/>
              <w:spacing w:line="276" w:lineRule="auto"/>
              <w:jc w:val="center"/>
              <w:rPr>
                <w:rFonts w:ascii="Arial" w:eastAsia="Times New Roman" w:hAnsi="Arial" w:cs="Arial"/>
                <w:b/>
                <w:bCs/>
                <w:color w:val="000000"/>
                <w:kern w:val="0"/>
                <w:sz w:val="18"/>
                <w:szCs w:val="18"/>
                <w:lang w:eastAsia="es-MX"/>
              </w:rPr>
            </w:pPr>
            <w:r w:rsidRPr="00B64993">
              <w:rPr>
                <w:rFonts w:ascii="Arial" w:eastAsia="Times New Roman" w:hAnsi="Arial" w:cs="Arial"/>
                <w:b/>
                <w:bCs/>
                <w:color w:val="000000"/>
                <w:kern w:val="0"/>
                <w:sz w:val="18"/>
                <w:szCs w:val="18"/>
                <w:lang w:eastAsia="es-MX"/>
              </w:rPr>
              <w:t>MES/PORCENTAJE DE EJECUCION</w:t>
            </w:r>
          </w:p>
        </w:tc>
        <w:tc>
          <w:tcPr>
            <w:tcW w:w="1842" w:type="dxa"/>
            <w:shd w:val="clear" w:color="auto" w:fill="auto"/>
            <w:vAlign w:val="center"/>
            <w:hideMark/>
          </w:tcPr>
          <w:p w14:paraId="68730940" w14:textId="77777777" w:rsidR="00F04A14" w:rsidRPr="00B64993" w:rsidRDefault="00F04A14" w:rsidP="00B64993">
            <w:pPr>
              <w:widowControl/>
              <w:suppressAutoHyphens w:val="0"/>
              <w:spacing w:line="276" w:lineRule="auto"/>
              <w:jc w:val="center"/>
              <w:rPr>
                <w:rFonts w:ascii="Arial" w:eastAsia="Times New Roman" w:hAnsi="Arial" w:cs="Arial"/>
                <w:b/>
                <w:bCs/>
                <w:color w:val="000000"/>
                <w:kern w:val="0"/>
                <w:sz w:val="18"/>
                <w:szCs w:val="18"/>
                <w:lang w:eastAsia="es-MX"/>
              </w:rPr>
            </w:pPr>
            <w:r w:rsidRPr="00B64993">
              <w:rPr>
                <w:rFonts w:ascii="Arial" w:eastAsia="Times New Roman" w:hAnsi="Arial" w:cs="Arial"/>
                <w:b/>
                <w:bCs/>
                <w:color w:val="000000"/>
                <w:kern w:val="0"/>
                <w:sz w:val="18"/>
                <w:szCs w:val="18"/>
                <w:lang w:eastAsia="es-MX"/>
              </w:rPr>
              <w:t xml:space="preserve"> VALOR A PAGAR  </w:t>
            </w:r>
          </w:p>
        </w:tc>
      </w:tr>
      <w:tr w:rsidR="00B73DFD" w:rsidRPr="00B64993" w14:paraId="2DEF20D2" w14:textId="77777777" w:rsidTr="00B64993">
        <w:trPr>
          <w:trHeight w:val="20"/>
          <w:jc w:val="center"/>
        </w:trPr>
        <w:tc>
          <w:tcPr>
            <w:tcW w:w="562" w:type="dxa"/>
            <w:shd w:val="clear" w:color="auto" w:fill="auto"/>
            <w:vAlign w:val="center"/>
          </w:tcPr>
          <w:p w14:paraId="6EF156A5" w14:textId="404A4457"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1</w:t>
            </w:r>
          </w:p>
        </w:tc>
        <w:tc>
          <w:tcPr>
            <w:tcW w:w="2127" w:type="dxa"/>
            <w:shd w:val="clear" w:color="auto" w:fill="auto"/>
            <w:vAlign w:val="center"/>
            <w:hideMark/>
          </w:tcPr>
          <w:p w14:paraId="3B95E650" w14:textId="1B4B1DBD"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xml:space="preserve">ENERO 2025 </w:t>
            </w:r>
          </w:p>
        </w:tc>
        <w:tc>
          <w:tcPr>
            <w:tcW w:w="1842" w:type="dxa"/>
            <w:shd w:val="clear" w:color="auto" w:fill="auto"/>
            <w:vAlign w:val="center"/>
            <w:hideMark/>
          </w:tcPr>
          <w:p w14:paraId="00B153F9" w14:textId="19CC4604"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$ 1.039.000,00</w:t>
            </w:r>
          </w:p>
        </w:tc>
      </w:tr>
      <w:tr w:rsidR="00B73DFD" w:rsidRPr="00B64993" w14:paraId="793DFF64" w14:textId="77777777" w:rsidTr="00B64993">
        <w:trPr>
          <w:trHeight w:val="20"/>
          <w:jc w:val="center"/>
        </w:trPr>
        <w:tc>
          <w:tcPr>
            <w:tcW w:w="562" w:type="dxa"/>
            <w:shd w:val="clear" w:color="auto" w:fill="auto"/>
            <w:vAlign w:val="center"/>
          </w:tcPr>
          <w:p w14:paraId="1CD2A8DB" w14:textId="5A7B95C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2</w:t>
            </w:r>
          </w:p>
        </w:tc>
        <w:tc>
          <w:tcPr>
            <w:tcW w:w="2127" w:type="dxa"/>
            <w:shd w:val="clear" w:color="auto" w:fill="auto"/>
            <w:vAlign w:val="center"/>
          </w:tcPr>
          <w:p w14:paraId="58A48D68" w14:textId="34C83DD7"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FEBRERO 2025</w:t>
            </w:r>
          </w:p>
        </w:tc>
        <w:tc>
          <w:tcPr>
            <w:tcW w:w="1842" w:type="dxa"/>
            <w:shd w:val="clear" w:color="auto" w:fill="auto"/>
            <w:vAlign w:val="center"/>
          </w:tcPr>
          <w:p w14:paraId="3BD1C34C" w14:textId="71324BCB"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38A20049" w14:textId="77777777" w:rsidTr="00B64993">
        <w:trPr>
          <w:trHeight w:val="20"/>
          <w:jc w:val="center"/>
        </w:trPr>
        <w:tc>
          <w:tcPr>
            <w:tcW w:w="562" w:type="dxa"/>
            <w:shd w:val="clear" w:color="auto" w:fill="auto"/>
            <w:vAlign w:val="center"/>
          </w:tcPr>
          <w:p w14:paraId="49CAD5F5" w14:textId="546550BD"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3</w:t>
            </w:r>
          </w:p>
        </w:tc>
        <w:tc>
          <w:tcPr>
            <w:tcW w:w="2127" w:type="dxa"/>
            <w:shd w:val="clear" w:color="auto" w:fill="auto"/>
            <w:vAlign w:val="center"/>
            <w:hideMark/>
          </w:tcPr>
          <w:p w14:paraId="057EE9CB" w14:textId="6316C52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MARZO 2025</w:t>
            </w:r>
          </w:p>
        </w:tc>
        <w:tc>
          <w:tcPr>
            <w:tcW w:w="1842" w:type="dxa"/>
            <w:shd w:val="clear" w:color="auto" w:fill="auto"/>
            <w:hideMark/>
          </w:tcPr>
          <w:p w14:paraId="70DBBB01" w14:textId="62A62E4B"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4ED2A47C" w14:textId="77777777" w:rsidTr="00B64993">
        <w:trPr>
          <w:trHeight w:val="20"/>
          <w:jc w:val="center"/>
        </w:trPr>
        <w:tc>
          <w:tcPr>
            <w:tcW w:w="562" w:type="dxa"/>
            <w:shd w:val="clear" w:color="auto" w:fill="auto"/>
            <w:vAlign w:val="center"/>
          </w:tcPr>
          <w:p w14:paraId="39F1D227" w14:textId="571036F6"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4</w:t>
            </w:r>
          </w:p>
        </w:tc>
        <w:tc>
          <w:tcPr>
            <w:tcW w:w="2127" w:type="dxa"/>
            <w:shd w:val="clear" w:color="auto" w:fill="auto"/>
            <w:vAlign w:val="center"/>
            <w:hideMark/>
          </w:tcPr>
          <w:p w14:paraId="0D17EFA6" w14:textId="7CD2D4D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ABRIL 2025</w:t>
            </w:r>
          </w:p>
        </w:tc>
        <w:tc>
          <w:tcPr>
            <w:tcW w:w="1842" w:type="dxa"/>
            <w:shd w:val="clear" w:color="auto" w:fill="auto"/>
            <w:hideMark/>
          </w:tcPr>
          <w:p w14:paraId="6A515FBC" w14:textId="132ACFF2"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209681F6" w14:textId="77777777" w:rsidTr="00B64993">
        <w:trPr>
          <w:trHeight w:val="20"/>
          <w:jc w:val="center"/>
        </w:trPr>
        <w:tc>
          <w:tcPr>
            <w:tcW w:w="562" w:type="dxa"/>
            <w:shd w:val="clear" w:color="auto" w:fill="auto"/>
            <w:vAlign w:val="center"/>
          </w:tcPr>
          <w:p w14:paraId="01FD0630" w14:textId="7D08CB5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5</w:t>
            </w:r>
          </w:p>
        </w:tc>
        <w:tc>
          <w:tcPr>
            <w:tcW w:w="2127" w:type="dxa"/>
            <w:shd w:val="clear" w:color="auto" w:fill="auto"/>
            <w:vAlign w:val="center"/>
            <w:hideMark/>
          </w:tcPr>
          <w:p w14:paraId="62E30A72" w14:textId="5C0A0CF4"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MAYO 2025</w:t>
            </w:r>
          </w:p>
        </w:tc>
        <w:tc>
          <w:tcPr>
            <w:tcW w:w="1842" w:type="dxa"/>
            <w:shd w:val="clear" w:color="auto" w:fill="auto"/>
            <w:hideMark/>
          </w:tcPr>
          <w:p w14:paraId="3B149B4C" w14:textId="73DBF65F"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3DA975ED" w14:textId="77777777" w:rsidTr="00B64993">
        <w:trPr>
          <w:trHeight w:val="20"/>
          <w:jc w:val="center"/>
        </w:trPr>
        <w:tc>
          <w:tcPr>
            <w:tcW w:w="562" w:type="dxa"/>
            <w:shd w:val="clear" w:color="auto" w:fill="auto"/>
            <w:vAlign w:val="center"/>
          </w:tcPr>
          <w:p w14:paraId="49047B8E" w14:textId="7E8FD43B"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6</w:t>
            </w:r>
          </w:p>
        </w:tc>
        <w:tc>
          <w:tcPr>
            <w:tcW w:w="2127" w:type="dxa"/>
            <w:shd w:val="clear" w:color="auto" w:fill="auto"/>
            <w:vAlign w:val="center"/>
            <w:hideMark/>
          </w:tcPr>
          <w:p w14:paraId="4C04D179" w14:textId="6341C781"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JUNIO 2025</w:t>
            </w:r>
          </w:p>
        </w:tc>
        <w:tc>
          <w:tcPr>
            <w:tcW w:w="1842" w:type="dxa"/>
            <w:shd w:val="clear" w:color="auto" w:fill="auto"/>
            <w:hideMark/>
          </w:tcPr>
          <w:p w14:paraId="6FE4F575" w14:textId="37253E91"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64B3C554" w14:textId="77777777" w:rsidTr="00B64993">
        <w:trPr>
          <w:trHeight w:val="20"/>
          <w:jc w:val="center"/>
        </w:trPr>
        <w:tc>
          <w:tcPr>
            <w:tcW w:w="562" w:type="dxa"/>
            <w:shd w:val="clear" w:color="auto" w:fill="auto"/>
            <w:vAlign w:val="center"/>
          </w:tcPr>
          <w:p w14:paraId="291DD8A5" w14:textId="6C94D52F"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7</w:t>
            </w:r>
          </w:p>
        </w:tc>
        <w:tc>
          <w:tcPr>
            <w:tcW w:w="2127" w:type="dxa"/>
            <w:shd w:val="clear" w:color="auto" w:fill="auto"/>
            <w:vAlign w:val="center"/>
            <w:hideMark/>
          </w:tcPr>
          <w:p w14:paraId="790CF9B8" w14:textId="26A34081"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JULIO 2025</w:t>
            </w:r>
          </w:p>
        </w:tc>
        <w:tc>
          <w:tcPr>
            <w:tcW w:w="1842" w:type="dxa"/>
            <w:shd w:val="clear" w:color="auto" w:fill="auto"/>
            <w:hideMark/>
          </w:tcPr>
          <w:p w14:paraId="01D50880" w14:textId="57A9D19D"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7D1C9D5A" w14:textId="77777777" w:rsidTr="00B64993">
        <w:trPr>
          <w:trHeight w:val="20"/>
          <w:jc w:val="center"/>
        </w:trPr>
        <w:tc>
          <w:tcPr>
            <w:tcW w:w="562" w:type="dxa"/>
            <w:shd w:val="clear" w:color="auto" w:fill="auto"/>
            <w:vAlign w:val="center"/>
          </w:tcPr>
          <w:p w14:paraId="5FA61583" w14:textId="40E4A421"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8</w:t>
            </w:r>
          </w:p>
        </w:tc>
        <w:tc>
          <w:tcPr>
            <w:tcW w:w="2127" w:type="dxa"/>
            <w:shd w:val="clear" w:color="auto" w:fill="auto"/>
            <w:vAlign w:val="center"/>
            <w:hideMark/>
          </w:tcPr>
          <w:p w14:paraId="019425F3" w14:textId="0485EB2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AGOSTO 2025</w:t>
            </w:r>
          </w:p>
        </w:tc>
        <w:tc>
          <w:tcPr>
            <w:tcW w:w="1842" w:type="dxa"/>
            <w:shd w:val="clear" w:color="auto" w:fill="auto"/>
            <w:hideMark/>
          </w:tcPr>
          <w:p w14:paraId="2B808936" w14:textId="059B2DA0"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06803891" w14:textId="77777777" w:rsidTr="00B64993">
        <w:trPr>
          <w:trHeight w:val="20"/>
          <w:jc w:val="center"/>
        </w:trPr>
        <w:tc>
          <w:tcPr>
            <w:tcW w:w="562" w:type="dxa"/>
            <w:shd w:val="clear" w:color="auto" w:fill="auto"/>
            <w:vAlign w:val="center"/>
          </w:tcPr>
          <w:p w14:paraId="4DCD8F00" w14:textId="33D39D5E"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9</w:t>
            </w:r>
          </w:p>
        </w:tc>
        <w:tc>
          <w:tcPr>
            <w:tcW w:w="2127" w:type="dxa"/>
            <w:shd w:val="clear" w:color="auto" w:fill="auto"/>
            <w:vAlign w:val="center"/>
            <w:hideMark/>
          </w:tcPr>
          <w:p w14:paraId="61F3DAA0" w14:textId="72D25803"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SEPTIEMBRE 2025</w:t>
            </w:r>
          </w:p>
        </w:tc>
        <w:tc>
          <w:tcPr>
            <w:tcW w:w="1842" w:type="dxa"/>
            <w:shd w:val="clear" w:color="auto" w:fill="auto"/>
            <w:hideMark/>
          </w:tcPr>
          <w:p w14:paraId="63170DFB" w14:textId="061B05CB"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09ADE34D" w14:textId="77777777" w:rsidTr="00B64993">
        <w:trPr>
          <w:trHeight w:val="20"/>
          <w:jc w:val="center"/>
        </w:trPr>
        <w:tc>
          <w:tcPr>
            <w:tcW w:w="562" w:type="dxa"/>
            <w:shd w:val="clear" w:color="auto" w:fill="auto"/>
            <w:vAlign w:val="center"/>
          </w:tcPr>
          <w:p w14:paraId="0006D91D" w14:textId="47121496"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10</w:t>
            </w:r>
          </w:p>
        </w:tc>
        <w:tc>
          <w:tcPr>
            <w:tcW w:w="2127" w:type="dxa"/>
            <w:shd w:val="clear" w:color="auto" w:fill="auto"/>
            <w:vAlign w:val="center"/>
            <w:hideMark/>
          </w:tcPr>
          <w:p w14:paraId="21C3D71F" w14:textId="58E2B0A5"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OCTUBRE 2025</w:t>
            </w:r>
          </w:p>
        </w:tc>
        <w:tc>
          <w:tcPr>
            <w:tcW w:w="1842" w:type="dxa"/>
            <w:shd w:val="clear" w:color="auto" w:fill="auto"/>
            <w:hideMark/>
          </w:tcPr>
          <w:p w14:paraId="712092D5" w14:textId="04A01E07"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2C4D8A41" w14:textId="77777777" w:rsidTr="00B64993">
        <w:trPr>
          <w:trHeight w:val="20"/>
          <w:jc w:val="center"/>
        </w:trPr>
        <w:tc>
          <w:tcPr>
            <w:tcW w:w="562" w:type="dxa"/>
            <w:shd w:val="clear" w:color="auto" w:fill="auto"/>
            <w:vAlign w:val="center"/>
          </w:tcPr>
          <w:p w14:paraId="6EF5C66E" w14:textId="476E05C6"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11</w:t>
            </w:r>
          </w:p>
        </w:tc>
        <w:tc>
          <w:tcPr>
            <w:tcW w:w="2127" w:type="dxa"/>
            <w:shd w:val="clear" w:color="auto" w:fill="auto"/>
            <w:vAlign w:val="center"/>
            <w:hideMark/>
          </w:tcPr>
          <w:p w14:paraId="65CA5269" w14:textId="317895DD"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NOVIEMBRE 2025</w:t>
            </w:r>
          </w:p>
        </w:tc>
        <w:tc>
          <w:tcPr>
            <w:tcW w:w="1842" w:type="dxa"/>
            <w:shd w:val="clear" w:color="auto" w:fill="auto"/>
            <w:hideMark/>
          </w:tcPr>
          <w:p w14:paraId="1DC86814" w14:textId="53CD2E9E"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$ 2.078.000,00</w:t>
            </w:r>
          </w:p>
        </w:tc>
      </w:tr>
      <w:tr w:rsidR="00B73DFD" w:rsidRPr="00B64993" w14:paraId="5AC61B32" w14:textId="77777777" w:rsidTr="00B64993">
        <w:trPr>
          <w:trHeight w:val="20"/>
          <w:jc w:val="center"/>
        </w:trPr>
        <w:tc>
          <w:tcPr>
            <w:tcW w:w="562" w:type="dxa"/>
            <w:shd w:val="clear" w:color="auto" w:fill="auto"/>
            <w:vAlign w:val="center"/>
          </w:tcPr>
          <w:p w14:paraId="35BDA1ED" w14:textId="55677E7A"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12</w:t>
            </w:r>
          </w:p>
        </w:tc>
        <w:tc>
          <w:tcPr>
            <w:tcW w:w="2127" w:type="dxa"/>
            <w:shd w:val="clear" w:color="auto" w:fill="auto"/>
            <w:vAlign w:val="center"/>
            <w:hideMark/>
          </w:tcPr>
          <w:p w14:paraId="46F9D16C" w14:textId="7F6AFCB0"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DICIEMBRE 2025</w:t>
            </w:r>
          </w:p>
        </w:tc>
        <w:tc>
          <w:tcPr>
            <w:tcW w:w="1842" w:type="dxa"/>
            <w:shd w:val="clear" w:color="auto" w:fill="auto"/>
            <w:hideMark/>
          </w:tcPr>
          <w:p w14:paraId="78E3EB48" w14:textId="5989D6EF" w:rsidR="00B73DFD" w:rsidRPr="00B64993" w:rsidRDefault="00B73DFD" w:rsidP="00B64993">
            <w:pPr>
              <w:widowControl/>
              <w:suppressAutoHyphens w:val="0"/>
              <w:spacing w:line="276" w:lineRule="auto"/>
              <w:jc w:val="center"/>
              <w:rPr>
                <w:rFonts w:ascii="Arial" w:eastAsia="Times New Roman" w:hAnsi="Arial" w:cs="Arial"/>
                <w:color w:val="000000"/>
                <w:kern w:val="0"/>
                <w:sz w:val="18"/>
                <w:szCs w:val="18"/>
                <w:lang w:eastAsia="es-MX"/>
              </w:rPr>
            </w:pPr>
            <w:r w:rsidRPr="00B64993">
              <w:rPr>
                <w:rFonts w:ascii="Arial" w:eastAsia="Times New Roman" w:hAnsi="Arial" w:cs="Arial"/>
                <w:color w:val="000000"/>
                <w:kern w:val="0"/>
                <w:sz w:val="18"/>
                <w:szCs w:val="18"/>
                <w:lang w:eastAsia="es-MX"/>
              </w:rPr>
              <w:t>$ 1.039.000,00</w:t>
            </w:r>
          </w:p>
        </w:tc>
      </w:tr>
      <w:tr w:rsidR="00B73DFD" w:rsidRPr="00B64993" w14:paraId="40658801" w14:textId="77777777" w:rsidTr="00B64993">
        <w:trPr>
          <w:trHeight w:val="20"/>
          <w:jc w:val="center"/>
        </w:trPr>
        <w:tc>
          <w:tcPr>
            <w:tcW w:w="2689" w:type="dxa"/>
            <w:gridSpan w:val="2"/>
            <w:shd w:val="clear" w:color="auto" w:fill="auto"/>
            <w:vAlign w:val="center"/>
          </w:tcPr>
          <w:p w14:paraId="7D0E38AF" w14:textId="77777777" w:rsidR="00B73DFD" w:rsidRPr="00B64993" w:rsidRDefault="00B73DFD" w:rsidP="00B64993">
            <w:pPr>
              <w:widowControl/>
              <w:suppressAutoHyphens w:val="0"/>
              <w:spacing w:line="276" w:lineRule="auto"/>
              <w:jc w:val="center"/>
              <w:rPr>
                <w:rFonts w:ascii="Arial" w:eastAsia="Times New Roman" w:hAnsi="Arial" w:cs="Arial"/>
                <w:b/>
                <w:bCs/>
                <w:color w:val="000000"/>
                <w:kern w:val="0"/>
                <w:sz w:val="18"/>
                <w:szCs w:val="18"/>
                <w:lang w:eastAsia="es-MX"/>
              </w:rPr>
            </w:pPr>
            <w:r w:rsidRPr="00B64993">
              <w:rPr>
                <w:rFonts w:ascii="Arial" w:eastAsia="Times New Roman" w:hAnsi="Arial" w:cs="Arial"/>
                <w:b/>
                <w:bCs/>
                <w:color w:val="000000"/>
                <w:kern w:val="0"/>
                <w:sz w:val="18"/>
                <w:szCs w:val="18"/>
                <w:lang w:eastAsia="es-MX"/>
              </w:rPr>
              <w:t xml:space="preserve">TOTAL </w:t>
            </w:r>
          </w:p>
        </w:tc>
        <w:tc>
          <w:tcPr>
            <w:tcW w:w="1842" w:type="dxa"/>
            <w:shd w:val="clear" w:color="auto" w:fill="auto"/>
            <w:vAlign w:val="center"/>
          </w:tcPr>
          <w:p w14:paraId="25A18484" w14:textId="678B3CFC" w:rsidR="00B73DFD" w:rsidRPr="00B64993" w:rsidRDefault="00B73DFD" w:rsidP="00B64993">
            <w:pPr>
              <w:widowControl/>
              <w:suppressAutoHyphens w:val="0"/>
              <w:spacing w:line="276" w:lineRule="auto"/>
              <w:jc w:val="center"/>
              <w:rPr>
                <w:rFonts w:ascii="Arial" w:eastAsia="Times New Roman" w:hAnsi="Arial" w:cs="Arial"/>
                <w:b/>
                <w:bCs/>
                <w:color w:val="000000"/>
                <w:kern w:val="0"/>
                <w:sz w:val="18"/>
                <w:szCs w:val="18"/>
                <w:lang w:eastAsia="es-MX"/>
              </w:rPr>
            </w:pPr>
            <w:r w:rsidRPr="00B64993">
              <w:rPr>
                <w:rFonts w:ascii="Arial" w:eastAsia="Times New Roman" w:hAnsi="Arial" w:cs="Arial"/>
                <w:b/>
                <w:bCs/>
                <w:color w:val="000000"/>
                <w:kern w:val="0"/>
                <w:sz w:val="18"/>
                <w:szCs w:val="18"/>
                <w:lang w:eastAsia="es-MX"/>
              </w:rPr>
              <w:t>$ 22.858.000,00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775E47CD" w:rsidR="005A3BE3" w:rsidRPr="00F04A14" w:rsidRDefault="005A3BE3" w:rsidP="0079470C">
      <w:pPr>
        <w:jc w:val="both"/>
        <w:rPr>
          <w:rFonts w:ascii="Arial" w:hAnsi="Arial" w:cs="Arial"/>
          <w:sz w:val="20"/>
          <w:szCs w:val="20"/>
          <w:lang w:bidi="es-ES"/>
        </w:rPr>
      </w:pPr>
      <w:r w:rsidRPr="000A4F73">
        <w:rPr>
          <w:rFonts w:ascii="Arial" w:hAnsi="Arial" w:cs="Arial"/>
          <w:b/>
          <w:bCs/>
          <w:sz w:val="20"/>
          <w:szCs w:val="20"/>
          <w:lang w:bidi="es-ES"/>
        </w:rPr>
        <w:t>PARÁGRAFO PRIMERO</w:t>
      </w:r>
      <w:r w:rsidRPr="000A4F73">
        <w:rPr>
          <w:rFonts w:ascii="Arial" w:hAnsi="Arial" w:cs="Arial"/>
          <w:sz w:val="20"/>
          <w:szCs w:val="20"/>
          <w:lang w:bidi="es-ES"/>
        </w:rPr>
        <w:t xml:space="preserve">. El valor correspondiente a los honorarios de que trata esta cláusula se efectuará mediante consignación en la </w:t>
      </w:r>
      <w:r w:rsidRPr="00B73DFD">
        <w:rPr>
          <w:rFonts w:ascii="Arial" w:hAnsi="Arial" w:cs="Arial"/>
          <w:sz w:val="20"/>
          <w:szCs w:val="20"/>
          <w:lang w:bidi="es-ES"/>
        </w:rPr>
        <w:t xml:space="preserve">cuenta </w:t>
      </w:r>
      <w:r w:rsidRPr="00B73DFD">
        <w:rPr>
          <w:rFonts w:ascii="Arial" w:hAnsi="Arial" w:cs="Arial"/>
          <w:sz w:val="20"/>
          <w:szCs w:val="20"/>
          <w:lang w:val="es-ES" w:bidi="es-ES"/>
        </w:rPr>
        <w:t xml:space="preserve">de </w:t>
      </w:r>
      <w:r w:rsidRPr="00B64993">
        <w:rPr>
          <w:rFonts w:ascii="Arial" w:hAnsi="Arial" w:cs="Arial"/>
          <w:b/>
          <w:bCs/>
          <w:noProof/>
          <w:sz w:val="20"/>
          <w:szCs w:val="20"/>
          <w:lang w:val="es-ES" w:bidi="es-ES"/>
        </w:rPr>
        <w:t>Ahorros</w:t>
      </w:r>
      <w:r w:rsidRPr="00B64993">
        <w:rPr>
          <w:rFonts w:ascii="Arial" w:hAnsi="Arial" w:cs="Arial"/>
          <w:b/>
          <w:bCs/>
          <w:sz w:val="20"/>
          <w:szCs w:val="20"/>
          <w:lang w:val="es-ES" w:bidi="es-ES"/>
        </w:rPr>
        <w:t>, No</w:t>
      </w:r>
      <w:r w:rsidR="00B64993" w:rsidRPr="00B64993">
        <w:rPr>
          <w:rFonts w:ascii="Arial" w:hAnsi="Arial" w:cs="Arial"/>
          <w:b/>
          <w:bCs/>
          <w:sz w:val="20"/>
          <w:szCs w:val="20"/>
          <w:lang w:val="es-ES" w:bidi="es-ES"/>
        </w:rPr>
        <w:t>.</w:t>
      </w:r>
      <w:r w:rsidR="00B73DFD" w:rsidRPr="00B64993">
        <w:rPr>
          <w:rFonts w:ascii="Arial" w:hAnsi="Arial" w:cs="Arial"/>
          <w:b/>
          <w:bCs/>
          <w:sz w:val="20"/>
          <w:szCs w:val="20"/>
          <w:lang w:val="es-ES" w:bidi="es-ES"/>
        </w:rPr>
        <w:t xml:space="preserve"> </w:t>
      </w:r>
      <w:r w:rsidR="00B73DFD" w:rsidRPr="00B64993">
        <w:rPr>
          <w:rFonts w:ascii="Arial" w:eastAsia="Times New Roman" w:hAnsi="Arial" w:cs="Arial"/>
          <w:b/>
          <w:bCs/>
          <w:noProof/>
          <w:sz w:val="20"/>
          <w:szCs w:val="20"/>
          <w:lang w:val="es-ES"/>
        </w:rPr>
        <w:t>0153165790</w:t>
      </w:r>
      <w:r w:rsidR="00B73DFD" w:rsidRPr="00B64993">
        <w:rPr>
          <w:rFonts w:ascii="Arial" w:eastAsia="Times New Roman" w:hAnsi="Arial" w:cs="Arial"/>
          <w:b/>
          <w:bCs/>
          <w:sz w:val="20"/>
          <w:szCs w:val="20"/>
          <w:lang w:val="es-ES"/>
        </w:rPr>
        <w:t xml:space="preserve"> del Banco BBVA</w:t>
      </w:r>
      <w:r w:rsidRPr="00B73DFD">
        <w:rPr>
          <w:rFonts w:ascii="Arial" w:hAnsi="Arial" w:cs="Arial"/>
          <w:sz w:val="20"/>
          <w:szCs w:val="20"/>
          <w:lang w:val="es-ES" w:bidi="es-ES"/>
        </w:rPr>
        <w:t>, señalada</w:t>
      </w:r>
      <w:r w:rsidRPr="000A4F73">
        <w:rPr>
          <w:rFonts w:ascii="Arial" w:hAnsi="Arial" w:cs="Arial"/>
          <w:sz w:val="20"/>
          <w:szCs w:val="20"/>
          <w:lang w:val="es-ES" w:bidi="es-ES"/>
        </w:rPr>
        <w:t xml:space="preserve"> por EL CONTRATISTA en la plataforma </w:t>
      </w:r>
      <w:r w:rsidR="00B64993" w:rsidRPr="000A4F73">
        <w:rPr>
          <w:rFonts w:ascii="Arial" w:hAnsi="Arial" w:cs="Arial"/>
          <w:sz w:val="20"/>
          <w:szCs w:val="20"/>
          <w:lang w:val="es-ES" w:bidi="es-ES"/>
        </w:rPr>
        <w:t>SECOP</w:t>
      </w:r>
      <w:r w:rsidRPr="000A4F7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0A4F7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Los CONTRATISTAS pertenecientes a Regímenes de Excepción deberán cancelar los aportes correspondientes a salud al Ministerio de la protección social - fondo de solidaridad y garantía </w:t>
      </w:r>
      <w:r w:rsidRPr="00F04A14">
        <w:rPr>
          <w:rFonts w:ascii="Arial" w:hAnsi="Arial" w:cs="Arial"/>
          <w:sz w:val="20"/>
          <w:szCs w:val="20"/>
        </w:rPr>
        <w:lastRenderedPageBreak/>
        <w:t>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6ACC888"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366EB3" w:rsidRPr="00F04A14">
        <w:rPr>
          <w:rFonts w:ascii="Arial" w:hAnsi="Arial" w:cs="Arial"/>
          <w:sz w:val="20"/>
          <w:szCs w:val="20"/>
          <w:lang w:bidi="es-ES"/>
        </w:rPr>
        <w:t>SECOP</w:t>
      </w:r>
      <w:r w:rsidRPr="00F04A14">
        <w:rPr>
          <w:rFonts w:ascii="Arial" w:hAnsi="Arial" w:cs="Arial"/>
          <w:sz w:val="20"/>
          <w:szCs w:val="20"/>
          <w:lang w:bidi="es-ES"/>
        </w:rPr>
        <w:t xml:space="preserve"> </w:t>
      </w:r>
      <w:proofErr w:type="gramStart"/>
      <w:r w:rsidRPr="00F04A14">
        <w:rPr>
          <w:rFonts w:ascii="Arial" w:hAnsi="Arial" w:cs="Arial"/>
          <w:sz w:val="20"/>
          <w:szCs w:val="20"/>
          <w:lang w:bidi="es-ES"/>
        </w:rPr>
        <w:t>ll,  o</w:t>
      </w:r>
      <w:proofErr w:type="gramEnd"/>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A3C8635"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w:t>
      </w:r>
      <w:r w:rsidRPr="00B73DFD">
        <w:rPr>
          <w:rFonts w:ascii="Arial" w:hAnsi="Arial" w:cs="Arial"/>
          <w:bCs/>
          <w:sz w:val="20"/>
          <w:szCs w:val="20"/>
          <w:lang w:val="es-ES" w:bidi="es-ES"/>
        </w:rPr>
        <w:t xml:space="preserve">presupuestal </w:t>
      </w:r>
      <w:r w:rsidRPr="00B73DFD">
        <w:rPr>
          <w:rFonts w:ascii="Arial" w:hAnsi="Arial" w:cs="Arial"/>
          <w:noProof/>
          <w:sz w:val="20"/>
          <w:szCs w:val="20"/>
          <w:lang w:bidi="es-ES"/>
        </w:rPr>
        <w:t>A-02-02-02-009-003</w:t>
      </w:r>
      <w:r w:rsidRPr="00B73DFD">
        <w:rPr>
          <w:rFonts w:ascii="Arial" w:hAnsi="Arial" w:cs="Arial"/>
          <w:sz w:val="20"/>
          <w:szCs w:val="20"/>
          <w:lang w:bidi="es-ES"/>
        </w:rPr>
        <w:t xml:space="preserve"> “</w:t>
      </w:r>
      <w:r w:rsidRPr="00B73DFD">
        <w:rPr>
          <w:rFonts w:ascii="Arial" w:hAnsi="Arial" w:cs="Arial"/>
          <w:noProof/>
          <w:sz w:val="20"/>
          <w:szCs w:val="20"/>
          <w:lang w:bidi="es-ES"/>
        </w:rPr>
        <w:t>SERVICIOS PARA EL CUIDADO DE LA SALUD HUMANA Y SERVICIOS SOCIALES</w:t>
      </w:r>
      <w:r w:rsidRPr="00B73DFD">
        <w:rPr>
          <w:rFonts w:ascii="Arial" w:hAnsi="Arial" w:cs="Arial"/>
          <w:sz w:val="20"/>
          <w:szCs w:val="20"/>
          <w:lang w:bidi="es-ES"/>
        </w:rPr>
        <w:t>”</w:t>
      </w:r>
      <w:r w:rsidRPr="00B73DFD">
        <w:rPr>
          <w:rFonts w:ascii="Arial" w:hAnsi="Arial" w:cs="Arial"/>
          <w:bCs/>
          <w:sz w:val="20"/>
          <w:szCs w:val="20"/>
          <w:lang w:val="es-ES" w:bidi="es-ES"/>
        </w:rPr>
        <w:t>, para la vigencia</w:t>
      </w:r>
      <w:r w:rsidRPr="00B73DFD">
        <w:rPr>
          <w:rFonts w:ascii="Arial" w:hAnsi="Arial" w:cs="Arial"/>
          <w:b/>
          <w:sz w:val="20"/>
          <w:szCs w:val="20"/>
          <w:lang w:val="es-ES" w:bidi="es-ES"/>
        </w:rPr>
        <w:t xml:space="preserve"> </w:t>
      </w:r>
      <w:r w:rsidR="00B73DFD" w:rsidRPr="00B73DFD">
        <w:rPr>
          <w:rFonts w:ascii="Arial" w:hAnsi="Arial" w:cs="Arial"/>
          <w:bCs/>
          <w:sz w:val="20"/>
          <w:szCs w:val="20"/>
          <w:lang w:val="es-ES" w:bidi="es-ES"/>
        </w:rPr>
        <w:t>fiscal del año 2025</w:t>
      </w:r>
      <w:r w:rsidRPr="00B73DFD">
        <w:rPr>
          <w:rFonts w:ascii="Arial" w:hAnsi="Arial" w:cs="Arial"/>
          <w:bCs/>
          <w:sz w:val="20"/>
          <w:szCs w:val="20"/>
          <w:lang w:val="es-ES" w:bidi="es-ES"/>
        </w:rPr>
        <w:t xml:space="preserve">, de acuerdo al Certificado de Disponibilidad Presupuestal </w:t>
      </w:r>
      <w:r w:rsidRPr="00366EB3">
        <w:rPr>
          <w:rFonts w:ascii="Arial" w:hAnsi="Arial" w:cs="Arial"/>
          <w:b/>
          <w:sz w:val="20"/>
          <w:szCs w:val="20"/>
          <w:lang w:val="es-ES" w:bidi="es-ES"/>
        </w:rPr>
        <w:t xml:space="preserve">No. </w:t>
      </w:r>
      <w:r w:rsidR="00B73DFD" w:rsidRPr="00366EB3">
        <w:rPr>
          <w:rFonts w:ascii="Arial" w:hAnsi="Arial" w:cs="Arial"/>
          <w:b/>
          <w:noProof/>
          <w:sz w:val="20"/>
          <w:szCs w:val="20"/>
          <w:lang w:val="es-ES" w:bidi="es-ES"/>
        </w:rPr>
        <w:t>23225</w:t>
      </w:r>
      <w:r w:rsidR="009A155D" w:rsidRPr="00366EB3">
        <w:rPr>
          <w:rFonts w:ascii="Arial" w:hAnsi="Arial" w:cs="Arial"/>
          <w:b/>
          <w:noProof/>
          <w:sz w:val="20"/>
          <w:szCs w:val="20"/>
          <w:lang w:val="es-ES" w:bidi="es-ES"/>
        </w:rPr>
        <w:t xml:space="preserve"> del 11 de enero de 2025</w:t>
      </w:r>
      <w:r w:rsidRPr="00B73DFD">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204149FB"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8F02ED" w:rsidRPr="008F02ED">
        <w:rPr>
          <w:rFonts w:ascii="Arial" w:hAnsi="Arial" w:cs="Arial"/>
          <w:bCs/>
          <w:sz w:val="20"/>
          <w:szCs w:val="20"/>
          <w:lang w:bidi="es-ES"/>
        </w:rPr>
        <w:t>P</w:t>
      </w:r>
      <w:r w:rsidR="008F02ED" w:rsidRPr="00F04A14">
        <w:rPr>
          <w:rFonts w:ascii="Arial" w:hAnsi="Arial" w:cs="Arial"/>
          <w:bCs/>
          <w:sz w:val="20"/>
          <w:szCs w:val="20"/>
          <w:lang w:val="es-ES" w:bidi="es-ES"/>
        </w:rPr>
        <w:t xml:space="preserve">ara el cumplimiento de las obligaciones derivadas del presente Contrato las partes acuerdan como lugar de ejecución la Ciudad de Medellín, </w:t>
      </w:r>
      <w:r w:rsidR="008F02ED">
        <w:rPr>
          <w:rFonts w:ascii="Arial" w:hAnsi="Arial" w:cs="Arial"/>
          <w:bCs/>
          <w:sz w:val="20"/>
          <w:szCs w:val="20"/>
          <w:lang w:val="es-ES" w:bidi="es-ES"/>
        </w:rPr>
        <w:t>BATALLON DE ARTILLERIA No. 4 barrio buenos aires CALLE 45 No. 18 - 85</w:t>
      </w:r>
      <w:r w:rsidR="008F02ED"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8F02ED" w:rsidRPr="00F04A14">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Pr>
          <w:rFonts w:ascii="Arial" w:hAnsi="Arial" w:cs="Arial"/>
          <w:bCs/>
          <w:sz w:val="20"/>
          <w:szCs w:val="20"/>
          <w:lang w:val="es-ES" w:bidi="es-ES"/>
        </w:rPr>
        <w:t xml:space="preserve"> </w:t>
      </w:r>
      <w:r w:rsidRPr="009A155D">
        <w:rPr>
          <w:rFonts w:ascii="Arial" w:hAnsi="Arial" w:cs="Arial"/>
          <w:bCs/>
          <w:sz w:val="20"/>
          <w:szCs w:val="20"/>
          <w:lang w:val="es-ES" w:bidi="es-ES"/>
        </w:rPr>
        <w:t xml:space="preserve">el </w:t>
      </w:r>
      <w:r w:rsidR="00116293" w:rsidRPr="00B73DFD">
        <w:rPr>
          <w:rFonts w:ascii="Arial" w:hAnsi="Arial" w:cs="Arial"/>
          <w:b/>
          <w:sz w:val="20"/>
          <w:szCs w:val="20"/>
          <w:lang w:val="es-ES" w:bidi="es-ES"/>
        </w:rPr>
        <w:t>QUINCE (</w:t>
      </w:r>
      <w:r w:rsidR="00116293" w:rsidRPr="00B73DFD">
        <w:rPr>
          <w:rFonts w:ascii="Arial" w:hAnsi="Arial" w:cs="Arial"/>
          <w:b/>
          <w:noProof/>
          <w:sz w:val="20"/>
          <w:szCs w:val="20"/>
          <w:lang w:val="es-ES" w:bidi="es-ES"/>
        </w:rPr>
        <w:t>15) DE DICIEMBRE DE 2025</w:t>
      </w:r>
      <w:r w:rsidRPr="009A155D">
        <w:rPr>
          <w:rFonts w:ascii="Arial" w:hAnsi="Arial" w:cs="Arial"/>
          <w:bCs/>
          <w:sz w:val="20"/>
          <w:szCs w:val="20"/>
          <w:lang w:val="es-ES" w:bidi="es-ES"/>
        </w:rPr>
        <w:t xml:space="preserve">. EL </w:t>
      </w:r>
      <w:r w:rsidRPr="009A155D">
        <w:rPr>
          <w:rFonts w:ascii="Arial" w:hAnsi="Arial" w:cs="Arial"/>
          <w:bCs/>
          <w:sz w:val="20"/>
          <w:szCs w:val="20"/>
          <w:lang w:val="es-ES" w:bidi="es-ES"/>
        </w:rPr>
        <w:lastRenderedPageBreak/>
        <w:t>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0780BE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w:t>
      </w:r>
      <w:r w:rsidR="00B73DFD">
        <w:rPr>
          <w:rFonts w:ascii="Arial" w:hAnsi="Arial" w:cs="Arial"/>
          <w:bCs/>
          <w:sz w:val="20"/>
          <w:szCs w:val="20"/>
          <w:lang w:bidi="es-ES"/>
        </w:rPr>
        <w:t xml:space="preserve"> </w:t>
      </w:r>
      <w:r w:rsidRPr="00F04A14">
        <w:rPr>
          <w:rFonts w:ascii="Arial" w:hAnsi="Arial" w:cs="Arial"/>
          <w:bCs/>
          <w:sz w:val="20"/>
          <w:szCs w:val="20"/>
          <w:lang w:bidi="es-ES"/>
        </w:rPr>
        <w:t>(la</w:t>
      </w:r>
      <w:r w:rsidRPr="00B73DFD">
        <w:rPr>
          <w:rFonts w:ascii="Arial" w:hAnsi="Arial" w:cs="Arial"/>
          <w:bCs/>
          <w:sz w:val="20"/>
          <w:szCs w:val="20"/>
          <w:lang w:bidi="es-ES"/>
        </w:rPr>
        <w:t>) señor(a)</w:t>
      </w:r>
      <w:r w:rsidR="00D37866" w:rsidRPr="00B73DFD">
        <w:rPr>
          <w:rFonts w:ascii="Arial" w:hAnsi="Arial" w:cs="Arial"/>
          <w:bCs/>
          <w:sz w:val="20"/>
          <w:szCs w:val="20"/>
          <w:lang w:bidi="es-ES"/>
        </w:rPr>
        <w:t xml:space="preserve"> </w:t>
      </w:r>
      <w:r w:rsidR="00B73DFD" w:rsidRPr="008F02ED">
        <w:rPr>
          <w:rFonts w:ascii="Arial" w:hAnsi="Arial" w:cs="Arial"/>
          <w:b/>
          <w:noProof/>
          <w:sz w:val="20"/>
          <w:szCs w:val="20"/>
          <w:lang w:bidi="es-ES"/>
        </w:rPr>
        <w:t>SP.ROBINSON JARAMILLO LOPEZ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o el retardo injustificado al deber de informar </w:t>
      </w:r>
      <w:r w:rsidRPr="00F04A14">
        <w:rPr>
          <w:rFonts w:ascii="Arial" w:hAnsi="Arial" w:cs="Arial"/>
          <w:bCs/>
          <w:sz w:val="20"/>
          <w:szCs w:val="20"/>
          <w:lang w:bidi="es-ES"/>
        </w:rPr>
        <w:lastRenderedPageBreak/>
        <w:t>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 xml:space="preserve">n otro emolumento distinto al pago del </w:t>
      </w:r>
      <w:r w:rsidRPr="00F04A14">
        <w:rPr>
          <w:rFonts w:ascii="Arial" w:hAnsi="Arial" w:cs="Arial"/>
          <w:sz w:val="20"/>
          <w:szCs w:val="20"/>
        </w:rPr>
        <w:lastRenderedPageBreak/>
        <w:t>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w:t>
      </w:r>
      <w:r w:rsidRPr="00F04A14">
        <w:rPr>
          <w:rFonts w:ascii="Arial" w:hAnsi="Arial" w:cs="Arial"/>
          <w:sz w:val="20"/>
          <w:szCs w:val="20"/>
        </w:rPr>
        <w:lastRenderedPageBreak/>
        <w:t>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 xml:space="preserve">nica de cumplimiento por el tiempo </w:t>
      </w:r>
      <w:r w:rsidRPr="00F04A14">
        <w:rPr>
          <w:rFonts w:ascii="Arial" w:hAnsi="Arial" w:cs="Arial"/>
          <w:sz w:val="20"/>
          <w:szCs w:val="20"/>
        </w:rPr>
        <w:lastRenderedPageBreak/>
        <w:t>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F34994B"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USULA VIGESIMO SEGUNDA- DOMICILIO CONTRACTUAL</w:t>
      </w:r>
      <w:r w:rsidR="000735DC" w:rsidRPr="00F04A14">
        <w:rPr>
          <w:rFonts w:ascii="Arial" w:hAnsi="Arial" w:cs="Arial"/>
          <w:b/>
          <w:bCs/>
          <w:sz w:val="20"/>
          <w:szCs w:val="20"/>
        </w:rPr>
        <w:t xml:space="preserve">: </w:t>
      </w:r>
      <w:r w:rsidR="000735DC" w:rsidRPr="000735DC">
        <w:rPr>
          <w:rFonts w:ascii="Arial" w:hAnsi="Arial" w:cs="Arial"/>
          <w:bCs/>
          <w:sz w:val="20"/>
          <w:szCs w:val="20"/>
        </w:rPr>
        <w:t>Para</w:t>
      </w:r>
      <w:r w:rsidRPr="000735DC">
        <w:rPr>
          <w:rFonts w:ascii="Arial" w:hAnsi="Arial" w:cs="Arial"/>
          <w:sz w:val="20"/>
          <w:szCs w:val="20"/>
        </w:rPr>
        <w:t xml:space="preserve"> </w:t>
      </w:r>
      <w:r w:rsidRPr="00F04A14">
        <w:rPr>
          <w:rFonts w:ascii="Arial" w:hAnsi="Arial" w:cs="Arial"/>
          <w:sz w:val="20"/>
          <w:szCs w:val="20"/>
        </w:rPr>
        <w:t>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61244CD6"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w:t>
      </w:r>
      <w:r w:rsidR="000735DC">
        <w:rPr>
          <w:rFonts w:ascii="Arial" w:hAnsi="Arial" w:cs="Arial"/>
          <w:sz w:val="20"/>
          <w:szCs w:val="20"/>
        </w:rPr>
        <w:t xml:space="preserve"> – ESMBAACA4</w:t>
      </w:r>
      <w:r w:rsidRPr="000273C1">
        <w:rPr>
          <w:rFonts w:ascii="Arial" w:hAnsi="Arial" w:cs="Arial"/>
          <w:sz w:val="20"/>
          <w:szCs w:val="20"/>
        </w:rPr>
        <w:t>.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6CD2B4F3" w14:textId="08E121E0" w:rsidR="007560E8" w:rsidRPr="00F04A14" w:rsidRDefault="007560E8"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w:t>
      </w:r>
      <w:r w:rsidRPr="000735DC">
        <w:rPr>
          <w:rFonts w:ascii="Arial" w:hAnsi="Arial" w:cs="Arial"/>
          <w:sz w:val="20"/>
          <w:szCs w:val="20"/>
        </w:rPr>
        <w:t xml:space="preserve">los </w:t>
      </w:r>
      <w:r w:rsidR="00116293" w:rsidRPr="000735DC">
        <w:rPr>
          <w:rFonts w:ascii="Arial" w:hAnsi="Arial" w:cs="Arial"/>
          <w:noProof/>
          <w:sz w:val="20"/>
          <w:szCs w:val="20"/>
        </w:rPr>
        <w:t>Quince</w:t>
      </w:r>
      <w:r w:rsidR="00F04A14" w:rsidRPr="000735DC">
        <w:rPr>
          <w:rFonts w:ascii="Arial" w:hAnsi="Arial" w:cs="Arial"/>
          <w:noProof/>
          <w:sz w:val="20"/>
          <w:szCs w:val="20"/>
        </w:rPr>
        <w:t xml:space="preserve"> (</w:t>
      </w:r>
      <w:r w:rsidR="00116293" w:rsidRPr="000735DC">
        <w:rPr>
          <w:rFonts w:ascii="Arial" w:hAnsi="Arial" w:cs="Arial"/>
          <w:noProof/>
          <w:sz w:val="20"/>
          <w:szCs w:val="20"/>
        </w:rPr>
        <w:t>15</w:t>
      </w:r>
      <w:r w:rsidRPr="000735DC">
        <w:rPr>
          <w:rFonts w:ascii="Arial" w:hAnsi="Arial" w:cs="Arial"/>
          <w:noProof/>
          <w:sz w:val="20"/>
          <w:szCs w:val="20"/>
        </w:rPr>
        <w:t>)</w:t>
      </w:r>
      <w:r w:rsidR="00FB297C" w:rsidRPr="000735DC">
        <w:rPr>
          <w:rFonts w:ascii="Arial" w:hAnsi="Arial" w:cs="Arial"/>
          <w:sz w:val="20"/>
          <w:szCs w:val="20"/>
        </w:rPr>
        <w:t xml:space="preserve"> días del mes de </w:t>
      </w:r>
      <w:r w:rsidR="00116293" w:rsidRPr="000735DC">
        <w:rPr>
          <w:rFonts w:ascii="Arial" w:hAnsi="Arial" w:cs="Arial"/>
          <w:sz w:val="20"/>
          <w:szCs w:val="20"/>
        </w:rPr>
        <w:t>enero</w:t>
      </w:r>
      <w:r w:rsidR="00FB297C" w:rsidRPr="000735DC">
        <w:rPr>
          <w:rFonts w:ascii="Arial" w:hAnsi="Arial" w:cs="Arial"/>
          <w:sz w:val="20"/>
          <w:szCs w:val="20"/>
        </w:rPr>
        <w:t xml:space="preserve"> de 2025</w:t>
      </w:r>
      <w:r w:rsidR="00FD6D75" w:rsidRPr="000735DC">
        <w:rPr>
          <w:rFonts w:ascii="Arial" w:hAnsi="Arial" w:cs="Arial"/>
          <w:sz w:val="20"/>
          <w:szCs w:val="20"/>
        </w:rPr>
        <w:t>.</w:t>
      </w:r>
    </w:p>
    <w:p w14:paraId="6DC0ECF5" w14:textId="614BE942"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7777777" w:rsidR="005A3BE3" w:rsidRPr="00F04A14" w:rsidRDefault="005A3BE3"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6AC93262" w14:textId="24456281" w:rsidR="000A4F73" w:rsidRDefault="000A4F73" w:rsidP="00862BD9">
      <w:pPr>
        <w:rPr>
          <w:rFonts w:ascii="Arial" w:eastAsia="Arial MT" w:hAnsi="Arial" w:cs="Arial"/>
          <w:b/>
          <w:noProof/>
          <w:kern w:val="0"/>
          <w:sz w:val="20"/>
          <w:szCs w:val="20"/>
          <w:lang w:eastAsia="en-US"/>
        </w:rPr>
      </w:pPr>
    </w:p>
    <w:p w14:paraId="1B21AF10" w14:textId="77EE06D3" w:rsidR="009A155D" w:rsidRPr="000735DC" w:rsidRDefault="008F02ED" w:rsidP="008E61DC">
      <w:pPr>
        <w:jc w:val="center"/>
        <w:rPr>
          <w:rFonts w:ascii="Arial" w:eastAsia="Arial MT" w:hAnsi="Arial" w:cs="Arial"/>
          <w:b/>
          <w:noProof/>
          <w:kern w:val="0"/>
          <w:sz w:val="20"/>
          <w:szCs w:val="20"/>
          <w:lang w:eastAsia="en-US"/>
        </w:rPr>
      </w:pPr>
      <w:r>
        <w:rPr>
          <w:rFonts w:ascii="Arial" w:eastAsia="Arial MT" w:hAnsi="Arial" w:cs="Arial"/>
          <w:b/>
          <w:noProof/>
          <w:kern w:val="0"/>
          <w:sz w:val="20"/>
          <w:szCs w:val="20"/>
          <w:lang w:eastAsia="en-US"/>
        </w:rPr>
        <w:t>Y</w:t>
      </w:r>
      <w:r w:rsidR="000735DC" w:rsidRPr="000735DC">
        <w:rPr>
          <w:rFonts w:ascii="Arial" w:eastAsia="Arial MT" w:hAnsi="Arial" w:cs="Arial"/>
          <w:b/>
          <w:noProof/>
          <w:kern w:val="0"/>
          <w:sz w:val="20"/>
          <w:szCs w:val="20"/>
          <w:lang w:eastAsia="en-US"/>
        </w:rPr>
        <w:t>OHANA CRISTINA MARTINEZ DAZA</w:t>
      </w:r>
    </w:p>
    <w:p w14:paraId="311045DF" w14:textId="57D5234D" w:rsidR="005A3BE3" w:rsidRPr="00F04A14" w:rsidRDefault="005A3BE3" w:rsidP="008E61DC">
      <w:pPr>
        <w:jc w:val="center"/>
        <w:rPr>
          <w:rFonts w:ascii="Arial" w:hAnsi="Arial" w:cs="Arial"/>
          <w:sz w:val="20"/>
          <w:szCs w:val="20"/>
        </w:rPr>
      </w:pPr>
      <w:r w:rsidRPr="000735DC">
        <w:rPr>
          <w:rFonts w:ascii="Arial" w:hAnsi="Arial" w:cs="Arial"/>
          <w:sz w:val="20"/>
          <w:szCs w:val="20"/>
        </w:rPr>
        <w:t xml:space="preserve">CC. </w:t>
      </w:r>
      <w:r w:rsidR="000735DC" w:rsidRPr="000735DC">
        <w:rPr>
          <w:rFonts w:ascii="Arial" w:hAnsi="Arial" w:cs="Arial"/>
          <w:noProof/>
          <w:sz w:val="20"/>
          <w:szCs w:val="20"/>
        </w:rPr>
        <w:t>1.040.260.856</w:t>
      </w:r>
      <w:r w:rsidR="009A155D" w:rsidRPr="000735DC">
        <w:rPr>
          <w:rFonts w:ascii="Arial" w:hAnsi="Arial" w:cs="Arial"/>
          <w:noProof/>
          <w:sz w:val="20"/>
          <w:szCs w:val="20"/>
        </w:rPr>
        <w:t xml:space="preserve"> expedida en </w:t>
      </w:r>
      <w:r w:rsidR="000735DC" w:rsidRPr="000735DC">
        <w:rPr>
          <w:rFonts w:ascii="Arial" w:hAnsi="Arial" w:cs="Arial"/>
          <w:noProof/>
          <w:sz w:val="20"/>
          <w:szCs w:val="20"/>
        </w:rPr>
        <w:t>San Francisco</w:t>
      </w:r>
    </w:p>
    <w:p w14:paraId="58553C13" w14:textId="77777777" w:rsidR="005A3BE3" w:rsidRDefault="005A3BE3" w:rsidP="008E61DC">
      <w:pPr>
        <w:jc w:val="center"/>
        <w:rPr>
          <w:rFonts w:ascii="Arial" w:hAnsi="Arial" w:cs="Arial"/>
          <w:sz w:val="20"/>
          <w:szCs w:val="20"/>
        </w:rPr>
      </w:pPr>
    </w:p>
    <w:p w14:paraId="470C731B" w14:textId="48D73C77" w:rsidR="005A3BE3" w:rsidRPr="00862BD9" w:rsidRDefault="005A3BE3" w:rsidP="008E61DC">
      <w:pPr>
        <w:rPr>
          <w:rFonts w:ascii="Arial" w:hAnsi="Arial" w:cs="Arial"/>
          <w:sz w:val="16"/>
          <w:szCs w:val="16"/>
        </w:rPr>
      </w:pPr>
      <w:r w:rsidRPr="00862BD9">
        <w:rPr>
          <w:rFonts w:ascii="Arial" w:hAnsi="Arial" w:cs="Arial"/>
          <w:sz w:val="16"/>
          <w:szCs w:val="16"/>
        </w:rPr>
        <w:t xml:space="preserve">SUPERVISOR </w:t>
      </w:r>
      <w:r w:rsidRPr="00862BD9">
        <w:rPr>
          <w:rFonts w:ascii="Arial" w:hAnsi="Arial" w:cs="Arial"/>
          <w:sz w:val="16"/>
          <w:szCs w:val="16"/>
        </w:rPr>
        <w:tab/>
      </w:r>
      <w:r w:rsidRPr="00862BD9">
        <w:rPr>
          <w:rFonts w:ascii="Arial" w:hAnsi="Arial" w:cs="Arial"/>
          <w:sz w:val="16"/>
          <w:szCs w:val="16"/>
        </w:rPr>
        <w:tab/>
      </w:r>
      <w:r w:rsidRPr="00862BD9">
        <w:rPr>
          <w:rFonts w:ascii="Arial" w:hAnsi="Arial" w:cs="Arial"/>
          <w:sz w:val="16"/>
          <w:szCs w:val="16"/>
        </w:rPr>
        <w:tab/>
      </w:r>
      <w:r w:rsidRPr="00862BD9">
        <w:rPr>
          <w:rFonts w:ascii="Arial" w:hAnsi="Arial" w:cs="Arial"/>
          <w:sz w:val="16"/>
          <w:szCs w:val="16"/>
        </w:rPr>
        <w:tab/>
      </w:r>
      <w:r w:rsidRPr="00862BD9">
        <w:rPr>
          <w:rFonts w:ascii="Arial" w:hAnsi="Arial" w:cs="Arial"/>
          <w:sz w:val="16"/>
          <w:szCs w:val="16"/>
        </w:rPr>
        <w:tab/>
      </w:r>
      <w:r w:rsidRPr="00862BD9">
        <w:rPr>
          <w:rFonts w:ascii="Arial" w:hAnsi="Arial" w:cs="Arial"/>
          <w:sz w:val="16"/>
          <w:szCs w:val="16"/>
        </w:rPr>
        <w:tab/>
      </w:r>
      <w:r w:rsidR="000A4F73" w:rsidRPr="00862BD9">
        <w:rPr>
          <w:rFonts w:ascii="Arial" w:hAnsi="Arial" w:cs="Arial"/>
          <w:sz w:val="16"/>
          <w:szCs w:val="16"/>
        </w:rPr>
        <w:t xml:space="preserve">     </w:t>
      </w:r>
      <w:r w:rsidR="00C75F47">
        <w:rPr>
          <w:rFonts w:ascii="Arial" w:hAnsi="Arial" w:cs="Arial"/>
          <w:sz w:val="16"/>
          <w:szCs w:val="16"/>
        </w:rPr>
        <w:t xml:space="preserve">             </w:t>
      </w:r>
      <w:r w:rsidR="000A4F73" w:rsidRPr="00862BD9">
        <w:rPr>
          <w:rFonts w:ascii="Arial" w:hAnsi="Arial" w:cs="Arial"/>
          <w:sz w:val="16"/>
          <w:szCs w:val="16"/>
        </w:rPr>
        <w:t xml:space="preserve"> </w:t>
      </w:r>
      <w:r w:rsidRPr="00862BD9">
        <w:rPr>
          <w:rFonts w:ascii="Arial" w:hAnsi="Arial" w:cs="Arial"/>
          <w:sz w:val="16"/>
          <w:szCs w:val="16"/>
        </w:rPr>
        <w:t>JURÍDICO EVALUADOR</w:t>
      </w:r>
    </w:p>
    <w:p w14:paraId="43A8B4BD" w14:textId="6C2CFBCD" w:rsidR="005A3BE3" w:rsidRPr="00862BD9" w:rsidRDefault="005A3BE3" w:rsidP="008E61DC">
      <w:pPr>
        <w:rPr>
          <w:rFonts w:ascii="Arial" w:hAnsi="Arial" w:cs="Arial"/>
          <w:sz w:val="16"/>
          <w:szCs w:val="16"/>
        </w:rPr>
      </w:pPr>
    </w:p>
    <w:p w14:paraId="27275632" w14:textId="4C0A36F9" w:rsidR="00FD6D75" w:rsidRPr="00862BD9" w:rsidRDefault="00FD6D75" w:rsidP="008E61DC">
      <w:pPr>
        <w:rPr>
          <w:rFonts w:ascii="Arial" w:hAnsi="Arial" w:cs="Arial"/>
          <w:sz w:val="16"/>
          <w:szCs w:val="16"/>
        </w:rPr>
      </w:pPr>
    </w:p>
    <w:p w14:paraId="65B6DA81" w14:textId="0184B5E2" w:rsidR="00FD6D75" w:rsidRPr="00862BD9" w:rsidRDefault="00FD6D75" w:rsidP="008E61DC">
      <w:pPr>
        <w:rPr>
          <w:rFonts w:ascii="Arial" w:hAnsi="Arial" w:cs="Arial"/>
          <w:sz w:val="16"/>
          <w:szCs w:val="16"/>
        </w:rPr>
      </w:pPr>
    </w:p>
    <w:p w14:paraId="10495568" w14:textId="6B634306" w:rsidR="005A3BE3" w:rsidRPr="00862BD9" w:rsidRDefault="000735DC" w:rsidP="008E61DC">
      <w:pPr>
        <w:rPr>
          <w:rFonts w:ascii="Arial" w:hAnsi="Arial" w:cs="Arial"/>
          <w:sz w:val="16"/>
          <w:szCs w:val="16"/>
        </w:rPr>
      </w:pPr>
      <w:r w:rsidRPr="00862BD9">
        <w:rPr>
          <w:rFonts w:ascii="Arial" w:hAnsi="Arial" w:cs="Arial"/>
          <w:noProof/>
          <w:sz w:val="16"/>
          <w:szCs w:val="16"/>
        </w:rPr>
        <w:t>SP. ROBINSON JARAMILLO LOPEZ</w:t>
      </w:r>
      <w:r w:rsidR="005A3BE3" w:rsidRPr="00862BD9">
        <w:rPr>
          <w:rFonts w:ascii="Arial" w:hAnsi="Arial" w:cs="Arial"/>
          <w:sz w:val="16"/>
          <w:szCs w:val="16"/>
        </w:rPr>
        <w:tab/>
      </w:r>
      <w:r w:rsidR="005A3BE3" w:rsidRPr="00862BD9">
        <w:rPr>
          <w:rFonts w:ascii="Arial" w:hAnsi="Arial" w:cs="Arial"/>
          <w:sz w:val="16"/>
          <w:szCs w:val="16"/>
        </w:rPr>
        <w:tab/>
        <w:t xml:space="preserve">      </w:t>
      </w:r>
      <w:r w:rsidR="005A3BE3" w:rsidRPr="00862BD9">
        <w:rPr>
          <w:rFonts w:ascii="Arial" w:hAnsi="Arial" w:cs="Arial"/>
          <w:sz w:val="16"/>
          <w:szCs w:val="16"/>
        </w:rPr>
        <w:tab/>
        <w:t xml:space="preserve">            </w:t>
      </w:r>
      <w:r w:rsidR="00FB297C" w:rsidRPr="00862BD9">
        <w:rPr>
          <w:rFonts w:ascii="Arial" w:hAnsi="Arial" w:cs="Arial"/>
          <w:sz w:val="16"/>
          <w:szCs w:val="16"/>
        </w:rPr>
        <w:t xml:space="preserve">        </w:t>
      </w:r>
      <w:r w:rsidR="00C75F47">
        <w:rPr>
          <w:rFonts w:ascii="Arial" w:hAnsi="Arial" w:cs="Arial"/>
          <w:sz w:val="16"/>
          <w:szCs w:val="16"/>
        </w:rPr>
        <w:t xml:space="preserve">              </w:t>
      </w:r>
      <w:r w:rsidR="00FB297C" w:rsidRPr="00862BD9">
        <w:rPr>
          <w:rFonts w:ascii="Arial" w:hAnsi="Arial" w:cs="Arial"/>
          <w:sz w:val="16"/>
          <w:szCs w:val="16"/>
        </w:rPr>
        <w:t xml:space="preserve"> </w:t>
      </w:r>
      <w:r w:rsidR="00C75F47">
        <w:rPr>
          <w:rFonts w:ascii="Arial" w:hAnsi="Arial" w:cs="Arial"/>
          <w:sz w:val="16"/>
          <w:szCs w:val="16"/>
        </w:rPr>
        <w:t xml:space="preserve"> </w:t>
      </w:r>
      <w:r w:rsidR="005A3BE3" w:rsidRPr="00862BD9">
        <w:rPr>
          <w:rFonts w:ascii="Arial" w:hAnsi="Arial" w:cs="Arial"/>
          <w:sz w:val="16"/>
          <w:szCs w:val="16"/>
        </w:rPr>
        <w:t xml:space="preserve">PS. Abg. </w:t>
      </w:r>
      <w:r w:rsidR="00862BD9">
        <w:rPr>
          <w:rFonts w:ascii="Arial" w:hAnsi="Arial" w:cs="Arial"/>
          <w:sz w:val="16"/>
          <w:szCs w:val="16"/>
        </w:rPr>
        <w:t>SEBASTIAN MONSALVE MESA</w:t>
      </w:r>
    </w:p>
    <w:p w14:paraId="377209BC" w14:textId="54FFD781" w:rsidR="005A3BE3" w:rsidRPr="009A155D" w:rsidRDefault="005A3BE3" w:rsidP="00D47696">
      <w:pPr>
        <w:rPr>
          <w:rFonts w:ascii="Arial" w:hAnsi="Arial" w:cs="Arial"/>
          <w:sz w:val="20"/>
          <w:szCs w:val="20"/>
          <w:lang w:val="es-ES_tradnl"/>
        </w:rPr>
      </w:pPr>
      <w:r w:rsidRPr="00862BD9">
        <w:rPr>
          <w:rFonts w:ascii="Arial" w:hAnsi="Arial" w:cs="Arial"/>
          <w:sz w:val="16"/>
          <w:szCs w:val="16"/>
        </w:rPr>
        <w:t xml:space="preserve">Supervisor contrato No. </w:t>
      </w:r>
      <w:r w:rsidR="00862BD9">
        <w:rPr>
          <w:rFonts w:ascii="Arial" w:hAnsi="Arial" w:cs="Arial"/>
          <w:sz w:val="16"/>
          <w:szCs w:val="16"/>
        </w:rPr>
        <w:t>1</w:t>
      </w:r>
      <w:r w:rsidR="00FD6D75" w:rsidRPr="00862BD9">
        <w:rPr>
          <w:rFonts w:ascii="Arial" w:hAnsi="Arial" w:cs="Arial"/>
          <w:noProof/>
          <w:sz w:val="16"/>
          <w:szCs w:val="16"/>
        </w:rPr>
        <w:t>0</w:t>
      </w:r>
      <w:r w:rsidR="00862BD9">
        <w:rPr>
          <w:rFonts w:ascii="Arial" w:hAnsi="Arial" w:cs="Arial"/>
          <w:noProof/>
          <w:sz w:val="16"/>
          <w:szCs w:val="16"/>
        </w:rPr>
        <w:t>6</w:t>
      </w:r>
      <w:r w:rsidR="00FD6D75" w:rsidRPr="00862BD9">
        <w:rPr>
          <w:rFonts w:ascii="Arial" w:hAnsi="Arial" w:cs="Arial"/>
          <w:noProof/>
          <w:sz w:val="16"/>
          <w:szCs w:val="16"/>
        </w:rPr>
        <w:t>-</w:t>
      </w:r>
      <w:r w:rsidRPr="00862BD9">
        <w:rPr>
          <w:rFonts w:ascii="Arial" w:hAnsi="Arial" w:cs="Arial"/>
          <w:noProof/>
          <w:sz w:val="16"/>
          <w:szCs w:val="16"/>
        </w:rPr>
        <w:t>DMMED-</w:t>
      </w:r>
      <w:r w:rsidR="00C56091" w:rsidRPr="00C56091">
        <w:t xml:space="preserve"> </w:t>
      </w:r>
      <w:r w:rsidR="00C56091" w:rsidRPr="00C56091">
        <w:rPr>
          <w:rFonts w:ascii="Arial" w:hAnsi="Arial" w:cs="Arial"/>
          <w:noProof/>
          <w:sz w:val="16"/>
          <w:szCs w:val="16"/>
        </w:rPr>
        <w:t>BAACA4</w:t>
      </w:r>
      <w:r w:rsidR="00862BD9">
        <w:rPr>
          <w:rFonts w:ascii="Arial" w:hAnsi="Arial" w:cs="Arial"/>
          <w:noProof/>
          <w:sz w:val="16"/>
          <w:szCs w:val="16"/>
        </w:rPr>
        <w:t>-</w:t>
      </w:r>
      <w:r w:rsidR="00FD6D75" w:rsidRPr="00862BD9">
        <w:rPr>
          <w:rFonts w:ascii="Arial" w:hAnsi="Arial" w:cs="Arial"/>
          <w:noProof/>
          <w:sz w:val="16"/>
          <w:szCs w:val="16"/>
        </w:rPr>
        <w:t>2025</w:t>
      </w:r>
      <w:r w:rsidRPr="00862BD9">
        <w:rPr>
          <w:rFonts w:ascii="Arial" w:hAnsi="Arial" w:cs="Arial"/>
          <w:sz w:val="16"/>
          <w:szCs w:val="16"/>
        </w:rPr>
        <w:tab/>
      </w:r>
      <w:r w:rsidRPr="00862BD9">
        <w:rPr>
          <w:rFonts w:ascii="Arial" w:hAnsi="Arial" w:cs="Arial"/>
          <w:sz w:val="16"/>
          <w:szCs w:val="16"/>
        </w:rPr>
        <w:tab/>
      </w:r>
      <w:r w:rsidRPr="00862BD9">
        <w:rPr>
          <w:rFonts w:ascii="Arial" w:hAnsi="Arial" w:cs="Arial"/>
          <w:sz w:val="16"/>
          <w:szCs w:val="16"/>
        </w:rPr>
        <w:tab/>
      </w:r>
      <w:r w:rsidR="00FD6D75" w:rsidRPr="00862BD9">
        <w:rPr>
          <w:rFonts w:ascii="Arial" w:hAnsi="Arial" w:cs="Arial"/>
          <w:sz w:val="16"/>
          <w:szCs w:val="16"/>
        </w:rPr>
        <w:t xml:space="preserve">     </w:t>
      </w:r>
      <w:r w:rsidRPr="00862BD9">
        <w:rPr>
          <w:rFonts w:ascii="Arial" w:hAnsi="Arial" w:cs="Arial"/>
          <w:sz w:val="16"/>
          <w:szCs w:val="16"/>
        </w:rPr>
        <w:t>Asesor</w:t>
      </w:r>
      <w:r w:rsidR="00862BD9">
        <w:rPr>
          <w:rFonts w:ascii="Arial" w:hAnsi="Arial" w:cs="Arial"/>
          <w:sz w:val="16"/>
          <w:szCs w:val="16"/>
        </w:rPr>
        <w:t xml:space="preserve"> Jurídico</w:t>
      </w:r>
      <w:r w:rsidRPr="00862BD9">
        <w:rPr>
          <w:rFonts w:ascii="Arial" w:hAnsi="Arial" w:cs="Arial"/>
          <w:sz w:val="16"/>
          <w:szCs w:val="16"/>
        </w:rPr>
        <w:t xml:space="preserve"> DMMED</w:t>
      </w:r>
    </w:p>
    <w:sectPr w:rsidR="005A3BE3" w:rsidRPr="009A155D" w:rsidSect="005A3BE3">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BA76" w14:textId="77777777" w:rsidR="00474586" w:rsidRDefault="00474586" w:rsidP="00570E20">
      <w:r>
        <w:separator/>
      </w:r>
    </w:p>
  </w:endnote>
  <w:endnote w:type="continuationSeparator" w:id="0">
    <w:p w14:paraId="5D88498F" w14:textId="77777777" w:rsidR="00474586" w:rsidRDefault="00474586"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0735DC" w:rsidRDefault="000735DC" w:rsidP="00EF3292">
    <w:pPr>
      <w:keepNext/>
      <w:tabs>
        <w:tab w:val="left" w:pos="360"/>
      </w:tabs>
      <w:autoSpaceDE w:val="0"/>
      <w:ind w:right="-20"/>
      <w:rPr>
        <w:rFonts w:ascii="Arial" w:hAnsi="Arial" w:cs="Arial"/>
        <w:sz w:val="16"/>
        <w:szCs w:val="16"/>
      </w:rPr>
    </w:pPr>
  </w:p>
  <w:p w14:paraId="4ED01BF1" w14:textId="77777777" w:rsidR="000735DC" w:rsidRDefault="000735DC" w:rsidP="00EF3292">
    <w:pPr>
      <w:keepNext/>
      <w:tabs>
        <w:tab w:val="left" w:pos="360"/>
      </w:tabs>
      <w:autoSpaceDE w:val="0"/>
      <w:ind w:right="-20"/>
      <w:rPr>
        <w:rFonts w:ascii="Arial" w:hAnsi="Arial" w:cs="Arial"/>
        <w:sz w:val="16"/>
        <w:szCs w:val="16"/>
      </w:rPr>
    </w:pPr>
  </w:p>
  <w:p w14:paraId="20CCC5A5" w14:textId="77777777" w:rsidR="000735DC" w:rsidRDefault="000735DC"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0735DC" w:rsidRPr="004B01C7" w:rsidRDefault="000735DC"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0735DC" w:rsidRPr="004B01C7" w:rsidRDefault="000735DC"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0735DC" w:rsidRDefault="00474586"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0735DC" w:rsidRPr="00D147CC" w:rsidRDefault="000735DC"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0735DC" w:rsidRDefault="000735DC" w:rsidP="00B661B9">
    <w:pPr>
      <w:keepNext/>
      <w:tabs>
        <w:tab w:val="left" w:pos="360"/>
      </w:tabs>
      <w:autoSpaceDE w:val="0"/>
      <w:ind w:right="-20"/>
      <w:rPr>
        <w:rFonts w:ascii="Arial" w:hAnsi="Arial" w:cs="Arial"/>
        <w:sz w:val="16"/>
        <w:szCs w:val="16"/>
      </w:rPr>
    </w:pPr>
  </w:p>
  <w:p w14:paraId="64109E5D" w14:textId="77777777" w:rsidR="000735DC" w:rsidRDefault="000735DC"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0735DC" w:rsidRPr="004B01C7" w:rsidRDefault="000735DC"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0735DC" w:rsidRPr="004B01C7" w:rsidRDefault="000735DC"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0735DC" w:rsidRDefault="000735DC" w:rsidP="00EF3292">
    <w:pPr>
      <w:keepNext/>
      <w:tabs>
        <w:tab w:val="left" w:pos="360"/>
      </w:tabs>
      <w:autoSpaceDE w:val="0"/>
      <w:ind w:right="-20"/>
      <w:rPr>
        <w:rFonts w:ascii="Arial" w:hAnsi="Arial" w:cs="Arial"/>
        <w:sz w:val="16"/>
        <w:szCs w:val="16"/>
      </w:rPr>
    </w:pPr>
  </w:p>
  <w:p w14:paraId="4E694BD4" w14:textId="77777777" w:rsidR="000735DC" w:rsidRDefault="000735DC"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AD037" w14:textId="77777777" w:rsidR="00474586" w:rsidRDefault="00474586" w:rsidP="00570E20">
      <w:r>
        <w:separator/>
      </w:r>
    </w:p>
  </w:footnote>
  <w:footnote w:type="continuationSeparator" w:id="0">
    <w:p w14:paraId="1FE37166" w14:textId="77777777" w:rsidR="00474586" w:rsidRDefault="00474586"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0735DC" w:rsidRDefault="00474586">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0735DC">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0735DC" w:rsidRDefault="000735DC"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5A092467" w14:textId="77777777" w:rsidR="000735DC" w:rsidRDefault="000735DC"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22950751" w:rsidR="000735DC" w:rsidRDefault="00474586"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0735DC">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0735DC" w:rsidRDefault="000735DC"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7"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325EC7B2" w14:textId="77777777" w:rsidR="000735DC" w:rsidRDefault="000735DC"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0735DC" w:rsidRPr="000C4F8A">
      <w:rPr>
        <w:rFonts w:ascii="Arial" w:hAnsi="Arial" w:cs="Arial"/>
        <w:sz w:val="16"/>
        <w:szCs w:val="16"/>
      </w:rPr>
      <w:t>P</w:t>
    </w:r>
    <w:r w:rsidR="000735DC">
      <w:rPr>
        <w:rFonts w:ascii="Arial" w:hAnsi="Arial" w:cs="Arial"/>
        <w:sz w:val="16"/>
        <w:szCs w:val="16"/>
      </w:rPr>
      <w:t>á</w:t>
    </w:r>
    <w:r w:rsidR="000735DC" w:rsidRPr="000C4F8A">
      <w:rPr>
        <w:rFonts w:ascii="Arial" w:hAnsi="Arial" w:cs="Arial"/>
        <w:sz w:val="16"/>
        <w:szCs w:val="16"/>
      </w:rPr>
      <w:t>g</w:t>
    </w:r>
    <w:r w:rsidR="000735DC">
      <w:rPr>
        <w:rFonts w:ascii="Arial" w:hAnsi="Arial" w:cs="Arial"/>
        <w:sz w:val="16"/>
        <w:szCs w:val="16"/>
      </w:rPr>
      <w:t>.</w:t>
    </w:r>
    <w:r w:rsidR="000735DC" w:rsidRPr="000C4F8A">
      <w:rPr>
        <w:rFonts w:ascii="Arial" w:hAnsi="Arial" w:cs="Arial"/>
        <w:sz w:val="16"/>
        <w:szCs w:val="16"/>
      </w:rPr>
      <w:t xml:space="preserve"> </w:t>
    </w:r>
    <w:r w:rsidR="000735DC" w:rsidRPr="000C4F8A">
      <w:rPr>
        <w:rFonts w:ascii="Arial" w:hAnsi="Arial" w:cs="Arial"/>
        <w:sz w:val="16"/>
        <w:szCs w:val="16"/>
      </w:rPr>
      <w:fldChar w:fldCharType="begin"/>
    </w:r>
    <w:r w:rsidR="000735DC" w:rsidRPr="000C4F8A">
      <w:rPr>
        <w:rFonts w:ascii="Arial" w:hAnsi="Arial" w:cs="Arial"/>
        <w:sz w:val="16"/>
        <w:szCs w:val="16"/>
      </w:rPr>
      <w:instrText xml:space="preserve"> PAGE </w:instrText>
    </w:r>
    <w:r w:rsidR="000735DC" w:rsidRPr="000C4F8A">
      <w:rPr>
        <w:rFonts w:ascii="Arial" w:hAnsi="Arial" w:cs="Arial"/>
        <w:sz w:val="16"/>
        <w:szCs w:val="16"/>
      </w:rPr>
      <w:fldChar w:fldCharType="separate"/>
    </w:r>
    <w:r w:rsidR="00862BD9">
      <w:rPr>
        <w:rFonts w:ascii="Arial" w:hAnsi="Arial" w:cs="Arial"/>
        <w:noProof/>
        <w:sz w:val="16"/>
        <w:szCs w:val="16"/>
      </w:rPr>
      <w:t>15</w:t>
    </w:r>
    <w:r w:rsidR="000735DC" w:rsidRPr="000C4F8A">
      <w:rPr>
        <w:rFonts w:ascii="Arial" w:hAnsi="Arial" w:cs="Arial"/>
        <w:sz w:val="16"/>
        <w:szCs w:val="16"/>
      </w:rPr>
      <w:fldChar w:fldCharType="end"/>
    </w:r>
    <w:r w:rsidR="000735DC" w:rsidRPr="000C4F8A">
      <w:rPr>
        <w:rFonts w:ascii="Arial" w:hAnsi="Arial" w:cs="Arial"/>
        <w:sz w:val="16"/>
        <w:szCs w:val="16"/>
      </w:rPr>
      <w:t xml:space="preserve"> de </w:t>
    </w:r>
    <w:r w:rsidR="000735DC" w:rsidRPr="000C4F8A">
      <w:rPr>
        <w:rFonts w:ascii="Arial" w:hAnsi="Arial" w:cs="Arial"/>
        <w:sz w:val="16"/>
        <w:szCs w:val="16"/>
      </w:rPr>
      <w:fldChar w:fldCharType="begin"/>
    </w:r>
    <w:r w:rsidR="000735DC" w:rsidRPr="000C4F8A">
      <w:rPr>
        <w:rFonts w:ascii="Arial" w:hAnsi="Arial" w:cs="Arial"/>
        <w:sz w:val="16"/>
        <w:szCs w:val="16"/>
      </w:rPr>
      <w:instrText xml:space="preserve"> NUMPAGES </w:instrText>
    </w:r>
    <w:r w:rsidR="000735DC" w:rsidRPr="000C4F8A">
      <w:rPr>
        <w:rFonts w:ascii="Arial" w:hAnsi="Arial" w:cs="Arial"/>
        <w:sz w:val="16"/>
        <w:szCs w:val="16"/>
      </w:rPr>
      <w:fldChar w:fldCharType="separate"/>
    </w:r>
    <w:r w:rsidR="00862BD9">
      <w:rPr>
        <w:rFonts w:ascii="Arial" w:hAnsi="Arial" w:cs="Arial"/>
        <w:noProof/>
        <w:sz w:val="16"/>
        <w:szCs w:val="16"/>
      </w:rPr>
      <w:t>15</w:t>
    </w:r>
    <w:r w:rsidR="000735DC" w:rsidRPr="000C4F8A">
      <w:rPr>
        <w:rFonts w:ascii="Arial" w:hAnsi="Arial" w:cs="Arial"/>
        <w:sz w:val="16"/>
        <w:szCs w:val="16"/>
      </w:rPr>
      <w:fldChar w:fldCharType="end"/>
    </w:r>
    <w:r w:rsidR="000735DC" w:rsidRPr="000C4F8A">
      <w:rPr>
        <w:rFonts w:ascii="Arial" w:hAnsi="Arial" w:cs="Arial"/>
        <w:sz w:val="16"/>
        <w:szCs w:val="16"/>
      </w:rPr>
      <w:t xml:space="preserve">          </w:t>
    </w:r>
  </w:p>
  <w:p w14:paraId="34876F9F" w14:textId="77777777" w:rsidR="000735DC" w:rsidRDefault="000735DC" w:rsidP="00EF3292">
    <w:pPr>
      <w:jc w:val="center"/>
      <w:rPr>
        <w:rFonts w:ascii="Arial" w:hAnsi="Arial" w:cs="Arial"/>
        <w:sz w:val="16"/>
        <w:szCs w:val="16"/>
      </w:rPr>
    </w:pPr>
    <w:r w:rsidRPr="000C4F8A">
      <w:rPr>
        <w:rFonts w:ascii="Arial" w:hAnsi="Arial" w:cs="Arial"/>
        <w:sz w:val="16"/>
        <w:szCs w:val="16"/>
      </w:rPr>
      <w:t xml:space="preserve">                                                                                                                                                                 </w:t>
    </w:r>
  </w:p>
  <w:p w14:paraId="4AD1FBA8" w14:textId="406A7539" w:rsidR="000735DC" w:rsidRPr="0079470C" w:rsidRDefault="000735DC" w:rsidP="0079470C">
    <w:pPr>
      <w:jc w:val="both"/>
      <w:rPr>
        <w:rFonts w:ascii="Arial" w:hAnsi="Arial" w:cs="Arial"/>
        <w:sz w:val="11"/>
        <w:szCs w:val="11"/>
      </w:rPr>
    </w:pPr>
    <w:r w:rsidRPr="0079470C">
      <w:rPr>
        <w:rFonts w:ascii="Arial" w:hAnsi="Arial" w:cs="Arial"/>
        <w:sz w:val="11"/>
        <w:szCs w:val="11"/>
      </w:rPr>
      <w:t xml:space="preserve">CONTINUACION </w:t>
    </w:r>
    <w:r w:rsidR="003657D4" w:rsidRPr="003657D4">
      <w:rPr>
        <w:rFonts w:ascii="Arial" w:hAnsi="Arial" w:cs="Arial"/>
        <w:b/>
        <w:bCs/>
        <w:sz w:val="11"/>
        <w:szCs w:val="11"/>
      </w:rPr>
      <w:t xml:space="preserve">CLAUSULADO NO. </w:t>
    </w:r>
    <w:r w:rsidR="003657D4" w:rsidRPr="003657D4">
      <w:rPr>
        <w:rFonts w:ascii="Arial" w:hAnsi="Arial" w:cs="Arial"/>
        <w:b/>
        <w:bCs/>
        <w:noProof/>
        <w:sz w:val="11"/>
        <w:szCs w:val="11"/>
      </w:rPr>
      <w:t>10</w:t>
    </w:r>
    <w:r w:rsidR="003657D4" w:rsidRPr="003657D4">
      <w:rPr>
        <w:rFonts w:ascii="Arial" w:hAnsi="Arial" w:cs="Arial"/>
        <w:b/>
        <w:bCs/>
        <w:noProof/>
        <w:sz w:val="11"/>
        <w:szCs w:val="11"/>
      </w:rPr>
      <w:t>6</w:t>
    </w:r>
    <w:r w:rsidR="003657D4" w:rsidRPr="003657D4">
      <w:rPr>
        <w:rFonts w:ascii="Arial" w:hAnsi="Arial" w:cs="Arial"/>
        <w:b/>
        <w:bCs/>
        <w:noProof/>
        <w:sz w:val="11"/>
        <w:szCs w:val="11"/>
      </w:rPr>
      <w:t>-DMMED-BAACA4-2025</w:t>
    </w:r>
    <w:r w:rsidR="003657D4" w:rsidRPr="003657D4">
      <w:rPr>
        <w:rFonts w:ascii="Arial" w:hAnsi="Arial" w:cs="Arial"/>
        <w:sz w:val="11"/>
        <w:szCs w:val="11"/>
      </w:rPr>
      <w:t xml:space="preserve">, </w:t>
    </w:r>
    <w:r w:rsidRPr="003657D4">
      <w:rPr>
        <w:rFonts w:ascii="Arial" w:hAnsi="Arial" w:cs="Arial"/>
        <w:sz w:val="11"/>
        <w:szCs w:val="11"/>
      </w:rPr>
      <w:t>MODALIDAD DE SELECCIÓN CONTRATACION DIRECTA “CONTRATO DE PRESTACIÓN DE SERVICIOS PROFESIONALES Y DE APOYO A LA GESTION” ART. 2.2.1.2.1.4.9 DECRETO 1082 DE 2015 CUYO OBJETO ES LA “</w:t>
    </w:r>
    <w:r w:rsidR="003657D4" w:rsidRPr="003657D4">
      <w:rPr>
        <w:rFonts w:ascii="Arial" w:hAnsi="Arial" w:cs="Arial"/>
        <w:sz w:val="11"/>
        <w:szCs w:val="11"/>
      </w:rPr>
      <w:t>PRESTACION DE SERVICIOS PROFESIONALES, TECNICOS Y/O DE APOYO A LA GESTION COMO AUXILIAR DE ODONTOLOGIA QUE REQUIERE EL DISPENSARIO MEDICO DE MEDELLIN PARA LA REGIONAR 7 DE SANIDAD MILITAR VIGENCIA 2025 (BAACA4)</w:t>
    </w:r>
    <w:r w:rsidRPr="003657D4">
      <w:rPr>
        <w:rFonts w:ascii="Arial" w:hAnsi="Arial" w:cs="Arial"/>
        <w:sz w:val="11"/>
        <w:szCs w:val="11"/>
      </w:rPr>
      <w:t>”</w:t>
    </w:r>
  </w:p>
  <w:p w14:paraId="74B02E26" w14:textId="77777777" w:rsidR="000735DC" w:rsidRPr="00E56BF4" w:rsidRDefault="000735DC"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A2200" w14:textId="01FFAE1F" w:rsidR="00707B2A" w:rsidRPr="00707B2A" w:rsidRDefault="00707B2A" w:rsidP="00707B2A">
    <w:pPr>
      <w:ind w:left="285" w:firstLine="708"/>
      <w:rPr>
        <w:rFonts w:ascii="Arial" w:eastAsia="Times New Roman" w:hAnsi="Arial"/>
        <w:b/>
        <w:bCs/>
        <w:sz w:val="20"/>
        <w:szCs w:val="20"/>
      </w:rPr>
    </w:pPr>
    <w:r w:rsidRPr="00135D95">
      <w:rPr>
        <w:rFonts w:eastAsia="Times New Roman"/>
        <w:noProof/>
      </w:rPr>
      <w:drawing>
        <wp:anchor distT="0" distB="0" distL="114300" distR="114300" simplePos="0" relativeHeight="251666944" behindDoc="0" locked="0" layoutInCell="1" allowOverlap="1" wp14:anchorId="7B0239E0" wp14:editId="7290CF64">
          <wp:simplePos x="0" y="0"/>
          <wp:positionH relativeFrom="column">
            <wp:posOffset>-215900</wp:posOffset>
          </wp:positionH>
          <wp:positionV relativeFrom="paragraph">
            <wp:posOffset>5715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474586">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Pr>
        <w:rFonts w:ascii="Arial" w:eastAsia="Times New Roman" w:hAnsi="Arial"/>
        <w:b/>
        <w:bCs/>
        <w:sz w:val="20"/>
        <w:szCs w:val="20"/>
      </w:rPr>
      <w:t>MINIST</w:t>
    </w:r>
    <w:r w:rsidRPr="00707B2A">
      <w:rPr>
        <w:rFonts w:ascii="Arial" w:eastAsia="Times New Roman" w:hAnsi="Arial"/>
        <w:b/>
        <w:bCs/>
        <w:sz w:val="20"/>
        <w:szCs w:val="20"/>
      </w:rPr>
      <w:t>ERIO DE DEFENSA NACIONAL</w:t>
    </w:r>
  </w:p>
  <w:p w14:paraId="3EC71738" w14:textId="00231960" w:rsidR="00707B2A" w:rsidRPr="00707B2A" w:rsidRDefault="00707B2A" w:rsidP="00707B2A">
    <w:pPr>
      <w:ind w:left="993"/>
      <w:contextualSpacing/>
      <w:rPr>
        <w:rFonts w:ascii="Arial" w:eastAsia="Times New Roman" w:hAnsi="Arial"/>
        <w:b/>
        <w:bCs/>
        <w:sz w:val="20"/>
        <w:szCs w:val="20"/>
      </w:rPr>
    </w:pPr>
    <w:r w:rsidRPr="00707B2A">
      <w:rPr>
        <w:rFonts w:ascii="Arial" w:eastAsia="Times New Roman" w:hAnsi="Arial"/>
        <w:b/>
        <w:bCs/>
        <w:sz w:val="20"/>
        <w:szCs w:val="20"/>
      </w:rPr>
      <w:t>COMANDO GENERAL DE LAS FUERZAS MILITARES</w:t>
    </w:r>
  </w:p>
  <w:p w14:paraId="76D2822D" w14:textId="579705A7" w:rsidR="00707B2A" w:rsidRPr="00707B2A" w:rsidRDefault="00707B2A" w:rsidP="00707B2A">
    <w:pPr>
      <w:tabs>
        <w:tab w:val="right" w:pos="8840"/>
      </w:tabs>
      <w:ind w:left="993"/>
      <w:contextualSpacing/>
      <w:rPr>
        <w:rFonts w:eastAsia="Times New Roman"/>
        <w:sz w:val="20"/>
        <w:szCs w:val="20"/>
      </w:rPr>
    </w:pPr>
    <w:r w:rsidRPr="00707B2A">
      <w:rPr>
        <w:rFonts w:ascii="Arial" w:eastAsia="Times New Roman" w:hAnsi="Arial"/>
        <w:b/>
        <w:bCs/>
        <w:sz w:val="20"/>
        <w:szCs w:val="20"/>
      </w:rPr>
      <w:t>EJÉRCITO NACIONAL</w:t>
    </w:r>
    <w:r w:rsidRPr="00707B2A">
      <w:rPr>
        <w:rFonts w:ascii="Arial" w:eastAsia="Times New Roman" w:hAnsi="Arial"/>
        <w:b/>
        <w:bCs/>
        <w:sz w:val="20"/>
        <w:szCs w:val="20"/>
      </w:rPr>
      <w:tab/>
    </w:r>
  </w:p>
  <w:p w14:paraId="04D8F974" w14:textId="77777777" w:rsidR="00707B2A" w:rsidRPr="00707B2A" w:rsidRDefault="00707B2A" w:rsidP="00707B2A">
    <w:pPr>
      <w:ind w:left="993"/>
      <w:contextualSpacing/>
      <w:rPr>
        <w:rFonts w:ascii="Arial" w:eastAsia="Times New Roman" w:hAnsi="Arial"/>
        <w:b/>
        <w:bCs/>
        <w:sz w:val="20"/>
        <w:szCs w:val="20"/>
      </w:rPr>
    </w:pPr>
    <w:r w:rsidRPr="00707B2A">
      <w:rPr>
        <w:rFonts w:ascii="Arial" w:eastAsia="Times New Roman" w:hAnsi="Arial"/>
        <w:b/>
        <w:bCs/>
        <w:sz w:val="20"/>
        <w:szCs w:val="20"/>
      </w:rPr>
      <w:t>DIRECCIÓN DE SANIDAD EJÉRCITO</w:t>
    </w:r>
  </w:p>
  <w:p w14:paraId="12E6896C" w14:textId="77777777" w:rsidR="00707B2A" w:rsidRPr="00707B2A" w:rsidRDefault="00707B2A" w:rsidP="00707B2A">
    <w:pPr>
      <w:ind w:left="284" w:firstLine="709"/>
      <w:rPr>
        <w:rFonts w:eastAsia="Times New Roman"/>
        <w:sz w:val="20"/>
        <w:szCs w:val="20"/>
      </w:rPr>
    </w:pPr>
    <w:r w:rsidRPr="00707B2A">
      <w:rPr>
        <w:rFonts w:ascii="Arial" w:eastAsia="Times New Roman" w:hAnsi="Arial"/>
        <w:b/>
        <w:bCs/>
        <w:sz w:val="20"/>
        <w:szCs w:val="20"/>
      </w:rPr>
      <w:t xml:space="preserve">DISPENSARIO MÉDICO DE MEDELLÍN                                        </w:t>
    </w:r>
  </w:p>
  <w:p w14:paraId="365468B9" w14:textId="3132A324" w:rsidR="000735DC" w:rsidRDefault="000735DC" w:rsidP="00707B2A">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956"/>
    <w:multiLevelType w:val="hybridMultilevel"/>
    <w:tmpl w:val="AB882AC0"/>
    <w:lvl w:ilvl="0" w:tplc="240A000F">
      <w:start w:val="1"/>
      <w:numFmt w:val="decimal"/>
      <w:lvlText w:val="%1."/>
      <w:lvlJc w:val="left"/>
      <w:pPr>
        <w:ind w:left="786" w:hanging="360"/>
      </w:p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 w15:restartNumberingAfterBreak="0">
    <w:nsid w:val="08874280"/>
    <w:multiLevelType w:val="hybridMultilevel"/>
    <w:tmpl w:val="E99453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3F47C7"/>
    <w:multiLevelType w:val="hybridMultilevel"/>
    <w:tmpl w:val="AFB8AF3A"/>
    <w:lvl w:ilvl="0" w:tplc="ED965242">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62B301E"/>
    <w:multiLevelType w:val="hybridMultilevel"/>
    <w:tmpl w:val="3C3E7D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C7450ED"/>
    <w:multiLevelType w:val="hybridMultilevel"/>
    <w:tmpl w:val="DC42809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C61414"/>
    <w:multiLevelType w:val="hybridMultilevel"/>
    <w:tmpl w:val="FF306C40"/>
    <w:lvl w:ilvl="0" w:tplc="240A0017">
      <w:start w:val="1"/>
      <w:numFmt w:val="low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4" w15:restartNumberingAfterBreak="0">
    <w:nsid w:val="6FB42C28"/>
    <w:multiLevelType w:val="hybridMultilevel"/>
    <w:tmpl w:val="46F0C284"/>
    <w:lvl w:ilvl="0" w:tplc="FFFFFFFF">
      <w:start w:val="1"/>
      <w:numFmt w:val="decimal"/>
      <w:lvlText w:val="%1."/>
      <w:lvlJc w:val="left"/>
      <w:pPr>
        <w:ind w:left="720" w:hanging="360"/>
      </w:pPr>
      <w:rPr>
        <w:rFonts w:hint="default"/>
        <w:b w:val="0"/>
        <w:sz w:val="20"/>
        <w:szCs w:val="20"/>
      </w:rPr>
    </w:lvl>
    <w:lvl w:ilvl="1" w:tplc="E394256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14"/>
  </w:num>
  <w:num w:numId="3">
    <w:abstractNumId w:val="4"/>
  </w:num>
  <w:num w:numId="4">
    <w:abstractNumId w:val="3"/>
  </w:num>
  <w:num w:numId="5">
    <w:abstractNumId w:val="12"/>
  </w:num>
  <w:num w:numId="6">
    <w:abstractNumId w:val="2"/>
  </w:num>
  <w:num w:numId="7">
    <w:abstractNumId w:val="7"/>
  </w:num>
  <w:num w:numId="8">
    <w:abstractNumId w:val="11"/>
  </w:num>
  <w:num w:numId="9">
    <w:abstractNumId w:val="6"/>
  </w:num>
  <w:num w:numId="10">
    <w:abstractNumId w:val="8"/>
  </w:num>
  <w:num w:numId="11">
    <w:abstractNumId w:val="1"/>
  </w:num>
  <w:num w:numId="12">
    <w:abstractNumId w:val="10"/>
  </w:num>
  <w:num w:numId="13">
    <w:abstractNumId w:val="9"/>
  </w:num>
  <w:num w:numId="14">
    <w:abstractNumId w:val="0"/>
  </w:num>
  <w:num w:numId="15">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0B67"/>
    <w:rsid w:val="000735DC"/>
    <w:rsid w:val="000A42FE"/>
    <w:rsid w:val="000A4F73"/>
    <w:rsid w:val="000B232F"/>
    <w:rsid w:val="000C6C88"/>
    <w:rsid w:val="000D746F"/>
    <w:rsid w:val="000F0D6C"/>
    <w:rsid w:val="00116293"/>
    <w:rsid w:val="001236D5"/>
    <w:rsid w:val="001332B3"/>
    <w:rsid w:val="00135D95"/>
    <w:rsid w:val="00145D21"/>
    <w:rsid w:val="001E4767"/>
    <w:rsid w:val="001E79A3"/>
    <w:rsid w:val="00233BEE"/>
    <w:rsid w:val="00250F5A"/>
    <w:rsid w:val="0025334A"/>
    <w:rsid w:val="00282679"/>
    <w:rsid w:val="002D0724"/>
    <w:rsid w:val="002E5390"/>
    <w:rsid w:val="002F5C65"/>
    <w:rsid w:val="00354D22"/>
    <w:rsid w:val="003657D4"/>
    <w:rsid w:val="00366EB3"/>
    <w:rsid w:val="00381227"/>
    <w:rsid w:val="0039034C"/>
    <w:rsid w:val="003B16F7"/>
    <w:rsid w:val="003D586C"/>
    <w:rsid w:val="003F67EC"/>
    <w:rsid w:val="003F7DC4"/>
    <w:rsid w:val="0041038B"/>
    <w:rsid w:val="00423C89"/>
    <w:rsid w:val="00432BC7"/>
    <w:rsid w:val="00451226"/>
    <w:rsid w:val="00462348"/>
    <w:rsid w:val="00474586"/>
    <w:rsid w:val="00475520"/>
    <w:rsid w:val="00475CFA"/>
    <w:rsid w:val="004A1E98"/>
    <w:rsid w:val="004B01C7"/>
    <w:rsid w:val="004F7553"/>
    <w:rsid w:val="005010BE"/>
    <w:rsid w:val="00517C10"/>
    <w:rsid w:val="00517D1A"/>
    <w:rsid w:val="00556897"/>
    <w:rsid w:val="005646EB"/>
    <w:rsid w:val="005670C7"/>
    <w:rsid w:val="00570E20"/>
    <w:rsid w:val="005A3BE3"/>
    <w:rsid w:val="005B062B"/>
    <w:rsid w:val="00602B0E"/>
    <w:rsid w:val="0066314D"/>
    <w:rsid w:val="00675F0B"/>
    <w:rsid w:val="00677707"/>
    <w:rsid w:val="006A000D"/>
    <w:rsid w:val="006A5BD3"/>
    <w:rsid w:val="006A727D"/>
    <w:rsid w:val="006C1E99"/>
    <w:rsid w:val="006E7EFE"/>
    <w:rsid w:val="00707B2A"/>
    <w:rsid w:val="00712972"/>
    <w:rsid w:val="0075376C"/>
    <w:rsid w:val="007560E8"/>
    <w:rsid w:val="007945C5"/>
    <w:rsid w:val="0079470C"/>
    <w:rsid w:val="007E6345"/>
    <w:rsid w:val="008171F2"/>
    <w:rsid w:val="00846261"/>
    <w:rsid w:val="00862BD9"/>
    <w:rsid w:val="0086766E"/>
    <w:rsid w:val="008748E2"/>
    <w:rsid w:val="008924F7"/>
    <w:rsid w:val="008B683E"/>
    <w:rsid w:val="008C200E"/>
    <w:rsid w:val="008D1808"/>
    <w:rsid w:val="008E61DC"/>
    <w:rsid w:val="008F02ED"/>
    <w:rsid w:val="008F2942"/>
    <w:rsid w:val="00946660"/>
    <w:rsid w:val="009910EA"/>
    <w:rsid w:val="009A155D"/>
    <w:rsid w:val="00A11EBE"/>
    <w:rsid w:val="00A36ACE"/>
    <w:rsid w:val="00A54414"/>
    <w:rsid w:val="00AB23C7"/>
    <w:rsid w:val="00AD07DE"/>
    <w:rsid w:val="00AD22BA"/>
    <w:rsid w:val="00AE322C"/>
    <w:rsid w:val="00AF2E3C"/>
    <w:rsid w:val="00B02D1F"/>
    <w:rsid w:val="00B11079"/>
    <w:rsid w:val="00B30604"/>
    <w:rsid w:val="00B64993"/>
    <w:rsid w:val="00B661B9"/>
    <w:rsid w:val="00B73DFD"/>
    <w:rsid w:val="00B8407A"/>
    <w:rsid w:val="00B84590"/>
    <w:rsid w:val="00BA1B57"/>
    <w:rsid w:val="00BD1683"/>
    <w:rsid w:val="00BD16BB"/>
    <w:rsid w:val="00C111C6"/>
    <w:rsid w:val="00C34900"/>
    <w:rsid w:val="00C56091"/>
    <w:rsid w:val="00C6126A"/>
    <w:rsid w:val="00C75F47"/>
    <w:rsid w:val="00C8301F"/>
    <w:rsid w:val="00CE20F5"/>
    <w:rsid w:val="00CF7F76"/>
    <w:rsid w:val="00D10DAF"/>
    <w:rsid w:val="00D361E1"/>
    <w:rsid w:val="00D37866"/>
    <w:rsid w:val="00D41D4A"/>
    <w:rsid w:val="00D47696"/>
    <w:rsid w:val="00D6728C"/>
    <w:rsid w:val="00D7177E"/>
    <w:rsid w:val="00D772CF"/>
    <w:rsid w:val="00D83D65"/>
    <w:rsid w:val="00D86815"/>
    <w:rsid w:val="00D908D7"/>
    <w:rsid w:val="00DC125D"/>
    <w:rsid w:val="00DD027E"/>
    <w:rsid w:val="00DD0A7E"/>
    <w:rsid w:val="00DE1148"/>
    <w:rsid w:val="00E02667"/>
    <w:rsid w:val="00E37D86"/>
    <w:rsid w:val="00E60CBB"/>
    <w:rsid w:val="00E61BFD"/>
    <w:rsid w:val="00E837D9"/>
    <w:rsid w:val="00EA5B97"/>
    <w:rsid w:val="00EC4E34"/>
    <w:rsid w:val="00EF3292"/>
    <w:rsid w:val="00F04A14"/>
    <w:rsid w:val="00F50389"/>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1019-F31D-464C-9260-0B3B5B8A2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10063</Words>
  <Characters>55351</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14</cp:revision>
  <cp:lastPrinted>2025-01-19T17:30:00Z</cp:lastPrinted>
  <dcterms:created xsi:type="dcterms:W3CDTF">2025-01-15T22:08:00Z</dcterms:created>
  <dcterms:modified xsi:type="dcterms:W3CDTF">2025-01-19T17:30:00Z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