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6C94B" w14:textId="77777777" w:rsidR="000D3014" w:rsidRDefault="000D3014" w:rsidP="00876AD1">
      <w:pPr>
        <w:jc w:val="center"/>
        <w:rPr>
          <w:rFonts w:ascii="Arial" w:hAnsi="Arial" w:cs="Arial"/>
          <w:b/>
          <w:bCs/>
          <w:sz w:val="20"/>
          <w:szCs w:val="20"/>
        </w:rPr>
      </w:pPr>
    </w:p>
    <w:p w14:paraId="2E3529F3" w14:textId="4DF5874A"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590F1D">
        <w:rPr>
          <w:rFonts w:ascii="Arial" w:hAnsi="Arial" w:cs="Arial"/>
          <w:b/>
          <w:bCs/>
          <w:sz w:val="20"/>
          <w:szCs w:val="20"/>
        </w:rPr>
        <w:t>248</w:t>
      </w:r>
      <w:r w:rsidR="000D5615" w:rsidRPr="00AA7829">
        <w:rPr>
          <w:rFonts w:ascii="Arial" w:hAnsi="Arial" w:cs="Arial"/>
          <w:b/>
          <w:bCs/>
          <w:noProof/>
          <w:sz w:val="20"/>
          <w:szCs w:val="20"/>
        </w:rPr>
        <w:t>-DMMED</w:t>
      </w:r>
      <w:r w:rsidR="00D80623">
        <w:rPr>
          <w:rFonts w:ascii="Arial" w:hAnsi="Arial" w:cs="Arial"/>
          <w:b/>
          <w:bCs/>
          <w:noProof/>
          <w:sz w:val="20"/>
          <w:szCs w:val="20"/>
        </w:rPr>
        <w:t>-B</w:t>
      </w:r>
      <w:r w:rsidR="0056186A">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489711BD"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66905DE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4B6FED8B"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FF8B9ED" w14:textId="77777777" w:rsidR="000D5615" w:rsidRPr="00FD3F04" w:rsidRDefault="000D5615" w:rsidP="00876AD1">
      <w:pPr>
        <w:jc w:val="both"/>
        <w:rPr>
          <w:rFonts w:ascii="Arial" w:hAnsi="Arial" w:cs="Arial"/>
          <w:bCs/>
          <w:sz w:val="20"/>
          <w:szCs w:val="20"/>
          <w:lang w:val="es-ES"/>
        </w:rPr>
      </w:pPr>
    </w:p>
    <w:p w14:paraId="2401771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74182F7" w14:textId="77777777" w:rsidR="000D5615" w:rsidRPr="00FD3F04" w:rsidRDefault="000D5615" w:rsidP="00876AD1">
      <w:pPr>
        <w:jc w:val="both"/>
        <w:rPr>
          <w:rFonts w:ascii="Arial" w:hAnsi="Arial" w:cs="Arial"/>
          <w:bCs/>
          <w:sz w:val="20"/>
          <w:szCs w:val="20"/>
        </w:rPr>
      </w:pPr>
    </w:p>
    <w:p w14:paraId="574A3BFC" w14:textId="04BA3F5B"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C36981" w:rsidRPr="00C36981">
        <w:rPr>
          <w:rFonts w:ascii="Arial" w:eastAsia="Arial MT" w:hAnsi="Arial" w:cs="Arial"/>
          <w:b/>
          <w:noProof/>
          <w:kern w:val="0"/>
          <w:sz w:val="20"/>
          <w:szCs w:val="20"/>
          <w:lang w:eastAsia="en-US"/>
        </w:rPr>
        <w:t>HEILLYN KATERYNE MENDOZA OLIVELLA</w:t>
      </w:r>
      <w:r w:rsidR="00C36981">
        <w:rPr>
          <w:rFonts w:ascii="Arial" w:eastAsia="Arial MT" w:hAnsi="Arial" w:cs="Arial"/>
          <w:b/>
          <w:noProof/>
          <w:kern w:val="0"/>
          <w:sz w:val="20"/>
          <w:szCs w:val="20"/>
          <w:lang w:eastAsia="en-US"/>
        </w:rPr>
        <w:t xml:space="preserve"> </w:t>
      </w:r>
      <w:r w:rsidR="00C36981">
        <w:rPr>
          <w:rFonts w:ascii="Arial" w:eastAsia="Arial MT" w:hAnsi="Arial" w:cs="Arial"/>
          <w:noProof/>
          <w:kern w:val="0"/>
          <w:sz w:val="20"/>
          <w:szCs w:val="20"/>
          <w:lang w:eastAsia="en-US"/>
        </w:rPr>
        <w:t>i</w:t>
      </w:r>
      <w:r w:rsidR="000D5615" w:rsidRPr="00CB665C">
        <w:rPr>
          <w:rFonts w:ascii="Arial" w:eastAsia="Arial MT" w:hAnsi="Arial" w:cs="Arial"/>
          <w:bCs/>
          <w:kern w:val="0"/>
          <w:sz w:val="20"/>
          <w:szCs w:val="20"/>
          <w:lang w:eastAsia="en-US"/>
        </w:rPr>
        <w:t>dentificado</w:t>
      </w:r>
      <w:r w:rsidR="00C17B45">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C36981" w:rsidRPr="00C36981">
        <w:rPr>
          <w:rFonts w:ascii="Arial" w:eastAsia="Arial MT" w:hAnsi="Arial" w:cs="Arial"/>
          <w:b/>
          <w:bCs/>
          <w:noProof/>
          <w:kern w:val="0"/>
          <w:sz w:val="20"/>
          <w:szCs w:val="20"/>
          <w:lang w:eastAsia="en-US"/>
        </w:rPr>
        <w:t>1</w:t>
      </w:r>
      <w:r w:rsidR="00C36981">
        <w:rPr>
          <w:rFonts w:ascii="Arial" w:eastAsia="Arial MT" w:hAnsi="Arial" w:cs="Arial"/>
          <w:b/>
          <w:bCs/>
          <w:noProof/>
          <w:kern w:val="0"/>
          <w:sz w:val="20"/>
          <w:szCs w:val="20"/>
          <w:lang w:eastAsia="en-US"/>
        </w:rPr>
        <w:t>.</w:t>
      </w:r>
      <w:r w:rsidR="00C36981" w:rsidRPr="00C36981">
        <w:rPr>
          <w:rFonts w:ascii="Arial" w:eastAsia="Arial MT" w:hAnsi="Arial" w:cs="Arial"/>
          <w:b/>
          <w:bCs/>
          <w:noProof/>
          <w:kern w:val="0"/>
          <w:sz w:val="20"/>
          <w:szCs w:val="20"/>
          <w:lang w:eastAsia="en-US"/>
        </w:rPr>
        <w:t>065</w:t>
      </w:r>
      <w:r w:rsidR="00C36981">
        <w:rPr>
          <w:rFonts w:ascii="Arial" w:eastAsia="Arial MT" w:hAnsi="Arial" w:cs="Arial"/>
          <w:b/>
          <w:bCs/>
          <w:noProof/>
          <w:kern w:val="0"/>
          <w:sz w:val="20"/>
          <w:szCs w:val="20"/>
          <w:lang w:eastAsia="en-US"/>
        </w:rPr>
        <w:t>.</w:t>
      </w:r>
      <w:r w:rsidR="00C36981" w:rsidRPr="00C36981">
        <w:rPr>
          <w:rFonts w:ascii="Arial" w:eastAsia="Arial MT" w:hAnsi="Arial" w:cs="Arial"/>
          <w:b/>
          <w:bCs/>
          <w:noProof/>
          <w:kern w:val="0"/>
          <w:sz w:val="20"/>
          <w:szCs w:val="20"/>
          <w:lang w:eastAsia="en-US"/>
        </w:rPr>
        <w:t>593</w:t>
      </w:r>
      <w:r w:rsidR="00C36981">
        <w:rPr>
          <w:rFonts w:ascii="Arial" w:eastAsia="Arial MT" w:hAnsi="Arial" w:cs="Arial"/>
          <w:b/>
          <w:bCs/>
          <w:noProof/>
          <w:kern w:val="0"/>
          <w:sz w:val="20"/>
          <w:szCs w:val="20"/>
          <w:lang w:eastAsia="en-US"/>
        </w:rPr>
        <w:t>.</w:t>
      </w:r>
      <w:r w:rsidR="00C36981" w:rsidRPr="00C36981">
        <w:rPr>
          <w:rFonts w:ascii="Arial" w:eastAsia="Arial MT" w:hAnsi="Arial" w:cs="Arial"/>
          <w:b/>
          <w:bCs/>
          <w:noProof/>
          <w:kern w:val="0"/>
          <w:sz w:val="20"/>
          <w:szCs w:val="20"/>
          <w:lang w:eastAsia="en-US"/>
        </w:rPr>
        <w:t>165</w:t>
      </w:r>
      <w:r w:rsidR="00C36981">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F613A7">
        <w:rPr>
          <w:rFonts w:ascii="Arial" w:eastAsia="Arial MT" w:hAnsi="Arial" w:cs="Arial"/>
          <w:bCs/>
          <w:noProof/>
          <w:kern w:val="0"/>
          <w:sz w:val="20"/>
          <w:szCs w:val="20"/>
          <w:lang w:eastAsia="en-US"/>
        </w:rPr>
        <w:t>Valledupar</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384B99">
        <w:rPr>
          <w:rFonts w:ascii="Arial" w:eastAsia="Arial MT" w:hAnsi="Arial" w:cs="Arial"/>
          <w:b/>
          <w:noProof/>
          <w:kern w:val="0"/>
          <w:sz w:val="20"/>
          <w:szCs w:val="20"/>
          <w:lang w:eastAsia="en-US"/>
        </w:rPr>
        <w:t>C</w:t>
      </w:r>
      <w:r w:rsidR="00C17B45">
        <w:rPr>
          <w:rFonts w:ascii="Arial" w:eastAsia="Arial MT" w:hAnsi="Arial" w:cs="Arial"/>
          <w:b/>
          <w:noProof/>
          <w:kern w:val="0"/>
          <w:sz w:val="20"/>
          <w:szCs w:val="20"/>
          <w:lang w:eastAsia="en-US"/>
        </w:rPr>
        <w:t>A</w:t>
      </w:r>
      <w:r w:rsidR="00384B99">
        <w:rPr>
          <w:rFonts w:ascii="Arial" w:eastAsia="Arial MT" w:hAnsi="Arial" w:cs="Arial"/>
          <w:b/>
          <w:noProof/>
          <w:kern w:val="0"/>
          <w:sz w:val="20"/>
          <w:szCs w:val="20"/>
          <w:lang w:eastAsia="en-US"/>
        </w:rPr>
        <w:t xml:space="preserve">LL 39 14B </w:t>
      </w:r>
      <w:r w:rsidR="00C17B45">
        <w:rPr>
          <w:rFonts w:ascii="Arial" w:eastAsia="Arial MT" w:hAnsi="Arial" w:cs="Arial"/>
          <w:b/>
          <w:noProof/>
          <w:kern w:val="0"/>
          <w:sz w:val="20"/>
          <w:szCs w:val="20"/>
          <w:lang w:eastAsia="en-US"/>
        </w:rPr>
        <w:t xml:space="preserve">No. </w:t>
      </w:r>
      <w:r w:rsidR="00384B99">
        <w:rPr>
          <w:rFonts w:ascii="Arial" w:eastAsia="Arial MT" w:hAnsi="Arial" w:cs="Arial"/>
          <w:b/>
          <w:noProof/>
          <w:kern w:val="0"/>
          <w:sz w:val="20"/>
          <w:szCs w:val="20"/>
          <w:lang w:eastAsia="en-US"/>
        </w:rPr>
        <w:t xml:space="preserve">19 </w:t>
      </w:r>
      <w:r w:rsidR="00073B04">
        <w:rPr>
          <w:rFonts w:ascii="Arial" w:eastAsia="Arial MT" w:hAnsi="Arial" w:cs="Arial"/>
          <w:b/>
          <w:noProof/>
          <w:kern w:val="0"/>
          <w:sz w:val="20"/>
          <w:szCs w:val="20"/>
          <w:lang w:eastAsia="en-US"/>
        </w:rPr>
        <w:t xml:space="preserve">BARRIO </w:t>
      </w:r>
      <w:r w:rsidR="00384B99">
        <w:rPr>
          <w:rFonts w:ascii="Arial" w:eastAsia="Arial MT" w:hAnsi="Arial" w:cs="Arial"/>
          <w:b/>
          <w:noProof/>
          <w:kern w:val="0"/>
          <w:sz w:val="20"/>
          <w:szCs w:val="20"/>
          <w:lang w:eastAsia="en-US"/>
        </w:rPr>
        <w:t>BRIZALIA</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5EC0EDC" w14:textId="77777777" w:rsidR="000D5615" w:rsidRPr="00FD3F04" w:rsidRDefault="000D5615" w:rsidP="00876AD1">
      <w:pPr>
        <w:jc w:val="both"/>
        <w:rPr>
          <w:rFonts w:ascii="Arial" w:eastAsia="Arial MT" w:hAnsi="Arial" w:cs="Arial"/>
          <w:kern w:val="0"/>
          <w:sz w:val="20"/>
          <w:szCs w:val="20"/>
          <w:lang w:eastAsia="en-US" w:bidi="es-ES"/>
        </w:rPr>
      </w:pPr>
    </w:p>
    <w:p w14:paraId="5C02DF5E"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DB40F0" w:rsidRPr="00073B04">
        <w:rPr>
          <w:rFonts w:ascii="Arial" w:hAnsi="Arial" w:cs="Arial"/>
          <w:b/>
          <w:bCs/>
          <w:noProof/>
          <w:sz w:val="20"/>
          <w:szCs w:val="20"/>
          <w:lang w:val="es-ES"/>
        </w:rPr>
        <w:t>MEDICO GENERAL,</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54003F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3E6283A"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FA203C7"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577A07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58774E">
        <w:rPr>
          <w:rFonts w:ascii="Arial" w:hAnsi="Arial" w:cs="Arial"/>
          <w:b/>
          <w:bCs/>
          <w:sz w:val="20"/>
          <w:szCs w:val="20"/>
          <w:lang w:val="es-ES"/>
        </w:rPr>
        <w:t xml:space="preserve">Certificado de Disponibilidad Presupuestal No. </w:t>
      </w:r>
      <w:r w:rsidR="00CC3A8E" w:rsidRPr="0058774E">
        <w:rPr>
          <w:rFonts w:ascii="Arial" w:hAnsi="Arial" w:cs="Arial"/>
          <w:b/>
          <w:bCs/>
          <w:noProof/>
          <w:sz w:val="20"/>
          <w:szCs w:val="20"/>
        </w:rPr>
        <w:t>23</w:t>
      </w:r>
      <w:r w:rsidR="0031746E" w:rsidRPr="0058774E">
        <w:rPr>
          <w:rFonts w:ascii="Arial" w:hAnsi="Arial" w:cs="Arial"/>
          <w:b/>
          <w:bCs/>
          <w:noProof/>
          <w:sz w:val="20"/>
          <w:szCs w:val="20"/>
        </w:rPr>
        <w:t>8</w:t>
      </w:r>
      <w:r w:rsidR="00CB665C" w:rsidRPr="0058774E">
        <w:rPr>
          <w:rFonts w:ascii="Arial" w:hAnsi="Arial" w:cs="Arial"/>
          <w:b/>
          <w:bCs/>
          <w:noProof/>
          <w:sz w:val="20"/>
          <w:szCs w:val="20"/>
        </w:rPr>
        <w:t>25 del 11 de enero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7952DCE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7AF15930" w14:textId="51360CA2" w:rsidR="000D5615"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218F74C0" w14:textId="77777777" w:rsidR="00A32834" w:rsidRPr="00CB665C" w:rsidRDefault="00A32834" w:rsidP="00876AD1">
      <w:pPr>
        <w:jc w:val="both"/>
        <w:rPr>
          <w:rFonts w:ascii="Arial" w:hAnsi="Arial" w:cs="Arial"/>
          <w:sz w:val="20"/>
          <w:szCs w:val="20"/>
        </w:rPr>
      </w:pPr>
    </w:p>
    <w:p w14:paraId="17F78D89" w14:textId="4BAEBD90" w:rsidR="000D5615" w:rsidRPr="00A32834" w:rsidRDefault="000D5615" w:rsidP="00876AD1">
      <w:pPr>
        <w:jc w:val="both"/>
        <w:rPr>
          <w:rFonts w:ascii="Arial" w:hAnsi="Arial" w:cs="Arial"/>
          <w:b/>
          <w:bCs/>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A32834">
        <w:rPr>
          <w:rFonts w:ascii="Arial" w:hAnsi="Arial" w:cs="Arial" w:hint="eastAsia"/>
          <w:b/>
          <w:bCs/>
          <w:sz w:val="20"/>
          <w:szCs w:val="20"/>
        </w:rPr>
        <w:t>“</w:t>
      </w:r>
      <w:r w:rsidR="00806478" w:rsidRPr="00A32834">
        <w:rPr>
          <w:rFonts w:ascii="Arial" w:hAnsi="Arial" w:cs="Arial"/>
          <w:b/>
          <w:bCs/>
          <w:sz w:val="20"/>
          <w:szCs w:val="20"/>
        </w:rPr>
        <w:t>PRESTACIÓN DE SERVICIOS PROFESIONALES</w:t>
      </w:r>
      <w:r w:rsidR="00F13A52" w:rsidRPr="00A32834">
        <w:rPr>
          <w:rFonts w:ascii="Arial" w:hAnsi="Arial" w:cs="Arial"/>
          <w:b/>
          <w:bCs/>
          <w:sz w:val="20"/>
          <w:szCs w:val="20"/>
        </w:rPr>
        <w:t>, TECNICOS</w:t>
      </w:r>
      <w:r w:rsidR="00806478" w:rsidRPr="00A32834">
        <w:rPr>
          <w:rFonts w:ascii="Arial" w:hAnsi="Arial" w:cs="Arial"/>
          <w:b/>
          <w:bCs/>
          <w:sz w:val="20"/>
          <w:szCs w:val="20"/>
        </w:rPr>
        <w:t xml:space="preserve"> Y</w:t>
      </w:r>
      <w:r w:rsidR="00F13A52" w:rsidRPr="00A32834">
        <w:rPr>
          <w:rFonts w:ascii="Arial" w:hAnsi="Arial" w:cs="Arial"/>
          <w:b/>
          <w:bCs/>
          <w:sz w:val="20"/>
          <w:szCs w:val="20"/>
        </w:rPr>
        <w:t>/O</w:t>
      </w:r>
      <w:r w:rsidR="00806478" w:rsidRPr="00A32834">
        <w:rPr>
          <w:rFonts w:ascii="Arial" w:hAnsi="Arial" w:cs="Arial"/>
          <w:b/>
          <w:bCs/>
          <w:sz w:val="20"/>
          <w:szCs w:val="20"/>
        </w:rPr>
        <w:t xml:space="preserve"> DE APOYO A LA GESTIÓN COMO</w:t>
      </w:r>
      <w:r w:rsidR="00806478" w:rsidRPr="00A32834">
        <w:rPr>
          <w:rFonts w:ascii="Arial" w:hAnsi="Arial" w:cs="Arial"/>
          <w:b/>
          <w:bCs/>
          <w:sz w:val="20"/>
          <w:szCs w:val="20"/>
          <w:lang w:val="es-ES"/>
        </w:rPr>
        <w:t xml:space="preserve"> </w:t>
      </w:r>
      <w:r w:rsidR="00DB40F0" w:rsidRPr="00A32834">
        <w:rPr>
          <w:rFonts w:ascii="Arial" w:hAnsi="Arial" w:cs="Arial"/>
          <w:b/>
          <w:bCs/>
          <w:sz w:val="20"/>
          <w:szCs w:val="20"/>
          <w:lang w:val="es-ES"/>
        </w:rPr>
        <w:t xml:space="preserve">MEDICO GENERAL </w:t>
      </w:r>
      <w:r w:rsidR="00806478" w:rsidRPr="00A32834">
        <w:rPr>
          <w:rFonts w:ascii="Arial" w:hAnsi="Arial" w:cs="Arial"/>
          <w:b/>
          <w:bCs/>
          <w:sz w:val="20"/>
          <w:szCs w:val="20"/>
        </w:rPr>
        <w:t xml:space="preserve">QUE REQUIERE </w:t>
      </w:r>
      <w:r w:rsidR="00D863D6" w:rsidRPr="00A32834">
        <w:rPr>
          <w:rFonts w:ascii="Arial" w:hAnsi="Arial" w:cs="Arial"/>
          <w:b/>
          <w:bCs/>
          <w:sz w:val="20"/>
          <w:szCs w:val="20"/>
        </w:rPr>
        <w:t>EL DISPENSARIO MÉDICO DE MEDELLÍN</w:t>
      </w:r>
      <w:r w:rsidR="00F523B7" w:rsidRPr="00A32834">
        <w:rPr>
          <w:rFonts w:ascii="Arial" w:hAnsi="Arial" w:cs="Arial"/>
          <w:b/>
          <w:bCs/>
          <w:sz w:val="20"/>
          <w:szCs w:val="20"/>
        </w:rPr>
        <w:t xml:space="preserve"> </w:t>
      </w:r>
      <w:r w:rsidR="00806478" w:rsidRPr="00A32834">
        <w:rPr>
          <w:rFonts w:ascii="Arial" w:hAnsi="Arial" w:cs="Arial"/>
          <w:b/>
          <w:bCs/>
          <w:sz w:val="20"/>
          <w:szCs w:val="20"/>
        </w:rPr>
        <w:t>PARA LA REGIONAL No. 7 DE SANIDAD MILITAR, VIGENCIA 202</w:t>
      </w:r>
      <w:r w:rsidR="003D26BD" w:rsidRPr="00A32834">
        <w:rPr>
          <w:rFonts w:ascii="Arial" w:hAnsi="Arial" w:cs="Arial"/>
          <w:b/>
          <w:bCs/>
          <w:sz w:val="20"/>
          <w:szCs w:val="20"/>
        </w:rPr>
        <w:t>5</w:t>
      </w:r>
      <w:r w:rsidR="00ED6656" w:rsidRPr="00A32834">
        <w:rPr>
          <w:rFonts w:ascii="Arial" w:hAnsi="Arial" w:cs="Arial"/>
          <w:b/>
          <w:bCs/>
          <w:sz w:val="20"/>
          <w:szCs w:val="20"/>
        </w:rPr>
        <w:t xml:space="preserve"> (B</w:t>
      </w:r>
      <w:r w:rsidR="00A32834">
        <w:rPr>
          <w:rFonts w:ascii="Arial" w:hAnsi="Arial" w:cs="Arial"/>
          <w:b/>
          <w:bCs/>
          <w:sz w:val="20"/>
          <w:szCs w:val="20"/>
        </w:rPr>
        <w:t>AS</w:t>
      </w:r>
      <w:r w:rsidR="00ED6656" w:rsidRPr="00A32834">
        <w:rPr>
          <w:rFonts w:ascii="Arial" w:hAnsi="Arial" w:cs="Arial"/>
          <w:b/>
          <w:bCs/>
          <w:sz w:val="20"/>
          <w:szCs w:val="20"/>
        </w:rPr>
        <w:t>11)</w:t>
      </w:r>
      <w:r w:rsidRPr="00A32834">
        <w:rPr>
          <w:rFonts w:ascii="Arial" w:hAnsi="Arial" w:cs="Arial" w:hint="eastAsia"/>
          <w:b/>
          <w:bCs/>
          <w:sz w:val="20"/>
          <w:szCs w:val="20"/>
        </w:rPr>
        <w:t>”</w:t>
      </w:r>
      <w:r w:rsidRPr="00A32834">
        <w:rPr>
          <w:rFonts w:ascii="Arial" w:hAnsi="Arial" w:cs="Arial"/>
          <w:b/>
          <w:bCs/>
          <w:sz w:val="20"/>
          <w:szCs w:val="20"/>
        </w:rPr>
        <w:t>.</w:t>
      </w:r>
    </w:p>
    <w:p w14:paraId="0EFD876E" w14:textId="77777777" w:rsidR="000D5615" w:rsidRPr="00FD3F04" w:rsidRDefault="000D5615" w:rsidP="00876AD1">
      <w:pPr>
        <w:jc w:val="both"/>
        <w:rPr>
          <w:rFonts w:ascii="Arial" w:hAnsi="Arial" w:cs="Arial"/>
          <w:sz w:val="20"/>
          <w:szCs w:val="20"/>
        </w:rPr>
      </w:pPr>
    </w:p>
    <w:p w14:paraId="2F414574" w14:textId="2FF21863"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59E5824" w14:textId="77777777" w:rsidR="00E1070D" w:rsidRPr="00FD3F04" w:rsidRDefault="00E1070D" w:rsidP="00876AD1">
      <w:pPr>
        <w:jc w:val="both"/>
        <w:rPr>
          <w:rFonts w:ascii="Arial" w:hAnsi="Arial" w:cs="Arial"/>
          <w:b/>
          <w:bCs/>
          <w:sz w:val="20"/>
          <w:szCs w:val="20"/>
        </w:rPr>
      </w:pPr>
    </w:p>
    <w:p w14:paraId="76123958"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342EECBD" w14:textId="77777777" w:rsidR="0031746E" w:rsidRPr="00FD3F04" w:rsidRDefault="0031746E" w:rsidP="00876AD1">
      <w:pPr>
        <w:jc w:val="both"/>
        <w:rPr>
          <w:rFonts w:ascii="Arial" w:hAnsi="Arial" w:cs="Arial"/>
          <w:b/>
          <w:bCs/>
          <w:sz w:val="20"/>
          <w:szCs w:val="20"/>
        </w:rPr>
      </w:pPr>
    </w:p>
    <w:p w14:paraId="073CED9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4773BF6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E81B9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1C713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D52D44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DA6F9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9B0C73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DD8AE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CB2072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4CA2B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AF6ABA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422F15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B90823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1E1923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5B30D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12B89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E3C9EB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6A2674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14:paraId="4F6080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442814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0ABE62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DA8A6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A04A783" w14:textId="77777777" w:rsidR="0031746E" w:rsidRDefault="0031746E" w:rsidP="00876AD1">
      <w:pPr>
        <w:jc w:val="both"/>
        <w:rPr>
          <w:rFonts w:ascii="Arial" w:hAnsi="Arial" w:cs="Arial"/>
          <w:b/>
          <w:bCs/>
          <w:sz w:val="20"/>
          <w:szCs w:val="20"/>
        </w:rPr>
      </w:pPr>
    </w:p>
    <w:p w14:paraId="1F9B549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508CC0C" w14:textId="77777777" w:rsidR="00287E0C" w:rsidRDefault="00287E0C" w:rsidP="00287E0C">
      <w:pPr>
        <w:ind w:left="426" w:hanging="426"/>
        <w:jc w:val="both"/>
        <w:rPr>
          <w:rFonts w:ascii="Arial" w:eastAsia="Times New Roman" w:hAnsi="Arial" w:cs="Arial"/>
          <w:sz w:val="20"/>
          <w:szCs w:val="20"/>
          <w:lang w:eastAsia="en-US"/>
        </w:rPr>
      </w:pPr>
    </w:p>
    <w:p w14:paraId="5D889BC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1.Obrar con lealtad y buena fe durante la ejecución del contrato de prestación de servicios, evitando dilaciones que puedan presentarse y en general se obliga a cumplir con lo establecido en la ley 80 de 1993, ley 1150 de 2007 y sus decretos reglamentarios.</w:t>
      </w:r>
    </w:p>
    <w:p w14:paraId="5CCC528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2.Dar buen uso al material y/o bienes del estado (material de oficina, computadores, impresoras, instalaciones, historias clínicas, libros de consulta, material de trabajo, entre otros) entregados por el M.D.N –DIRECCIÓN DE SANIDAD EJERCITO – ESMBAS11 y/o puestos a disposición del contratista para la ejecución del</w:t>
      </w:r>
      <w:r>
        <w:rPr>
          <w:rFonts w:ascii="Arial" w:hAnsi="Arial" w:cs="Arial"/>
          <w:bCs/>
          <w:sz w:val="20"/>
          <w:szCs w:val="20"/>
          <w:lang w:bidi="es-CO"/>
        </w:rPr>
        <w:t xml:space="preserve"> objeto del presente contrato. </w:t>
      </w:r>
    </w:p>
    <w:p w14:paraId="25877C0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3.Responder por sus actuaciones y omisiones derivadas de la celebración del presente contrato y de la ejecución del mismo de conformidad con lo establecido en la ley 80 de 1993, ley 1150 de 2007 y sus decretos reglamentarios.</w:t>
      </w:r>
    </w:p>
    <w:p w14:paraId="59AD269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4.Acudir y/o estar presente en las reuniones realizadas por parte del Representante Legal y/o jefe del Área correspondiente del Establecimiento de Sanidad Militar, salvo por fuerza o mayor o caso fortuito debidamente demostrable</w:t>
      </w:r>
    </w:p>
    <w:p w14:paraId="62ADCB0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0531F37" w14:textId="77777777" w:rsidR="006540D2" w:rsidRPr="006540D2" w:rsidRDefault="00632BD8" w:rsidP="006540D2">
      <w:pPr>
        <w:ind w:left="426" w:hanging="426"/>
        <w:jc w:val="both"/>
        <w:rPr>
          <w:rFonts w:ascii="Arial" w:hAnsi="Arial" w:cs="Arial"/>
          <w:bCs/>
          <w:sz w:val="20"/>
          <w:szCs w:val="20"/>
          <w:lang w:bidi="es-CO"/>
        </w:rPr>
      </w:pPr>
      <w:r>
        <w:rPr>
          <w:rFonts w:ascii="Arial" w:hAnsi="Arial" w:cs="Arial"/>
          <w:bCs/>
          <w:sz w:val="20"/>
          <w:szCs w:val="20"/>
          <w:lang w:bidi="es-CO"/>
        </w:rPr>
        <w:t xml:space="preserve">- </w:t>
      </w:r>
      <w:r w:rsidR="006540D2" w:rsidRPr="006540D2">
        <w:rPr>
          <w:rFonts w:ascii="Arial" w:hAnsi="Arial" w:cs="Arial"/>
          <w:bCs/>
          <w:sz w:val="20"/>
          <w:szCs w:val="20"/>
          <w:lang w:bidi="es-CO"/>
        </w:rPr>
        <w:t>Mantener actualizado su domicilio durante la vigencia del contrato y presentarse al M.D.N–DIRECCION DE SANIDAD EJERCITO-DMMED en el momento que sea requerido por el mismo para la suscripción de la correspondiente acta de liquidación (cuando haya lugar).</w:t>
      </w:r>
    </w:p>
    <w:p w14:paraId="4FE15FFD"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42C530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7.Toda producción intelectual diseñada dentro de la ejecución del presente contrato será de propiedad del M.D.N.- DIRECCIÓN DE SANIDAD EJÉRCITO – ESMBAS11 y sobre ellas no se podrán presentar algún tipo de reclamación por parte de su creador ya que fueron desarrolladas dentro del contrato y en cumplimiento de las funciones para las que fue contratado el profesional.</w:t>
      </w:r>
    </w:p>
    <w:p w14:paraId="037A703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8.Abstenerse de divulgar por cualquier medio el contenido parcial o total de la información que le sea encomendada o que llegue a su poder en el desarrollo del objeto del contrato, salvo autorización escrita por el MDN - DIRECCIÓN DE SANIDAD EJERCITO – ESMBAS11, la totalidad de los documentos o información que por cualquier medio sean obtenidos, en desarrollo del objeto del contrato. </w:t>
      </w:r>
    </w:p>
    <w:p w14:paraId="0B2FAFB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9.EL CONTRATISTA no podrá cobrar al contratante ninguna suma adicional por la prestación de los servicios contenidos dentro del objeto del contrato. </w:t>
      </w:r>
    </w:p>
    <w:p w14:paraId="3F73FE9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10.Constituir la Garantía Única de Cumplimiento establecida en el presente documento.  </w:t>
      </w:r>
    </w:p>
    <w:p w14:paraId="5FFB49F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11.Atender los requerimientos, instrucciones y/o recomendaciones que durante el desarrollo del contrato le imparta el MDN - DIRECCION DE SANIDAD EJERCITO – ESMBAS11 a través del supervisor de este, para una correcta ejecución y cumplimiento de sus obligaciones.</w:t>
      </w:r>
    </w:p>
    <w:p w14:paraId="4651516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12.Reportar, de manera inmediata al Supervisor del Contrato u Ordenador del Gasto, la ocurrencia de cualquier novedad o anomalía durante la ejecución del contrato. </w:t>
      </w:r>
    </w:p>
    <w:p w14:paraId="38AD0A5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13.No acceder a peticiones o amenazas de quienes actúen por fuera de la Ley, con el fin de obligarlo a hacer u omitir algún acto o hecho, debiendo informar inmediatamente al Supervisor.</w:t>
      </w:r>
    </w:p>
    <w:p w14:paraId="6172028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14.Mantener al MINISTERIO DE DEFENSA - EJERCITO NACIONAL - DIRECCION DE SANIDAD EJERCITO – DISPENSARIO MÉDICO DE MEDELLÍN, indemne de cualquier reclamación proveniente de terceros que tenga como causa las actuaciones de EL CONTRATISTA.</w:t>
      </w:r>
    </w:p>
    <w:p w14:paraId="6DD87A0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15.Afiliarse Sistema General de Seguridad Social en Salud y Pensión, y ARL. </w:t>
      </w:r>
    </w:p>
    <w:p w14:paraId="24CDDE6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16.Presentar el certificado del examen médico ocupacional de acuerdo a la ley 1562 del 2012 reglamentado decreto 723 del 2013.</w:t>
      </w:r>
    </w:p>
    <w:p w14:paraId="08D994B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17.Realizar en el ESMBAS11 las pruebas psicológicas, Suscribir el pacto de integridad.</w:t>
      </w:r>
    </w:p>
    <w:p w14:paraId="1E2C24E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lastRenderedPageBreak/>
        <w:t>18. 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E8F75C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19.En caso de solicitar la terminación unilateral por decisión propia, deberá informar por escrito con treinta (30) días de anticipación al supervisor del contrato, con el fin de no realizar una afectación del servicio</w:t>
      </w:r>
    </w:p>
    <w:p w14:paraId="00A602F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20.Fortalecimiento y cumplimiento del Modelo en Atención integral en Salud a través del acceso a los servicios de salud, fijando directrices que mejoren la calidad de los servicios en salud.</w:t>
      </w:r>
    </w:p>
    <w:p w14:paraId="7BCBEBD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21.Entregar reporte mensual al área de bioestadística para dar cumplimiento a plazos de DISAN y justificar la necesidad </w:t>
      </w:r>
    </w:p>
    <w:p w14:paraId="5923362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22. Estar con la Disponibilidad para requerimientos evidenciados en las demás áreas sin interrumpir su agendamiento ni objeto contractual.</w:t>
      </w:r>
    </w:p>
    <w:p w14:paraId="36E056A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23. Asistir a las diferentes capacitaciones programadas por la Institución y someterse a las evaluaciones de conocimiento científico y administrativo.</w:t>
      </w:r>
    </w:p>
    <w:p w14:paraId="5768DCC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24. Informar oportunamente al coordinador de área las eventualidades, situaciones de emergencia y riesgo que se presente en el servicio.</w:t>
      </w:r>
    </w:p>
    <w:p w14:paraId="6CEB445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25.    Aplicación de la Política de Seguridad del Paciente.</w:t>
      </w:r>
    </w:p>
    <w:p w14:paraId="18A8B8D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26.</w:t>
      </w:r>
      <w:r w:rsidRPr="006540D2">
        <w:rPr>
          <w:rFonts w:ascii="Arial" w:hAnsi="Arial" w:cs="Arial"/>
          <w:bCs/>
          <w:sz w:val="20"/>
          <w:szCs w:val="20"/>
          <w:lang w:bidi="es-CO"/>
        </w:rPr>
        <w:tab/>
        <w:t>Dar aplicabilidad a los protocolos de vigilancia en salud pública.</w:t>
      </w:r>
    </w:p>
    <w:p w14:paraId="1BC7A25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27.</w:t>
      </w:r>
      <w:r w:rsidRPr="006540D2">
        <w:rPr>
          <w:rFonts w:ascii="Arial" w:hAnsi="Arial" w:cs="Arial"/>
          <w:bCs/>
          <w:sz w:val="20"/>
          <w:szCs w:val="20"/>
          <w:lang w:bidi="es-CO"/>
        </w:rPr>
        <w:tab/>
        <w:t>Cumplir estrictamente las normas de Bioseguridad y el manejo de residuos hospitalarios.</w:t>
      </w:r>
    </w:p>
    <w:p w14:paraId="54AAB63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28.</w:t>
      </w:r>
      <w:r w:rsidRPr="006540D2">
        <w:rPr>
          <w:rFonts w:ascii="Arial" w:hAnsi="Arial" w:cs="Arial"/>
          <w:bCs/>
          <w:sz w:val="20"/>
          <w:szCs w:val="20"/>
          <w:lang w:bidi="es-CO"/>
        </w:rPr>
        <w:tab/>
        <w:t>Dar educación en cuidados de salud a los usuarios y acompañantes de acuerdo a su patología.</w:t>
      </w:r>
    </w:p>
    <w:p w14:paraId="341D766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29.</w:t>
      </w:r>
      <w:r w:rsidRPr="006540D2">
        <w:rPr>
          <w:rFonts w:ascii="Arial" w:hAnsi="Arial" w:cs="Arial"/>
          <w:bCs/>
          <w:sz w:val="20"/>
          <w:szCs w:val="20"/>
          <w:lang w:bidi="es-CO"/>
        </w:rPr>
        <w:tab/>
        <w:t>Participar en la revista médica del servicio tanto en las entregas de turno como en las rondas realizadas por el personal médico especialista.</w:t>
      </w:r>
    </w:p>
    <w:p w14:paraId="69545B7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30.</w:t>
      </w:r>
      <w:r w:rsidRPr="006540D2">
        <w:rPr>
          <w:rFonts w:ascii="Arial" w:hAnsi="Arial" w:cs="Arial"/>
          <w:bCs/>
          <w:sz w:val="20"/>
          <w:szCs w:val="20"/>
          <w:lang w:bidi="es-CO"/>
        </w:rPr>
        <w:tab/>
        <w:t>Disponibilidad al llamado ante la activación del Plan Hospitalario de Emergencias y activación de alertas.</w:t>
      </w:r>
    </w:p>
    <w:p w14:paraId="6446668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31.</w:t>
      </w:r>
      <w:r w:rsidRPr="006540D2">
        <w:rPr>
          <w:rFonts w:ascii="Arial" w:hAnsi="Arial" w:cs="Arial"/>
          <w:bCs/>
          <w:sz w:val="20"/>
          <w:szCs w:val="20"/>
          <w:lang w:bidi="es-CO"/>
        </w:rPr>
        <w:tab/>
        <w:t>Cumplir con las actividades asignadas en forma oportuna, segura, eficiente y eficaz.</w:t>
      </w:r>
    </w:p>
    <w:p w14:paraId="7BD7677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32.</w:t>
      </w:r>
      <w:r w:rsidRPr="006540D2">
        <w:rPr>
          <w:rFonts w:ascii="Arial" w:hAnsi="Arial" w:cs="Arial"/>
          <w:bCs/>
          <w:sz w:val="20"/>
          <w:szCs w:val="20"/>
          <w:lang w:bidi="es-CO"/>
        </w:rPr>
        <w:tab/>
        <w:t>Realizar los procedimientos médicos que sean requeridos por los usuarios y en caso de ser necesario solicitar la asesoría del médico especialista, dependiendo de su adiestramiento y/o complejidad del procedimiento.</w:t>
      </w:r>
    </w:p>
    <w:p w14:paraId="11A9ED3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33.</w:t>
      </w:r>
      <w:r w:rsidRPr="006540D2">
        <w:rPr>
          <w:rFonts w:ascii="Arial" w:hAnsi="Arial" w:cs="Arial"/>
          <w:bCs/>
          <w:sz w:val="20"/>
          <w:szCs w:val="20"/>
          <w:lang w:bidi="es-CO"/>
        </w:rPr>
        <w:tab/>
        <w:t>Participar activamente en las actividades educativas y lúdicas que organice la Institución o el Establecimiento de Sanidad Militar</w:t>
      </w:r>
    </w:p>
    <w:p w14:paraId="3EFE49D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34.</w:t>
      </w:r>
      <w:r w:rsidRPr="006540D2">
        <w:rPr>
          <w:rFonts w:ascii="Arial" w:hAnsi="Arial" w:cs="Arial"/>
          <w:bCs/>
          <w:sz w:val="20"/>
          <w:szCs w:val="20"/>
          <w:lang w:bidi="es-CO"/>
        </w:rPr>
        <w:tab/>
        <w:t>Mantener en buen estado el ambiente físico del usuario y su propio ambiente.</w:t>
      </w:r>
    </w:p>
    <w:p w14:paraId="3C63CEC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35.</w:t>
      </w:r>
      <w:r w:rsidRPr="006540D2">
        <w:rPr>
          <w:rFonts w:ascii="Arial" w:hAnsi="Arial" w:cs="Arial"/>
          <w:bCs/>
          <w:sz w:val="20"/>
          <w:szCs w:val="20"/>
          <w:lang w:bidi="es-CO"/>
        </w:rPr>
        <w:tab/>
        <w:t>Realizar el correcto y completo diligenciamiento de historia clínica en el formato sistematizado ordenado por la Dirección General de Sanidad Militar o de forma manual si la situación lo requiere.</w:t>
      </w:r>
    </w:p>
    <w:p w14:paraId="5C00133D"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36.</w:t>
      </w:r>
      <w:r w:rsidRPr="006540D2">
        <w:rPr>
          <w:rFonts w:ascii="Arial" w:hAnsi="Arial" w:cs="Arial"/>
          <w:bCs/>
          <w:sz w:val="20"/>
          <w:szCs w:val="20"/>
          <w:lang w:bidi="es-CO"/>
        </w:rPr>
        <w:tab/>
        <w:t>Participar activamente en los procesos de habilitación y acreditación de la entidad.</w:t>
      </w:r>
    </w:p>
    <w:p w14:paraId="09EEE36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37.</w:t>
      </w:r>
      <w:r w:rsidRPr="006540D2">
        <w:rPr>
          <w:rFonts w:ascii="Arial" w:hAnsi="Arial" w:cs="Arial"/>
          <w:bCs/>
          <w:sz w:val="20"/>
          <w:szCs w:val="20"/>
          <w:lang w:bidi="es-CO"/>
        </w:rPr>
        <w:tab/>
        <w:t>Mantener la debida reserva de la información que le sea dada a conocer de la Institución y sus integrantes.</w:t>
      </w:r>
    </w:p>
    <w:p w14:paraId="2C97A56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38.</w:t>
      </w:r>
      <w:r w:rsidRPr="006540D2">
        <w:rPr>
          <w:rFonts w:ascii="Arial" w:hAnsi="Arial" w:cs="Arial"/>
          <w:bCs/>
          <w:sz w:val="20"/>
          <w:szCs w:val="20"/>
          <w:lang w:bidi="es-CO"/>
        </w:rPr>
        <w:tab/>
        <w:t>Participar activamente en el traslado de pacientes cuando el servicio lo requiera.</w:t>
      </w:r>
    </w:p>
    <w:p w14:paraId="50B0AA2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39.</w:t>
      </w:r>
      <w:r w:rsidRPr="006540D2">
        <w:rPr>
          <w:rFonts w:ascii="Arial" w:hAnsi="Arial" w:cs="Arial"/>
          <w:bCs/>
          <w:sz w:val="20"/>
          <w:szCs w:val="20"/>
          <w:lang w:bidi="es-CO"/>
        </w:rPr>
        <w:tab/>
        <w:t>Cumplir y velar por el acatamiento estricto de las normas de comportamiento y vestimenta propios de su profesión dentro de los lineamientos emitidos por la Institución.</w:t>
      </w:r>
    </w:p>
    <w:p w14:paraId="247D205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40.</w:t>
      </w:r>
      <w:r w:rsidRPr="006540D2">
        <w:rPr>
          <w:rFonts w:ascii="Arial" w:hAnsi="Arial" w:cs="Arial"/>
          <w:bCs/>
          <w:sz w:val="20"/>
          <w:szCs w:val="20"/>
          <w:lang w:bidi="es-CO"/>
        </w:rPr>
        <w:tab/>
        <w:t>Cumplir sus actividades asistenciales dentro del horario establecido por el Establecimiento de Sanidad Militar.</w:t>
      </w:r>
    </w:p>
    <w:p w14:paraId="6F4E98F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41.</w:t>
      </w:r>
      <w:r w:rsidRPr="006540D2">
        <w:rPr>
          <w:rFonts w:ascii="Arial" w:hAnsi="Arial" w:cs="Arial"/>
          <w:bCs/>
          <w:sz w:val="20"/>
          <w:szCs w:val="20"/>
          <w:lang w:bidi="es-CO"/>
        </w:rPr>
        <w:tab/>
        <w:t>Velar por el buen funcionamiento y uso racional de los equipos, materiales y suministros asignados para el cumplimiento de su actividad profesional.</w:t>
      </w:r>
    </w:p>
    <w:p w14:paraId="354E78F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42.</w:t>
      </w:r>
      <w:r w:rsidRPr="006540D2">
        <w:rPr>
          <w:rFonts w:ascii="Arial" w:hAnsi="Arial" w:cs="Arial"/>
          <w:bCs/>
          <w:sz w:val="20"/>
          <w:szCs w:val="20"/>
          <w:lang w:bidi="es-CO"/>
        </w:rPr>
        <w:tab/>
        <w:t>Cumplir con la entrega de la documentación mensual requerida para pago dentro de los tiempos establecidos por el Establecimiento de Sanidad Militar</w:t>
      </w:r>
    </w:p>
    <w:p w14:paraId="1E83A21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43.</w:t>
      </w:r>
      <w:r w:rsidRPr="006540D2">
        <w:rPr>
          <w:rFonts w:ascii="Arial" w:hAnsi="Arial" w:cs="Arial"/>
          <w:bCs/>
          <w:sz w:val="20"/>
          <w:szCs w:val="20"/>
          <w:lang w:bidi="es-CO"/>
        </w:rPr>
        <w:tab/>
        <w:t>Entregar la información y soportes requeridos por el coordinador del área con el fin de dar respuesta a los requerimientos de las PQRS’ en los tiempos establecidos por la Ley</w:t>
      </w:r>
    </w:p>
    <w:p w14:paraId="3AEDA6E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44.</w:t>
      </w:r>
      <w:r w:rsidRPr="006540D2">
        <w:rPr>
          <w:rFonts w:ascii="Arial" w:hAnsi="Arial" w:cs="Arial"/>
          <w:bCs/>
          <w:sz w:val="20"/>
          <w:szCs w:val="20"/>
          <w:lang w:bidi="es-CO"/>
        </w:rPr>
        <w:tab/>
        <w:t>Cumplir con el manual de funciones establecido por el Establecimiento de Sanidad Militar para el área asignada.</w:t>
      </w:r>
    </w:p>
    <w:p w14:paraId="4A28598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45.</w:t>
      </w:r>
      <w:r w:rsidRPr="006540D2">
        <w:rPr>
          <w:rFonts w:ascii="Arial" w:hAnsi="Arial" w:cs="Arial"/>
          <w:bCs/>
          <w:sz w:val="20"/>
          <w:szCs w:val="20"/>
          <w:lang w:bidi="es-CO"/>
        </w:rPr>
        <w:tab/>
        <w:t>Realizar los turnos asignados de acuerdo al cuadro de turno entregado por el encargado.</w:t>
      </w:r>
    </w:p>
    <w:p w14:paraId="0900AFE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46.</w:t>
      </w:r>
      <w:r w:rsidRPr="006540D2">
        <w:rPr>
          <w:rFonts w:ascii="Arial" w:hAnsi="Arial" w:cs="Arial"/>
          <w:bCs/>
          <w:sz w:val="20"/>
          <w:szCs w:val="20"/>
          <w:lang w:bidi="es-CO"/>
        </w:rPr>
        <w:tab/>
        <w:t>Elaborar los informes estadísticos solicitados en forma oportuna.</w:t>
      </w:r>
    </w:p>
    <w:p w14:paraId="7A68C21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47.</w:t>
      </w:r>
      <w:r w:rsidRPr="006540D2">
        <w:rPr>
          <w:rFonts w:ascii="Arial" w:hAnsi="Arial" w:cs="Arial"/>
          <w:bCs/>
          <w:sz w:val="20"/>
          <w:szCs w:val="20"/>
          <w:lang w:bidi="es-CO"/>
        </w:rPr>
        <w:tab/>
        <w:t>Realizar atención a pacientes que asisten al servicio de consulta externa y atención prioritaria.</w:t>
      </w:r>
    </w:p>
    <w:p w14:paraId="1FEA439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48.</w:t>
      </w:r>
      <w:r w:rsidRPr="006540D2">
        <w:rPr>
          <w:rFonts w:ascii="Arial" w:hAnsi="Arial" w:cs="Arial"/>
          <w:bCs/>
          <w:sz w:val="20"/>
          <w:szCs w:val="20"/>
          <w:lang w:bidi="es-CO"/>
        </w:rPr>
        <w:tab/>
        <w:t>Diligenciar las fichas médicas de ascenso y demás documentación requerida para dicho proceso en cuanto a su especialidad.</w:t>
      </w:r>
    </w:p>
    <w:p w14:paraId="792FFF3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49.</w:t>
      </w:r>
      <w:r w:rsidRPr="006540D2">
        <w:rPr>
          <w:rFonts w:ascii="Arial" w:hAnsi="Arial" w:cs="Arial"/>
          <w:bCs/>
          <w:sz w:val="20"/>
          <w:szCs w:val="20"/>
          <w:lang w:bidi="es-CO"/>
        </w:rPr>
        <w:tab/>
        <w:t>Practicar exámenes de medicina general, determinando diagnóstico y prescribiendo plan de tratamiento que debe seguir, aplicando los derechos del enfermo.</w:t>
      </w:r>
    </w:p>
    <w:p w14:paraId="41601CB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50.</w:t>
      </w:r>
      <w:r w:rsidRPr="006540D2">
        <w:rPr>
          <w:rFonts w:ascii="Arial" w:hAnsi="Arial" w:cs="Arial"/>
          <w:bCs/>
          <w:sz w:val="20"/>
          <w:szCs w:val="20"/>
          <w:lang w:bidi="es-CO"/>
        </w:rPr>
        <w:tab/>
        <w:t>Prescribir y/o realizar procedimientos especiales para la ayuda en el diagnostico y/o el manejo de los pacientes según el caso.</w:t>
      </w:r>
    </w:p>
    <w:p w14:paraId="1F3A194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51.</w:t>
      </w:r>
      <w:r w:rsidRPr="006540D2">
        <w:rPr>
          <w:rFonts w:ascii="Arial" w:hAnsi="Arial" w:cs="Arial"/>
          <w:bCs/>
          <w:sz w:val="20"/>
          <w:szCs w:val="20"/>
          <w:lang w:bidi="es-CO"/>
        </w:rPr>
        <w:tab/>
        <w:t>Ejerció profesionalmente bajo los principios de la ética, los valores morales y responsabilidad de los actos.</w:t>
      </w:r>
    </w:p>
    <w:p w14:paraId="12E99F1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52.</w:t>
      </w:r>
      <w:r w:rsidRPr="006540D2">
        <w:rPr>
          <w:rFonts w:ascii="Arial" w:hAnsi="Arial" w:cs="Arial"/>
          <w:bCs/>
          <w:sz w:val="20"/>
          <w:szCs w:val="20"/>
          <w:lang w:bidi="es-CO"/>
        </w:rPr>
        <w:tab/>
        <w:t>Difundió los programas de promoción y prevención de la enfermedad el personal de usuarios que asiste a control por consulta externa.</w:t>
      </w:r>
    </w:p>
    <w:p w14:paraId="2789732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53.</w:t>
      </w:r>
      <w:r w:rsidRPr="006540D2">
        <w:rPr>
          <w:rFonts w:ascii="Arial" w:hAnsi="Arial" w:cs="Arial"/>
          <w:bCs/>
          <w:sz w:val="20"/>
          <w:szCs w:val="20"/>
          <w:lang w:bidi="es-CO"/>
        </w:rPr>
        <w:tab/>
        <w:t>Ejercicio de manera adecuada al principio de la reserva médica.</w:t>
      </w:r>
    </w:p>
    <w:p w14:paraId="5F13565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54.</w:t>
      </w:r>
      <w:r w:rsidRPr="006540D2">
        <w:rPr>
          <w:rFonts w:ascii="Arial" w:hAnsi="Arial" w:cs="Arial"/>
          <w:bCs/>
          <w:sz w:val="20"/>
          <w:szCs w:val="20"/>
          <w:lang w:bidi="es-CO"/>
        </w:rPr>
        <w:tab/>
        <w:t>Cumplir con los protocolos de atención asignados por la DIRECCION DE SANIDAD EJERCITO-DISPENSARIO MEDICO DE MEDELLIN Y/O ESM BAS 11.</w:t>
      </w:r>
    </w:p>
    <w:p w14:paraId="03E32F4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lastRenderedPageBreak/>
        <w:t>55. Apoyar procesos, plazos y procedimientos requeridos por las unidades satélites (BITER11, BIRIF Y BAEEV5).</w:t>
      </w:r>
    </w:p>
    <w:p w14:paraId="3D99861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56.  Cumplir con 300 pacientes en consulta y participar en las diferentes funciones administrativas así:</w:t>
      </w:r>
    </w:p>
    <w:p w14:paraId="45B91AC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-Realizar Capacitaciones al personal del ESM BAS11</w:t>
      </w:r>
    </w:p>
    <w:p w14:paraId="6944637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los comités de ley.</w:t>
      </w:r>
    </w:p>
    <w:p w14:paraId="7FA9722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la elaboración de pedidos de medicamentos para el ESM BAS11.</w:t>
      </w:r>
    </w:p>
    <w:p w14:paraId="228DF1E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-Participar en la elaboración de fichas pre y post operacionales. </w:t>
      </w:r>
    </w:p>
    <w:p w14:paraId="3A86F95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-Participar en los procesos de ascenso del personal de cuadros.   </w:t>
      </w:r>
    </w:p>
    <w:p w14:paraId="6717B20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la elaboración de exámenes de desacuartelamiento, cumpliendo un total de 168 mensuales.</w:t>
      </w:r>
    </w:p>
    <w:p w14:paraId="13159E5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57.</w:t>
      </w:r>
      <w:r w:rsidRPr="006540D2">
        <w:rPr>
          <w:rFonts w:ascii="Arial" w:hAnsi="Arial" w:cs="Arial"/>
          <w:bCs/>
          <w:sz w:val="20"/>
          <w:szCs w:val="20"/>
          <w:lang w:bidi="es-CO"/>
        </w:rPr>
        <w:tab/>
        <w:t>Realizar atención en los programas de promoción y detención temprana de las enfermedades, Cumplir lineamientos según DISAN para un total de 168 horas mes.</w:t>
      </w:r>
    </w:p>
    <w:p w14:paraId="3F67793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58.</w:t>
      </w:r>
      <w:r w:rsidRPr="006540D2">
        <w:rPr>
          <w:rFonts w:ascii="Arial" w:hAnsi="Arial" w:cs="Arial"/>
          <w:bCs/>
          <w:sz w:val="20"/>
          <w:szCs w:val="20"/>
          <w:lang w:bidi="es-CO"/>
        </w:rPr>
        <w:tab/>
        <w:t>En caso de no desarrollar las funciones administrativas antes mencionadas deberá cumplir con 504 pacientes para un total de 168 horas mes.</w:t>
      </w:r>
    </w:p>
    <w:p w14:paraId="7FA2337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59.</w:t>
      </w:r>
      <w:r w:rsidRPr="006540D2">
        <w:rPr>
          <w:rFonts w:ascii="Arial" w:hAnsi="Arial" w:cs="Arial"/>
          <w:bCs/>
          <w:sz w:val="20"/>
          <w:szCs w:val="20"/>
          <w:lang w:bidi="es-CO"/>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C9DE33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60.</w:t>
      </w:r>
      <w:r w:rsidRPr="006540D2">
        <w:rPr>
          <w:rFonts w:ascii="Arial" w:hAnsi="Arial" w:cs="Arial"/>
          <w:bCs/>
          <w:sz w:val="20"/>
          <w:szCs w:val="20"/>
          <w:lang w:bidi="es-CO"/>
        </w:rPr>
        <w:tab/>
        <w:t>Tener adherencia al Modelo de Atención Integrado en Salud. MATIS; Realizando 2 consultas médicas por hora, en aras de garantizar el cumplimento a los indicadores de MATIS. Quedando 7.5 horas para el Diligenciamiento de las matrices en los plazos correspondientes para el reporte de MATIS, lo anterior con el fin del seguimiento y cumplimiento de las metas establecidas para tal fin.</w:t>
      </w:r>
    </w:p>
    <w:p w14:paraId="2023177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61. En caso de tener 03 observaciones, quejas o reclamos en el informe de supervisión se dará por terminado el contrato.</w:t>
      </w:r>
    </w:p>
    <w:p w14:paraId="7D48F41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62. El uso de celular o audífonos en el desempeño laboral asistencial está prohibido  </w:t>
      </w:r>
    </w:p>
    <w:p w14:paraId="72C83253" w14:textId="77777777" w:rsidR="0031746E" w:rsidRPr="003C629E"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63. El Contratista debe entregar los documentos, para pagos, en la oficina de registro de la Entidad el primer día hábil de cada mes, y cargarlos en la Plataforma Secop II en el respectivo contrato</w:t>
      </w:r>
    </w:p>
    <w:p w14:paraId="053F87A0" w14:textId="77777777" w:rsidR="003C629E" w:rsidRDefault="003C629E" w:rsidP="003C629E">
      <w:pPr>
        <w:ind w:left="426" w:hanging="426"/>
        <w:jc w:val="both"/>
        <w:rPr>
          <w:rFonts w:ascii="Arial" w:hAnsi="Arial" w:cs="Arial"/>
          <w:b/>
          <w:bCs/>
          <w:sz w:val="20"/>
          <w:szCs w:val="20"/>
          <w:lang w:bidi="es-CO"/>
        </w:rPr>
      </w:pPr>
    </w:p>
    <w:p w14:paraId="7142C722"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29DE648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3C36E9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B75EDF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636300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7DCA76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70FCD4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441E32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EB2F20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1FCDC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C94A332"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D456F3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BC921DF" w14:textId="77777777" w:rsidR="000D5615" w:rsidRPr="00FD3F04" w:rsidRDefault="000D5615" w:rsidP="00876AD1">
      <w:pPr>
        <w:jc w:val="both"/>
        <w:rPr>
          <w:rFonts w:ascii="Arial" w:hAnsi="Arial" w:cs="Arial"/>
          <w:sz w:val="20"/>
          <w:szCs w:val="20"/>
          <w:lang w:bidi="es-CO"/>
        </w:rPr>
      </w:pPr>
    </w:p>
    <w:p w14:paraId="5E253004"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3ABF">
        <w:rPr>
          <w:rFonts w:ascii="Arial" w:hAnsi="Arial" w:cs="Arial"/>
          <w:b/>
          <w:bCs/>
          <w:noProof/>
          <w:sz w:val="20"/>
          <w:szCs w:val="20"/>
          <w:lang w:bidi="es-CO"/>
        </w:rPr>
        <w:t>CINCUENTA Y TRES</w:t>
      </w:r>
      <w:r w:rsidRPr="00FD3F04">
        <w:rPr>
          <w:rFonts w:ascii="Arial" w:hAnsi="Arial" w:cs="Arial"/>
          <w:b/>
          <w:bCs/>
          <w:noProof/>
          <w:sz w:val="20"/>
          <w:szCs w:val="20"/>
          <w:lang w:bidi="es-CO"/>
        </w:rPr>
        <w:t xml:space="preserve"> MILLONES </w:t>
      </w:r>
      <w:r w:rsidR="00AC3ABF">
        <w:rPr>
          <w:rFonts w:ascii="Arial" w:hAnsi="Arial" w:cs="Arial"/>
          <w:b/>
          <w:bCs/>
          <w:noProof/>
          <w:sz w:val="20"/>
          <w:szCs w:val="20"/>
          <w:lang w:bidi="es-CO"/>
        </w:rPr>
        <w:t>NOVECIENTOS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C3ABF">
        <w:rPr>
          <w:rFonts w:ascii="Arial" w:hAnsi="Arial" w:cs="Arial"/>
          <w:b/>
          <w:bCs/>
          <w:noProof/>
          <w:sz w:val="20"/>
          <w:szCs w:val="20"/>
          <w:lang w:bidi="es-CO"/>
        </w:rPr>
        <w:t>53.900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sidRPr="009F4CAF">
        <w:rPr>
          <w:rFonts w:ascii="Arial" w:hAnsi="Arial" w:cs="Arial"/>
          <w:b/>
          <w:bCs/>
          <w:noProof/>
          <w:sz w:val="20"/>
          <w:szCs w:val="20"/>
          <w:lang w:bidi="es-CO"/>
        </w:rPr>
        <w:t>once (11</w:t>
      </w:r>
      <w:r w:rsidRPr="009F4CAF">
        <w:rPr>
          <w:rFonts w:ascii="Arial" w:hAnsi="Arial" w:cs="Arial"/>
          <w:b/>
          <w:bCs/>
          <w:noProof/>
          <w:sz w:val="20"/>
          <w:szCs w:val="20"/>
          <w:lang w:bidi="es-CO"/>
        </w:rPr>
        <w:t>)</w:t>
      </w:r>
      <w:r w:rsidRPr="009F4CAF">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53AFF8A5" w14:textId="77777777" w:rsidR="000D5615" w:rsidRDefault="000D5615" w:rsidP="00876AD1">
      <w:pPr>
        <w:jc w:val="both"/>
        <w:outlineLvl w:val="0"/>
        <w:rPr>
          <w:rFonts w:ascii="Arial" w:hAnsi="Arial" w:cs="Arial"/>
          <w:sz w:val="20"/>
          <w:szCs w:val="20"/>
          <w:lang w:bidi="es-CO"/>
        </w:rPr>
      </w:pPr>
    </w:p>
    <w:p w14:paraId="20E2C110" w14:textId="77777777" w:rsidR="00AC3ABF" w:rsidRPr="00FD3F04" w:rsidRDefault="00AC3ABF"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23EEF1C7"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15449A"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F58DDA"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F4FD018"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55207BC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0BE1698"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37757AA5"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0EED2FA" w14:textId="77777777" w:rsidR="008308B5"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00D95D54" w:rsidRPr="00FD3F04">
              <w:rPr>
                <w:rFonts w:ascii="Arial" w:eastAsia="Times New Roman" w:hAnsi="Arial" w:cs="Arial"/>
                <w:color w:val="000000"/>
                <w:kern w:val="0"/>
                <w:sz w:val="16"/>
                <w:szCs w:val="16"/>
                <w:lang w:eastAsia="es-MX"/>
              </w:rPr>
              <w:t>.000,00</w:t>
            </w:r>
          </w:p>
        </w:tc>
      </w:tr>
      <w:tr w:rsidR="000E628F" w:rsidRPr="00FD3F04" w14:paraId="14F1F5A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39CC59"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7661559C"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0F1E355D" w14:textId="77777777" w:rsidR="000E628F"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0049CC0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1699203"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6A13331C"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7D9CB7F2" w14:textId="77777777" w:rsidR="008308B5"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091615" w:rsidRPr="00FD3F04" w14:paraId="44B3530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A241D67"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4688C67F"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0833C258" w14:textId="77777777" w:rsidR="00091615" w:rsidRPr="00FD3F04"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5F47867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852210"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44789694"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613592A4"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09E1F33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5FEDB8C"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2D3972E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0FFA2173"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40E2942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C3C9F42"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7CB680B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075C3BB"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0E85CD2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F5A975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616D2E5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34968C01"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236CE7F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1BC28F"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4A03B1A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0AC42FDD"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3B29B3C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40C78F4"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D88EA4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58908420"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8308B5" w:rsidRPr="00FD3F04" w14:paraId="52F0C45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E22E82"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051F15E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14992A19" w14:textId="77777777" w:rsidR="008308B5" w:rsidRDefault="003A0203"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$ 4.900</w:t>
            </w:r>
            <w:r w:rsidRPr="00FD3F04">
              <w:rPr>
                <w:rFonts w:ascii="Arial" w:eastAsia="Times New Roman" w:hAnsi="Arial" w:cs="Arial"/>
                <w:color w:val="000000"/>
                <w:kern w:val="0"/>
                <w:sz w:val="16"/>
                <w:szCs w:val="16"/>
                <w:lang w:eastAsia="es-MX"/>
              </w:rPr>
              <w:t>.000,00</w:t>
            </w:r>
          </w:p>
        </w:tc>
      </w:tr>
      <w:tr w:rsidR="000E628F" w:rsidRPr="00FD3F04" w14:paraId="3FB3952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AA2855"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FDA2B16" w14:textId="77777777" w:rsidR="000E628F" w:rsidRPr="00FD3F04" w:rsidRDefault="00C11676"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$ 53</w:t>
            </w:r>
            <w:r w:rsidR="000E628F"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900</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676EC34D" w14:textId="77777777" w:rsidR="000D5615" w:rsidRPr="00FD3F04" w:rsidRDefault="000D5615" w:rsidP="00876AD1">
      <w:pPr>
        <w:jc w:val="both"/>
        <w:outlineLvl w:val="0"/>
        <w:rPr>
          <w:rFonts w:ascii="Arial" w:hAnsi="Arial" w:cs="Arial"/>
          <w:sz w:val="20"/>
          <w:szCs w:val="20"/>
          <w:lang w:bidi="es-CO"/>
        </w:rPr>
      </w:pPr>
    </w:p>
    <w:p w14:paraId="1F4746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C6E3ACE"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820F6D">
        <w:rPr>
          <w:rFonts w:ascii="Arial" w:hAnsi="Arial" w:cs="Arial"/>
          <w:b/>
          <w:bCs/>
          <w:noProof/>
          <w:sz w:val="20"/>
          <w:szCs w:val="20"/>
          <w:lang w:val="es-ES" w:bidi="es-ES"/>
        </w:rPr>
        <w:t>Ahorros</w:t>
      </w:r>
      <w:r w:rsidRPr="00820F6D">
        <w:rPr>
          <w:rFonts w:ascii="Arial" w:hAnsi="Arial" w:cs="Arial"/>
          <w:b/>
          <w:bCs/>
          <w:sz w:val="20"/>
          <w:szCs w:val="20"/>
          <w:lang w:val="es-ES" w:bidi="es-ES"/>
        </w:rPr>
        <w:t xml:space="preserve"> No. </w:t>
      </w:r>
      <w:r w:rsidR="00720844" w:rsidRPr="00820F6D">
        <w:rPr>
          <w:rFonts w:ascii="Arial" w:hAnsi="Arial" w:cs="Arial"/>
          <w:b/>
          <w:bCs/>
          <w:noProof/>
          <w:sz w:val="20"/>
          <w:szCs w:val="20"/>
          <w:lang w:val="es-ES" w:bidi="es-ES"/>
        </w:rPr>
        <w:t>055025630000637</w:t>
      </w:r>
      <w:r w:rsidRPr="00820F6D">
        <w:rPr>
          <w:rFonts w:ascii="Arial" w:hAnsi="Arial" w:cs="Arial"/>
          <w:b/>
          <w:bCs/>
          <w:sz w:val="20"/>
          <w:szCs w:val="20"/>
          <w:lang w:val="es-ES" w:bidi="es-ES"/>
        </w:rPr>
        <w:t xml:space="preserve"> del</w:t>
      </w:r>
      <w:r w:rsidR="005836DA" w:rsidRPr="00820F6D">
        <w:rPr>
          <w:rFonts w:ascii="Arial" w:hAnsi="Arial" w:cs="Arial"/>
          <w:b/>
          <w:bCs/>
          <w:sz w:val="20"/>
          <w:szCs w:val="20"/>
          <w:lang w:val="es-ES" w:bidi="es-ES"/>
        </w:rPr>
        <w:t xml:space="preserve"> banco </w:t>
      </w:r>
      <w:r w:rsidR="00720844" w:rsidRPr="00820F6D">
        <w:rPr>
          <w:rFonts w:ascii="Arial" w:hAnsi="Arial" w:cs="Arial"/>
          <w:b/>
          <w:bCs/>
          <w:sz w:val="20"/>
          <w:szCs w:val="20"/>
          <w:lang w:val="es-ES" w:bidi="es-ES"/>
        </w:rPr>
        <w:t>DAVIVIENDA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BD2A4E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5B0D61B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B69EEF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A01328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AFC32B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8338AB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C5DC408" w14:textId="77777777" w:rsidR="000D5615" w:rsidRPr="00FD3F04" w:rsidRDefault="000D5615" w:rsidP="00876AD1">
      <w:pPr>
        <w:jc w:val="both"/>
        <w:rPr>
          <w:rFonts w:ascii="Arial" w:hAnsi="Arial" w:cs="Arial"/>
          <w:b/>
          <w:sz w:val="20"/>
          <w:szCs w:val="20"/>
        </w:rPr>
      </w:pPr>
    </w:p>
    <w:p w14:paraId="6436453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10B296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43F172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367ED63"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50ACE0D"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A8F8F7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parámetros </w:t>
      </w:r>
      <w:r w:rsidRPr="00FD3F04">
        <w:rPr>
          <w:rFonts w:ascii="Arial" w:hAnsi="Arial" w:cs="Arial"/>
          <w:sz w:val="20"/>
          <w:szCs w:val="20"/>
        </w:rPr>
        <w:lastRenderedPageBreak/>
        <w:t>establecidos por la Fuerza.</w:t>
      </w:r>
    </w:p>
    <w:p w14:paraId="707F40F6" w14:textId="3ABD8109"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130BFE47" w14:textId="77777777" w:rsidR="00134535" w:rsidRPr="00FD3F04" w:rsidRDefault="00134535" w:rsidP="00876AD1">
      <w:pPr>
        <w:jc w:val="both"/>
        <w:rPr>
          <w:rFonts w:ascii="Arial" w:hAnsi="Arial" w:cs="Arial"/>
          <w:sz w:val="20"/>
          <w:szCs w:val="20"/>
          <w:lang w:bidi="es-ES"/>
        </w:rPr>
      </w:pPr>
    </w:p>
    <w:p w14:paraId="5CEC05E4"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65AAE4A7" w14:textId="77777777" w:rsidR="000D5615" w:rsidRPr="00B02F80" w:rsidRDefault="000D5615" w:rsidP="00876AD1">
      <w:pPr>
        <w:jc w:val="both"/>
        <w:rPr>
          <w:rFonts w:ascii="Arial" w:hAnsi="Arial" w:cs="Arial"/>
          <w:sz w:val="20"/>
          <w:szCs w:val="20"/>
          <w:lang w:bidi="es-ES"/>
        </w:rPr>
      </w:pPr>
    </w:p>
    <w:p w14:paraId="6812B8ED"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134535">
        <w:rPr>
          <w:rFonts w:ascii="Arial" w:hAnsi="Arial" w:cs="Arial"/>
          <w:b/>
          <w:sz w:val="20"/>
          <w:szCs w:val="20"/>
          <w:lang w:val="es-ES" w:bidi="es-ES"/>
        </w:rPr>
        <w:t xml:space="preserve">Certificado de Disponibilidad Presupuestal No. </w:t>
      </w:r>
      <w:r w:rsidR="00963665" w:rsidRPr="00134535">
        <w:rPr>
          <w:rFonts w:ascii="Arial" w:hAnsi="Arial" w:cs="Arial"/>
          <w:b/>
          <w:noProof/>
          <w:sz w:val="20"/>
          <w:szCs w:val="20"/>
        </w:rPr>
        <w:t>23</w:t>
      </w:r>
      <w:r w:rsidR="00197B4B" w:rsidRPr="00134535">
        <w:rPr>
          <w:rFonts w:ascii="Arial" w:hAnsi="Arial" w:cs="Arial"/>
          <w:b/>
          <w:noProof/>
          <w:sz w:val="20"/>
          <w:szCs w:val="20"/>
        </w:rPr>
        <w:t>8</w:t>
      </w:r>
      <w:r w:rsidR="00CB665C" w:rsidRPr="00134535">
        <w:rPr>
          <w:rFonts w:ascii="Arial" w:hAnsi="Arial" w:cs="Arial"/>
          <w:b/>
          <w:noProof/>
          <w:sz w:val="20"/>
          <w:szCs w:val="20"/>
        </w:rPr>
        <w:t>25 del 11 de enero de</w:t>
      </w:r>
      <w:r w:rsidR="00CB665C" w:rsidRPr="00B02F80">
        <w:rPr>
          <w:rFonts w:ascii="Arial" w:hAnsi="Arial" w:cs="Arial"/>
          <w:b/>
          <w:noProof/>
          <w:sz w:val="20"/>
          <w:szCs w:val="20"/>
        </w:rPr>
        <w:t xml:space="preserve"> 2025</w:t>
      </w:r>
      <w:r w:rsidRPr="00B02F80">
        <w:rPr>
          <w:rFonts w:ascii="Arial" w:hAnsi="Arial" w:cs="Arial"/>
          <w:bCs/>
          <w:sz w:val="20"/>
          <w:szCs w:val="20"/>
          <w:lang w:val="es-ES" w:bidi="es-ES"/>
        </w:rPr>
        <w:t>.</w:t>
      </w:r>
    </w:p>
    <w:p w14:paraId="314D4945" w14:textId="77777777" w:rsidR="00197B4B" w:rsidRPr="00B02F80" w:rsidRDefault="00197B4B" w:rsidP="00876AD1">
      <w:pPr>
        <w:jc w:val="both"/>
        <w:rPr>
          <w:rFonts w:ascii="Arial" w:hAnsi="Arial" w:cs="Arial"/>
          <w:bCs/>
          <w:sz w:val="20"/>
          <w:szCs w:val="20"/>
          <w:lang w:val="es-ES" w:bidi="es-ES"/>
        </w:rPr>
      </w:pPr>
    </w:p>
    <w:p w14:paraId="7D00A87D"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D4CCE1B" w14:textId="77777777" w:rsidR="000D5615" w:rsidRPr="00FD3F04" w:rsidRDefault="000D5615" w:rsidP="00876AD1">
      <w:pPr>
        <w:jc w:val="both"/>
        <w:rPr>
          <w:rFonts w:ascii="Arial" w:hAnsi="Arial" w:cs="Arial"/>
          <w:bCs/>
          <w:sz w:val="20"/>
          <w:szCs w:val="20"/>
          <w:lang w:bidi="es-ES"/>
        </w:rPr>
      </w:pPr>
    </w:p>
    <w:p w14:paraId="268B9DAE"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175E9C">
        <w:rPr>
          <w:rFonts w:ascii="Arial" w:hAnsi="Arial" w:cs="Arial"/>
          <w:b/>
          <w:sz w:val="20"/>
          <w:szCs w:val="20"/>
          <w:lang w:val="es-ES" w:bidi="es-ES"/>
        </w:rPr>
        <w:t xml:space="preserve">municipio de Montería, en las instalaciones del ESTABLECIMIENTO DE SANIDAD MILITAR DE MONTERIA,  </w:t>
      </w:r>
      <w:r w:rsidR="00D77AE0" w:rsidRPr="00175E9C">
        <w:rPr>
          <w:rFonts w:ascii="Arial" w:hAnsi="Arial" w:cs="Arial"/>
          <w:b/>
          <w:sz w:val="20"/>
          <w:szCs w:val="20"/>
          <w:lang w:bidi="es-ES"/>
        </w:rPr>
        <w:t>KM 3 VÍA JARAQUIEL AVENIDA CIERRA CHIQUITA</w:t>
      </w:r>
      <w:r w:rsidR="003353C7" w:rsidRPr="00175E9C">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52CD4B5" w14:textId="77777777" w:rsidR="000D5615" w:rsidRPr="00FD3F04" w:rsidRDefault="000D5615" w:rsidP="00876AD1">
      <w:pPr>
        <w:jc w:val="both"/>
        <w:rPr>
          <w:rFonts w:ascii="Arial" w:hAnsi="Arial" w:cs="Arial"/>
          <w:bCs/>
          <w:sz w:val="20"/>
          <w:szCs w:val="20"/>
          <w:lang w:bidi="es-ES"/>
        </w:rPr>
      </w:pPr>
    </w:p>
    <w:p w14:paraId="33E8FBF2" w14:textId="3DA1B20A"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7452D7">
        <w:rPr>
          <w:rFonts w:ascii="Arial" w:hAnsi="Arial" w:cs="Arial"/>
          <w:b/>
          <w:bCs/>
          <w:sz w:val="20"/>
          <w:szCs w:val="20"/>
          <w:lang w:val="es-ES" w:bidi="es-ES"/>
        </w:rPr>
        <w:t>31</w:t>
      </w:r>
      <w:r w:rsidR="007452D7" w:rsidRPr="00037864">
        <w:rPr>
          <w:rFonts w:ascii="Arial" w:hAnsi="Arial" w:cs="Arial"/>
          <w:b/>
          <w:bCs/>
          <w:noProof/>
          <w:sz w:val="20"/>
          <w:szCs w:val="20"/>
          <w:lang w:val="es-ES" w:bidi="es-ES"/>
        </w:rPr>
        <w:t xml:space="preserve"> DE </w:t>
      </w:r>
      <w:r w:rsidR="007452D7">
        <w:rPr>
          <w:rFonts w:ascii="Arial" w:hAnsi="Arial" w:cs="Arial"/>
          <w:b/>
          <w:bCs/>
          <w:noProof/>
          <w:sz w:val="20"/>
          <w:szCs w:val="20"/>
          <w:lang w:val="es-ES" w:bidi="es-ES"/>
        </w:rPr>
        <w:t>DICI</w:t>
      </w:r>
      <w:r w:rsidR="007452D7" w:rsidRPr="00037864">
        <w:rPr>
          <w:rFonts w:ascii="Arial" w:hAnsi="Arial" w:cs="Arial"/>
          <w:b/>
          <w:bCs/>
          <w:noProof/>
          <w:sz w:val="20"/>
          <w:szCs w:val="20"/>
          <w:lang w:val="es-ES" w:bidi="es-ES"/>
        </w:rPr>
        <w:t>EMBRE</w:t>
      </w:r>
      <w:r w:rsidR="007452D7">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C1644BD"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D57C79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B920B1C" w14:textId="77777777" w:rsidR="000D5615" w:rsidRPr="00FD3F04" w:rsidRDefault="000D5615" w:rsidP="00876AD1">
      <w:pPr>
        <w:jc w:val="both"/>
        <w:rPr>
          <w:rFonts w:ascii="Arial" w:hAnsi="Arial" w:cs="Arial"/>
          <w:bCs/>
          <w:sz w:val="20"/>
          <w:szCs w:val="20"/>
          <w:lang w:val="es-ES" w:bidi="es-ES"/>
        </w:rPr>
      </w:pPr>
    </w:p>
    <w:p w14:paraId="6CC0FDA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2D09AC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D3F0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7CEC8B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2F6069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366C17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3818D57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BC0F00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3C5C557" w14:textId="77777777" w:rsidR="000D5615" w:rsidRPr="00FD3F04" w:rsidRDefault="000D5615" w:rsidP="00876AD1">
      <w:pPr>
        <w:jc w:val="both"/>
        <w:rPr>
          <w:rFonts w:ascii="Arial" w:hAnsi="Arial" w:cs="Arial"/>
          <w:bCs/>
          <w:sz w:val="20"/>
          <w:szCs w:val="20"/>
          <w:lang w:bidi="es-ES"/>
        </w:rPr>
      </w:pPr>
    </w:p>
    <w:p w14:paraId="7530714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E775084" w14:textId="77777777" w:rsidR="000D5615" w:rsidRPr="00FD3F04" w:rsidRDefault="000D5615" w:rsidP="00876AD1">
      <w:pPr>
        <w:jc w:val="both"/>
        <w:rPr>
          <w:rFonts w:ascii="Arial" w:hAnsi="Arial" w:cs="Arial"/>
          <w:b/>
          <w:sz w:val="20"/>
          <w:szCs w:val="20"/>
          <w:lang w:bidi="es-ES"/>
        </w:rPr>
      </w:pPr>
    </w:p>
    <w:p w14:paraId="2258C4F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0A3C4C" w:rsidRPr="000A3C4C">
        <w:rPr>
          <w:rFonts w:ascii="Arial" w:hAnsi="Arial" w:cs="Arial"/>
          <w:b/>
          <w:bCs/>
          <w:noProof/>
          <w:sz w:val="20"/>
          <w:szCs w:val="20"/>
          <w:lang w:bidi="es-ES"/>
        </w:rPr>
        <w:t>SV. YUBER CASALLAS GUZMÁN</w:t>
      </w:r>
      <w:r w:rsidR="000A3C4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2896950"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C99E8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770807A"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1FD80E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w:t>
      </w:r>
      <w:r w:rsidRPr="00FD3F04">
        <w:rPr>
          <w:rFonts w:ascii="Arial" w:hAnsi="Arial" w:cs="Arial"/>
          <w:bCs/>
          <w:sz w:val="20"/>
          <w:szCs w:val="20"/>
          <w:lang w:bidi="es-ES"/>
        </w:rPr>
        <w:lastRenderedPageBreak/>
        <w:t xml:space="preserve">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54689F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E287C9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241546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F4EA95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7C3268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4A900A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28BB03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3F3C669" w14:textId="77777777" w:rsidR="000D5615" w:rsidRPr="00FD3F04" w:rsidRDefault="000D5615" w:rsidP="00876AD1">
      <w:pPr>
        <w:jc w:val="both"/>
        <w:rPr>
          <w:rFonts w:ascii="Arial" w:hAnsi="Arial" w:cs="Arial"/>
          <w:bCs/>
          <w:sz w:val="20"/>
          <w:szCs w:val="20"/>
          <w:lang w:bidi="es-ES"/>
        </w:rPr>
      </w:pPr>
    </w:p>
    <w:p w14:paraId="5A0F65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BC3A03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AE5F1B0" w14:textId="77777777" w:rsidR="000D5615" w:rsidRPr="00FD3F04" w:rsidRDefault="000D5615" w:rsidP="00876AD1">
      <w:pPr>
        <w:jc w:val="both"/>
        <w:rPr>
          <w:rFonts w:ascii="Arial" w:hAnsi="Arial" w:cs="Arial"/>
          <w:sz w:val="20"/>
          <w:szCs w:val="20"/>
        </w:rPr>
      </w:pPr>
    </w:p>
    <w:p w14:paraId="2275BE0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A074119" w14:textId="77777777" w:rsidR="000D5615" w:rsidRPr="00FD3F04" w:rsidRDefault="000D5615" w:rsidP="00876AD1">
      <w:pPr>
        <w:jc w:val="both"/>
        <w:rPr>
          <w:rFonts w:ascii="Arial" w:hAnsi="Arial" w:cs="Arial"/>
          <w:sz w:val="20"/>
          <w:szCs w:val="20"/>
        </w:rPr>
      </w:pPr>
    </w:p>
    <w:p w14:paraId="235924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DE9EDC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25339FF" w14:textId="77777777" w:rsidR="000D5615" w:rsidRPr="00FD3F04" w:rsidRDefault="000D5615" w:rsidP="00876AD1">
      <w:pPr>
        <w:jc w:val="both"/>
        <w:rPr>
          <w:rFonts w:ascii="Arial" w:hAnsi="Arial" w:cs="Arial"/>
          <w:sz w:val="20"/>
          <w:szCs w:val="20"/>
        </w:rPr>
      </w:pPr>
    </w:p>
    <w:p w14:paraId="4DE48B2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3BC4F9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7A46F3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F0121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397014B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BD817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C1829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5F00C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524CE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00869AE" w14:textId="77777777" w:rsidR="000D5615" w:rsidRPr="00FD3F04" w:rsidRDefault="000D5615" w:rsidP="00876AD1">
      <w:pPr>
        <w:jc w:val="both"/>
        <w:rPr>
          <w:rFonts w:ascii="Arial" w:hAnsi="Arial" w:cs="Arial"/>
          <w:sz w:val="20"/>
          <w:szCs w:val="20"/>
        </w:rPr>
      </w:pPr>
    </w:p>
    <w:p w14:paraId="7DCAED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CFA0E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FF8D0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75159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w:t>
      </w:r>
      <w:r w:rsidRPr="00FD3F04">
        <w:rPr>
          <w:rFonts w:ascii="Arial" w:hAnsi="Arial" w:cs="Arial"/>
          <w:sz w:val="20"/>
          <w:szCs w:val="20"/>
        </w:rPr>
        <w:lastRenderedPageBreak/>
        <w:t>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6F3106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5C9AB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4C00E7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6F7B2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2787354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913FD2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EE272A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055CCE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6A1CDD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863C0B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5E460F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56846E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C7428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F44FBB3" w14:textId="77777777" w:rsidR="000D5615" w:rsidRPr="00FD3F04" w:rsidRDefault="000D5615" w:rsidP="00876AD1">
      <w:pPr>
        <w:jc w:val="both"/>
        <w:rPr>
          <w:rFonts w:ascii="Arial" w:hAnsi="Arial" w:cs="Arial"/>
          <w:sz w:val="20"/>
          <w:szCs w:val="20"/>
        </w:rPr>
      </w:pPr>
    </w:p>
    <w:p w14:paraId="6478BE5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72B18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B4F1B43" w14:textId="77777777" w:rsidR="000D5615" w:rsidRPr="00FD3F04" w:rsidRDefault="000D5615" w:rsidP="00876AD1">
      <w:pPr>
        <w:jc w:val="both"/>
        <w:rPr>
          <w:rFonts w:ascii="Arial" w:hAnsi="Arial" w:cs="Arial"/>
          <w:sz w:val="20"/>
          <w:szCs w:val="20"/>
        </w:rPr>
      </w:pPr>
    </w:p>
    <w:p w14:paraId="44D587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EAAA98E" w14:textId="77777777" w:rsidR="000D5615" w:rsidRPr="00FD3F04" w:rsidRDefault="000D5615" w:rsidP="00876AD1">
      <w:pPr>
        <w:jc w:val="both"/>
        <w:rPr>
          <w:rFonts w:ascii="Arial" w:hAnsi="Arial" w:cs="Arial"/>
          <w:sz w:val="20"/>
          <w:szCs w:val="20"/>
        </w:rPr>
      </w:pPr>
    </w:p>
    <w:p w14:paraId="043790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a partir de la fecha en que </w:t>
      </w:r>
      <w:r w:rsidRPr="00FD3F04">
        <w:rPr>
          <w:rFonts w:ascii="Arial" w:hAnsi="Arial" w:cs="Arial"/>
          <w:sz w:val="20"/>
          <w:szCs w:val="20"/>
        </w:rPr>
        <w:lastRenderedPageBreak/>
        <w:t>cualquiera de las partes comunique por escrito a la otra la existencia de una diferencia.</w:t>
      </w:r>
    </w:p>
    <w:p w14:paraId="62AB241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A9394EA" w14:textId="77777777" w:rsidR="000D5615" w:rsidRPr="00FD3F04" w:rsidRDefault="000D5615" w:rsidP="00876AD1">
      <w:pPr>
        <w:jc w:val="both"/>
        <w:rPr>
          <w:rFonts w:ascii="Arial" w:hAnsi="Arial" w:cs="Arial"/>
          <w:sz w:val="20"/>
          <w:szCs w:val="20"/>
        </w:rPr>
      </w:pPr>
    </w:p>
    <w:p w14:paraId="6AC4AE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66ECCC4" w14:textId="77777777" w:rsidR="000D5615" w:rsidRPr="00FD3F04" w:rsidRDefault="000D5615" w:rsidP="00876AD1">
      <w:pPr>
        <w:jc w:val="both"/>
        <w:rPr>
          <w:rFonts w:ascii="Arial" w:hAnsi="Arial" w:cs="Arial"/>
          <w:sz w:val="20"/>
          <w:szCs w:val="20"/>
        </w:rPr>
      </w:pPr>
    </w:p>
    <w:p w14:paraId="33B23679"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6E08D6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F9EAE1E" w14:textId="77777777" w:rsidR="000D5615" w:rsidRPr="00FD3F04" w:rsidRDefault="000D5615" w:rsidP="00876AD1">
      <w:pPr>
        <w:jc w:val="both"/>
        <w:rPr>
          <w:rFonts w:ascii="Arial" w:hAnsi="Arial" w:cs="Arial"/>
          <w:sz w:val="20"/>
          <w:szCs w:val="20"/>
        </w:rPr>
      </w:pPr>
    </w:p>
    <w:p w14:paraId="058AAA17"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3ABEB2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568225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6FB074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753F3A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AB84AD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B1B8115"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933C2FE" w14:textId="77777777" w:rsidR="000D5615" w:rsidRPr="00FD3F04" w:rsidRDefault="000D5615" w:rsidP="00876AD1">
      <w:pPr>
        <w:pStyle w:val="Prrafodelista"/>
        <w:ind w:left="426"/>
        <w:jc w:val="both"/>
        <w:rPr>
          <w:rFonts w:ascii="Arial" w:hAnsi="Arial" w:cs="Arial"/>
          <w:sz w:val="20"/>
          <w:szCs w:val="20"/>
        </w:rPr>
      </w:pPr>
    </w:p>
    <w:p w14:paraId="11CC65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9549C44" w14:textId="77777777" w:rsidR="000D5615" w:rsidRPr="00FD3F04" w:rsidRDefault="000D5615" w:rsidP="00876AD1">
      <w:pPr>
        <w:jc w:val="both"/>
        <w:rPr>
          <w:rFonts w:ascii="Arial" w:hAnsi="Arial" w:cs="Arial"/>
          <w:sz w:val="20"/>
          <w:szCs w:val="20"/>
        </w:rPr>
      </w:pPr>
    </w:p>
    <w:p w14:paraId="6DFBC50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EC18B35" w14:textId="77777777" w:rsidR="00F87DE0" w:rsidRDefault="00F87DE0" w:rsidP="00876AD1">
      <w:pPr>
        <w:jc w:val="both"/>
        <w:rPr>
          <w:rFonts w:ascii="Arial" w:hAnsi="Arial" w:cs="Arial"/>
          <w:sz w:val="20"/>
          <w:szCs w:val="20"/>
        </w:rPr>
      </w:pPr>
    </w:p>
    <w:p w14:paraId="120653FD" w14:textId="12DB2F5C"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DB49211" w14:textId="77777777" w:rsidR="005C2C62" w:rsidRPr="00F00891" w:rsidRDefault="005C2C62" w:rsidP="00F87DE0">
      <w:pPr>
        <w:jc w:val="both"/>
        <w:rPr>
          <w:rFonts w:ascii="Arial" w:hAnsi="Arial" w:cs="Arial"/>
          <w:sz w:val="20"/>
          <w:szCs w:val="20"/>
        </w:rPr>
      </w:pPr>
    </w:p>
    <w:p w14:paraId="17D0BB66" w14:textId="77CDEC2F"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1EAAC27" w14:textId="77777777" w:rsidR="005C2C62" w:rsidRPr="00F00891" w:rsidRDefault="005C2C62" w:rsidP="00F87DE0">
      <w:pPr>
        <w:jc w:val="both"/>
        <w:rPr>
          <w:rFonts w:ascii="Arial" w:hAnsi="Arial" w:cs="Arial"/>
          <w:sz w:val="20"/>
          <w:szCs w:val="20"/>
        </w:rPr>
      </w:pPr>
    </w:p>
    <w:p w14:paraId="3DB1EB28" w14:textId="1354987B"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F6A555E" w14:textId="77777777" w:rsidR="005C2C62" w:rsidRPr="00F00891" w:rsidRDefault="005C2C62" w:rsidP="00F87DE0">
      <w:pPr>
        <w:jc w:val="both"/>
        <w:rPr>
          <w:rFonts w:ascii="Arial" w:hAnsi="Arial" w:cs="Arial"/>
          <w:sz w:val="20"/>
          <w:szCs w:val="20"/>
        </w:rPr>
      </w:pPr>
    </w:p>
    <w:p w14:paraId="6D9732B9"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C81D133" w14:textId="77777777" w:rsidR="000D5615" w:rsidRPr="00FD3F04" w:rsidRDefault="000D5615" w:rsidP="00876AD1">
      <w:pPr>
        <w:jc w:val="both"/>
        <w:rPr>
          <w:rFonts w:ascii="Arial" w:hAnsi="Arial" w:cs="Arial"/>
          <w:sz w:val="20"/>
          <w:szCs w:val="20"/>
        </w:rPr>
      </w:pPr>
    </w:p>
    <w:p w14:paraId="7B43843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68351BE2" w14:textId="77777777" w:rsidR="000D5615" w:rsidRPr="00FD3F04" w:rsidRDefault="000D5615" w:rsidP="00876AD1">
      <w:pPr>
        <w:jc w:val="both"/>
        <w:rPr>
          <w:rFonts w:ascii="Arial" w:hAnsi="Arial" w:cs="Arial"/>
          <w:sz w:val="20"/>
          <w:szCs w:val="20"/>
        </w:rPr>
      </w:pPr>
    </w:p>
    <w:p w14:paraId="587B938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7D78780" w14:textId="77777777" w:rsidR="00862748" w:rsidRDefault="00862748" w:rsidP="00876AD1">
      <w:pPr>
        <w:jc w:val="both"/>
        <w:rPr>
          <w:rFonts w:ascii="Arial" w:hAnsi="Arial" w:cs="Arial"/>
          <w:sz w:val="20"/>
          <w:szCs w:val="20"/>
        </w:rPr>
      </w:pPr>
    </w:p>
    <w:p w14:paraId="4275EABA" w14:textId="77777777" w:rsidR="00862748" w:rsidRDefault="00862748" w:rsidP="00876AD1">
      <w:pPr>
        <w:jc w:val="both"/>
        <w:rPr>
          <w:rFonts w:ascii="Arial" w:hAnsi="Arial" w:cs="Arial"/>
          <w:sz w:val="20"/>
          <w:szCs w:val="20"/>
        </w:rPr>
      </w:pPr>
    </w:p>
    <w:p w14:paraId="40BAC85F" w14:textId="1D59B0D8" w:rsidR="003B2E7A" w:rsidRDefault="003B2E7A" w:rsidP="00876AD1">
      <w:pPr>
        <w:jc w:val="both"/>
        <w:rPr>
          <w:rFonts w:ascii="Arial" w:hAnsi="Arial" w:cs="Arial"/>
          <w:sz w:val="20"/>
          <w:szCs w:val="20"/>
        </w:rPr>
      </w:pPr>
    </w:p>
    <w:p w14:paraId="14E22311" w14:textId="4267F96D" w:rsidR="005C2C62" w:rsidRDefault="005C2C62" w:rsidP="00876AD1">
      <w:pPr>
        <w:jc w:val="both"/>
        <w:rPr>
          <w:rFonts w:ascii="Arial" w:hAnsi="Arial" w:cs="Arial"/>
          <w:sz w:val="20"/>
          <w:szCs w:val="20"/>
        </w:rPr>
      </w:pPr>
    </w:p>
    <w:p w14:paraId="29D8918E" w14:textId="55B6B140" w:rsidR="005C2C62" w:rsidRDefault="005C2C62" w:rsidP="00876AD1">
      <w:pPr>
        <w:jc w:val="both"/>
        <w:rPr>
          <w:rFonts w:ascii="Arial" w:hAnsi="Arial" w:cs="Arial"/>
          <w:sz w:val="20"/>
          <w:szCs w:val="20"/>
        </w:rPr>
      </w:pPr>
    </w:p>
    <w:p w14:paraId="5CBAB76B" w14:textId="021B758B" w:rsidR="008A2679" w:rsidRDefault="008A2679" w:rsidP="00876AD1">
      <w:pPr>
        <w:jc w:val="both"/>
        <w:rPr>
          <w:rFonts w:ascii="Arial" w:hAnsi="Arial" w:cs="Arial"/>
          <w:sz w:val="20"/>
          <w:szCs w:val="20"/>
        </w:rPr>
      </w:pPr>
    </w:p>
    <w:p w14:paraId="7278F7A9" w14:textId="25C20802" w:rsidR="008A2679" w:rsidRDefault="008A2679" w:rsidP="00876AD1">
      <w:pPr>
        <w:jc w:val="both"/>
        <w:rPr>
          <w:rFonts w:ascii="Arial" w:hAnsi="Arial" w:cs="Arial"/>
          <w:sz w:val="20"/>
          <w:szCs w:val="20"/>
        </w:rPr>
      </w:pPr>
    </w:p>
    <w:p w14:paraId="1FB9F7A4" w14:textId="77777777" w:rsidR="008A2679" w:rsidRDefault="008A2679" w:rsidP="00876AD1">
      <w:pPr>
        <w:jc w:val="both"/>
        <w:rPr>
          <w:rFonts w:ascii="Arial" w:hAnsi="Arial" w:cs="Arial"/>
          <w:sz w:val="20"/>
          <w:szCs w:val="20"/>
        </w:rPr>
      </w:pPr>
    </w:p>
    <w:p w14:paraId="74941C5D" w14:textId="77777777" w:rsidR="005C2C62" w:rsidRDefault="005C2C62" w:rsidP="00876AD1">
      <w:pPr>
        <w:jc w:val="both"/>
        <w:rPr>
          <w:rFonts w:ascii="Arial" w:hAnsi="Arial" w:cs="Arial"/>
          <w:sz w:val="20"/>
          <w:szCs w:val="20"/>
        </w:rPr>
      </w:pPr>
    </w:p>
    <w:p w14:paraId="58A5C671" w14:textId="77777777" w:rsidR="00862748" w:rsidRPr="00FD3F04" w:rsidRDefault="00862748" w:rsidP="00876AD1">
      <w:pPr>
        <w:jc w:val="both"/>
        <w:rPr>
          <w:rFonts w:ascii="Arial" w:hAnsi="Arial" w:cs="Arial"/>
          <w:sz w:val="20"/>
          <w:szCs w:val="20"/>
        </w:rPr>
      </w:pPr>
    </w:p>
    <w:p w14:paraId="6ABAC66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1A5A1FB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E801943"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355C806" w14:textId="77777777" w:rsidR="000D5615" w:rsidRPr="00FD3F04" w:rsidRDefault="000D5615" w:rsidP="00876AD1">
      <w:pPr>
        <w:jc w:val="both"/>
        <w:rPr>
          <w:rFonts w:ascii="Arial" w:hAnsi="Arial" w:cs="Arial"/>
          <w:sz w:val="20"/>
          <w:szCs w:val="20"/>
        </w:rPr>
      </w:pPr>
    </w:p>
    <w:p w14:paraId="6CE78038" w14:textId="77777777" w:rsidR="000D5615" w:rsidRPr="00FD3F04" w:rsidRDefault="000D5615" w:rsidP="00876AD1">
      <w:pPr>
        <w:jc w:val="both"/>
        <w:rPr>
          <w:rFonts w:ascii="Arial" w:hAnsi="Arial" w:cs="Arial"/>
          <w:sz w:val="20"/>
          <w:szCs w:val="20"/>
        </w:rPr>
      </w:pPr>
    </w:p>
    <w:p w14:paraId="082ECFB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6E38490" w14:textId="77777777" w:rsidR="000D5615" w:rsidRDefault="000D5615" w:rsidP="00876AD1">
      <w:pPr>
        <w:jc w:val="both"/>
        <w:rPr>
          <w:rFonts w:ascii="Arial" w:hAnsi="Arial" w:cs="Arial"/>
          <w:sz w:val="20"/>
          <w:szCs w:val="20"/>
        </w:rPr>
      </w:pPr>
    </w:p>
    <w:p w14:paraId="61613D0F" w14:textId="7110FEC3" w:rsidR="003B2E7A" w:rsidRDefault="003B2E7A" w:rsidP="00876AD1">
      <w:pPr>
        <w:jc w:val="both"/>
        <w:rPr>
          <w:rFonts w:ascii="Arial" w:hAnsi="Arial" w:cs="Arial"/>
          <w:sz w:val="20"/>
          <w:szCs w:val="20"/>
        </w:rPr>
      </w:pPr>
    </w:p>
    <w:p w14:paraId="340A7D18" w14:textId="116DDE1C" w:rsidR="005C2C62" w:rsidRDefault="005C2C62" w:rsidP="00876AD1">
      <w:pPr>
        <w:jc w:val="both"/>
        <w:rPr>
          <w:rFonts w:ascii="Arial" w:hAnsi="Arial" w:cs="Arial"/>
          <w:sz w:val="20"/>
          <w:szCs w:val="20"/>
        </w:rPr>
      </w:pPr>
    </w:p>
    <w:p w14:paraId="0B51028A" w14:textId="61109F28" w:rsidR="008A2679" w:rsidRDefault="008A2679" w:rsidP="00876AD1">
      <w:pPr>
        <w:jc w:val="both"/>
        <w:rPr>
          <w:rFonts w:ascii="Arial" w:hAnsi="Arial" w:cs="Arial"/>
          <w:sz w:val="20"/>
          <w:szCs w:val="20"/>
        </w:rPr>
      </w:pPr>
    </w:p>
    <w:p w14:paraId="1BD9E44A" w14:textId="77777777" w:rsidR="005C2C62" w:rsidRDefault="005C2C62" w:rsidP="00876AD1">
      <w:pPr>
        <w:jc w:val="both"/>
        <w:rPr>
          <w:rFonts w:ascii="Arial" w:hAnsi="Arial" w:cs="Arial"/>
          <w:sz w:val="20"/>
          <w:szCs w:val="20"/>
        </w:rPr>
      </w:pPr>
    </w:p>
    <w:p w14:paraId="6A7063DB" w14:textId="77777777" w:rsidR="000A3C4C" w:rsidRDefault="000A3C4C" w:rsidP="000A3C4C">
      <w:pPr>
        <w:jc w:val="center"/>
        <w:rPr>
          <w:rFonts w:ascii="Arial" w:eastAsia="Arial MT" w:hAnsi="Arial" w:cs="Arial"/>
          <w:noProof/>
          <w:kern w:val="0"/>
          <w:sz w:val="20"/>
          <w:szCs w:val="20"/>
          <w:lang w:eastAsia="en-US"/>
        </w:rPr>
      </w:pPr>
      <w:r w:rsidRPr="00C36981">
        <w:rPr>
          <w:rFonts w:ascii="Arial" w:eastAsia="Arial MT" w:hAnsi="Arial" w:cs="Arial"/>
          <w:b/>
          <w:noProof/>
          <w:kern w:val="0"/>
          <w:sz w:val="20"/>
          <w:szCs w:val="20"/>
          <w:lang w:eastAsia="en-US"/>
        </w:rPr>
        <w:t>HEILLYN KATERYNE MENDOZA OLIVELLA</w:t>
      </w:r>
    </w:p>
    <w:p w14:paraId="74B3A89D" w14:textId="77777777" w:rsidR="003F5DD8" w:rsidRPr="00B02F80" w:rsidRDefault="000A3C4C" w:rsidP="000A3C4C">
      <w:pPr>
        <w:jc w:val="center"/>
        <w:rPr>
          <w:rFonts w:ascii="Arial" w:hAnsi="Arial" w:cs="Arial"/>
          <w:sz w:val="20"/>
          <w:szCs w:val="20"/>
        </w:rPr>
      </w:pPr>
      <w:r>
        <w:rPr>
          <w:rFonts w:ascii="Arial" w:eastAsia="Arial MT" w:hAnsi="Arial" w:cs="Arial"/>
          <w:noProof/>
          <w:kern w:val="0"/>
          <w:sz w:val="20"/>
          <w:szCs w:val="20"/>
          <w:lang w:eastAsia="en-US"/>
        </w:rPr>
        <w:t>CC</w:t>
      </w:r>
      <w:r w:rsidRPr="008A2679">
        <w:rPr>
          <w:rFonts w:ascii="Arial" w:eastAsia="Arial MT" w:hAnsi="Arial" w:cs="Arial"/>
          <w:noProof/>
          <w:kern w:val="0"/>
          <w:sz w:val="20"/>
          <w:szCs w:val="20"/>
          <w:lang w:eastAsia="en-US"/>
        </w:rPr>
        <w:t>. 1.065.593.165 expedida</w:t>
      </w:r>
      <w:r w:rsidRPr="004C1821">
        <w:rPr>
          <w:rFonts w:ascii="Arial" w:eastAsia="Arial MT" w:hAnsi="Arial" w:cs="Arial"/>
          <w:bCs/>
          <w:noProof/>
          <w:kern w:val="0"/>
          <w:sz w:val="20"/>
          <w:szCs w:val="20"/>
          <w:lang w:eastAsia="en-US"/>
        </w:rPr>
        <w:t xml:space="preserve"> en </w:t>
      </w:r>
      <w:r>
        <w:rPr>
          <w:rFonts w:ascii="Arial" w:eastAsia="Arial MT" w:hAnsi="Arial" w:cs="Arial"/>
          <w:bCs/>
          <w:noProof/>
          <w:kern w:val="0"/>
          <w:sz w:val="20"/>
          <w:szCs w:val="20"/>
          <w:lang w:eastAsia="en-US"/>
        </w:rPr>
        <w:t>Valledupar</w:t>
      </w:r>
    </w:p>
    <w:p w14:paraId="2B5889FE" w14:textId="77777777" w:rsidR="00501C71" w:rsidRPr="00B02F80" w:rsidRDefault="00501C71" w:rsidP="002E510F">
      <w:pPr>
        <w:rPr>
          <w:rFonts w:ascii="Arial" w:hAnsi="Arial" w:cs="Arial"/>
          <w:sz w:val="20"/>
          <w:szCs w:val="20"/>
        </w:rPr>
      </w:pPr>
    </w:p>
    <w:p w14:paraId="7EB2B1F5" w14:textId="77777777" w:rsidR="000D5615" w:rsidRPr="00B02F80" w:rsidRDefault="000D5615" w:rsidP="00D2787B">
      <w:pPr>
        <w:rPr>
          <w:rFonts w:ascii="Arial" w:hAnsi="Arial" w:cs="Arial"/>
          <w:sz w:val="20"/>
          <w:szCs w:val="20"/>
        </w:rPr>
      </w:pPr>
    </w:p>
    <w:p w14:paraId="2861F84B" w14:textId="77777777" w:rsidR="00501C71" w:rsidRPr="00B02F80" w:rsidRDefault="00501C71" w:rsidP="00876AD1">
      <w:pPr>
        <w:jc w:val="center"/>
        <w:rPr>
          <w:rFonts w:ascii="Arial" w:hAnsi="Arial" w:cs="Arial"/>
          <w:sz w:val="20"/>
          <w:szCs w:val="20"/>
        </w:rPr>
      </w:pPr>
    </w:p>
    <w:p w14:paraId="517F2B7D"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16B436E0" w14:textId="77777777" w:rsidR="000D5615" w:rsidRPr="00B02F80" w:rsidRDefault="000D5615" w:rsidP="00876AD1">
      <w:pPr>
        <w:rPr>
          <w:rFonts w:ascii="Arial" w:hAnsi="Arial" w:cs="Arial"/>
          <w:sz w:val="16"/>
          <w:szCs w:val="16"/>
        </w:rPr>
      </w:pPr>
    </w:p>
    <w:p w14:paraId="1AA9E866" w14:textId="77777777" w:rsidR="00062D0F" w:rsidRPr="00B02F80" w:rsidRDefault="00062D0F" w:rsidP="00876AD1">
      <w:pPr>
        <w:rPr>
          <w:rFonts w:ascii="Arial" w:hAnsi="Arial" w:cs="Arial"/>
          <w:sz w:val="16"/>
          <w:szCs w:val="16"/>
        </w:rPr>
      </w:pPr>
    </w:p>
    <w:p w14:paraId="03454D4D" w14:textId="77777777" w:rsidR="000D5615" w:rsidRPr="00B02F80" w:rsidRDefault="000D5615" w:rsidP="00876AD1">
      <w:pPr>
        <w:rPr>
          <w:rFonts w:ascii="Arial" w:hAnsi="Arial" w:cs="Arial"/>
          <w:sz w:val="16"/>
          <w:szCs w:val="16"/>
        </w:rPr>
      </w:pPr>
    </w:p>
    <w:p w14:paraId="14B337F3" w14:textId="4789FD13" w:rsidR="000D5615" w:rsidRPr="00E9293A" w:rsidRDefault="000A3C4C" w:rsidP="00E9293A">
      <w:pPr>
        <w:rPr>
          <w:rFonts w:ascii="Arial" w:hAnsi="Arial" w:cs="Arial"/>
          <w:sz w:val="16"/>
          <w:szCs w:val="16"/>
        </w:rPr>
      </w:pPr>
      <w:r w:rsidRPr="008A2679">
        <w:rPr>
          <w:rFonts w:ascii="Arial" w:hAnsi="Arial" w:cs="Arial"/>
          <w:noProof/>
          <w:sz w:val="16"/>
          <w:szCs w:val="16"/>
        </w:rPr>
        <w:t>SV. YUBER CASALLAS GUZMÁN</w:t>
      </w:r>
      <w:r w:rsidR="00551233" w:rsidRPr="008A2679">
        <w:rPr>
          <w:rFonts w:ascii="Arial" w:hAnsi="Arial" w:cs="Arial"/>
          <w:noProof/>
          <w:sz w:val="16"/>
          <w:szCs w:val="16"/>
        </w:rPr>
        <w:tab/>
      </w:r>
      <w:r w:rsidR="00551233" w:rsidRPr="008A2679">
        <w:rPr>
          <w:rFonts w:ascii="Arial" w:hAnsi="Arial" w:cs="Arial"/>
          <w:sz w:val="16"/>
          <w:szCs w:val="16"/>
          <w:lang w:val="es-ES"/>
        </w:rPr>
        <w:t xml:space="preserve">                                        </w:t>
      </w:r>
      <w:r w:rsidR="0003644B" w:rsidRPr="008A2679">
        <w:rPr>
          <w:rFonts w:ascii="Arial" w:hAnsi="Arial" w:cs="Arial"/>
          <w:sz w:val="16"/>
          <w:szCs w:val="16"/>
          <w:lang w:val="es-ES"/>
        </w:rPr>
        <w:t xml:space="preserve">              </w:t>
      </w:r>
      <w:r w:rsidR="00590F1D" w:rsidRPr="008A2679">
        <w:rPr>
          <w:rFonts w:ascii="Arial" w:hAnsi="Arial" w:cs="Arial"/>
          <w:sz w:val="16"/>
          <w:szCs w:val="16"/>
          <w:lang w:val="es-ES"/>
        </w:rPr>
        <w:t xml:space="preserve">               </w:t>
      </w:r>
      <w:r w:rsidR="0003644B" w:rsidRPr="008A2679">
        <w:rPr>
          <w:rFonts w:ascii="Arial" w:hAnsi="Arial" w:cs="Arial"/>
          <w:sz w:val="16"/>
          <w:szCs w:val="16"/>
          <w:lang w:val="es-ES"/>
        </w:rPr>
        <w:t xml:space="preserve">  </w:t>
      </w:r>
      <w:r w:rsidR="000D5615" w:rsidRPr="008A2679">
        <w:rPr>
          <w:rFonts w:ascii="Arial" w:hAnsi="Arial" w:cs="Arial"/>
          <w:sz w:val="16"/>
          <w:szCs w:val="16"/>
          <w:lang w:val="es-ES"/>
        </w:rPr>
        <w:t xml:space="preserve">PS. Abg. </w:t>
      </w:r>
      <w:r w:rsidR="00590F1D" w:rsidRPr="008A2679">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590F1D">
        <w:rPr>
          <w:rFonts w:ascii="Arial" w:hAnsi="Arial" w:cs="Arial"/>
          <w:noProof/>
          <w:sz w:val="16"/>
          <w:szCs w:val="16"/>
        </w:rPr>
        <w:t>24</w:t>
      </w:r>
      <w:r w:rsidR="00B02F80" w:rsidRPr="00B02F80">
        <w:rPr>
          <w:rFonts w:ascii="Arial" w:hAnsi="Arial" w:cs="Arial"/>
          <w:noProof/>
          <w:sz w:val="16"/>
          <w:szCs w:val="16"/>
        </w:rPr>
        <w:t>8</w:t>
      </w:r>
      <w:r w:rsidR="00D2787B" w:rsidRPr="00B02F80">
        <w:rPr>
          <w:rFonts w:ascii="Arial" w:hAnsi="Arial" w:cs="Arial"/>
          <w:noProof/>
          <w:sz w:val="16"/>
          <w:szCs w:val="16"/>
        </w:rPr>
        <w:t>-DMMED</w:t>
      </w:r>
      <w:r w:rsidR="00D80623" w:rsidRPr="00B02F80">
        <w:rPr>
          <w:rFonts w:ascii="Arial" w:hAnsi="Arial" w:cs="Arial"/>
          <w:noProof/>
          <w:sz w:val="16"/>
          <w:szCs w:val="16"/>
        </w:rPr>
        <w:t>-B</w:t>
      </w:r>
      <w:r w:rsidR="00A82F59">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3A7628DE" w14:textId="77777777" w:rsidR="000D5615" w:rsidRPr="00FD3F04" w:rsidRDefault="000D5615" w:rsidP="00876AD1">
      <w:pPr>
        <w:jc w:val="center"/>
        <w:rPr>
          <w:rFonts w:ascii="Arial" w:hAnsi="Arial" w:cs="Arial"/>
          <w:sz w:val="20"/>
          <w:szCs w:val="20"/>
        </w:rPr>
      </w:pPr>
    </w:p>
    <w:p w14:paraId="620A90FB" w14:textId="77777777" w:rsidR="000D5615" w:rsidRPr="00FD3F04" w:rsidRDefault="000D5615" w:rsidP="00E9293A">
      <w:pPr>
        <w:rPr>
          <w:rFonts w:ascii="Arial" w:hAnsi="Arial" w:cs="Arial"/>
          <w:sz w:val="20"/>
          <w:szCs w:val="20"/>
        </w:rPr>
      </w:pPr>
    </w:p>
    <w:p w14:paraId="4A68E033"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118E" w14:textId="77777777" w:rsidR="00687D42" w:rsidRDefault="00687D42">
      <w:r>
        <w:separator/>
      </w:r>
    </w:p>
  </w:endnote>
  <w:endnote w:type="continuationSeparator" w:id="0">
    <w:p w14:paraId="1C7A4CB8" w14:textId="77777777" w:rsidR="00687D42" w:rsidRDefault="0068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4343" w14:textId="77777777" w:rsidR="00925377" w:rsidRDefault="00925377" w:rsidP="00876AD1">
    <w:pPr>
      <w:keepNext/>
      <w:tabs>
        <w:tab w:val="left" w:pos="360"/>
      </w:tabs>
      <w:autoSpaceDE w:val="0"/>
      <w:ind w:right="-20"/>
      <w:rPr>
        <w:rFonts w:ascii="Arial" w:hAnsi="Arial" w:cs="Arial"/>
        <w:sz w:val="16"/>
        <w:szCs w:val="16"/>
      </w:rPr>
    </w:pPr>
  </w:p>
  <w:p w14:paraId="03A63C15" w14:textId="77777777" w:rsidR="00925377" w:rsidRDefault="00925377" w:rsidP="00876AD1">
    <w:pPr>
      <w:keepNext/>
      <w:tabs>
        <w:tab w:val="left" w:pos="360"/>
      </w:tabs>
      <w:autoSpaceDE w:val="0"/>
      <w:ind w:right="-20"/>
      <w:rPr>
        <w:rFonts w:ascii="Arial" w:hAnsi="Arial" w:cs="Arial"/>
        <w:sz w:val="16"/>
        <w:szCs w:val="16"/>
      </w:rPr>
    </w:pPr>
  </w:p>
  <w:p w14:paraId="1B5BA3D5"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281470D" wp14:editId="448FAC2B">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5A8F0AE"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D2615EE"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92439AF"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C20F" w14:textId="77777777" w:rsidR="00925377" w:rsidRDefault="00925377" w:rsidP="00876AD1">
    <w:pPr>
      <w:keepNext/>
      <w:tabs>
        <w:tab w:val="left" w:pos="360"/>
      </w:tabs>
      <w:autoSpaceDE w:val="0"/>
      <w:ind w:right="-20"/>
      <w:rPr>
        <w:rFonts w:ascii="Arial" w:hAnsi="Arial" w:cs="Arial"/>
        <w:sz w:val="16"/>
        <w:szCs w:val="16"/>
      </w:rPr>
    </w:pPr>
  </w:p>
  <w:p w14:paraId="4795A63F"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85155BC" wp14:editId="2352E497">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3178ED6"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CF7A50"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7942F59" w14:textId="77777777" w:rsidR="00925377" w:rsidRDefault="00925377" w:rsidP="00876AD1">
    <w:pPr>
      <w:keepNext/>
      <w:tabs>
        <w:tab w:val="left" w:pos="360"/>
      </w:tabs>
      <w:autoSpaceDE w:val="0"/>
      <w:ind w:right="-20"/>
      <w:rPr>
        <w:rFonts w:ascii="Arial" w:hAnsi="Arial" w:cs="Arial"/>
        <w:sz w:val="16"/>
        <w:szCs w:val="16"/>
      </w:rPr>
    </w:pPr>
  </w:p>
  <w:p w14:paraId="4AE92C78"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B962" w14:textId="77777777" w:rsidR="00687D42" w:rsidRDefault="00687D42">
      <w:r>
        <w:separator/>
      </w:r>
    </w:p>
  </w:footnote>
  <w:footnote w:type="continuationSeparator" w:id="0">
    <w:p w14:paraId="4DEA8A7D" w14:textId="77777777" w:rsidR="00687D42" w:rsidRDefault="0068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7257" w14:textId="77777777" w:rsidR="00925377" w:rsidRDefault="00687D42">
    <w:pPr>
      <w:pStyle w:val="Encabezado"/>
    </w:pPr>
    <w:r>
      <w:rPr>
        <w:noProof/>
      </w:rPr>
      <w:pict w14:anchorId="0F26FE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65F1B08E" wp14:editId="040F17DF">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183FC9"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63E6" w14:textId="1FBB5968"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6919DB">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6919DB">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w:t>
    </w:r>
  </w:p>
  <w:p w14:paraId="31D8264D"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4C423735" w14:textId="452FAE14"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A32834">
      <w:rPr>
        <w:rFonts w:ascii="Arial" w:hAnsi="Arial" w:cs="Arial"/>
        <w:b/>
        <w:bCs/>
        <w:sz w:val="11"/>
        <w:szCs w:val="11"/>
      </w:rPr>
      <w:t xml:space="preserve">CLAUSULADO No. </w:t>
    </w:r>
    <w:r w:rsidR="00590F1D" w:rsidRPr="00A32834">
      <w:rPr>
        <w:rFonts w:ascii="Arial" w:hAnsi="Arial" w:cs="Arial"/>
        <w:b/>
        <w:bCs/>
        <w:noProof/>
        <w:sz w:val="11"/>
        <w:szCs w:val="11"/>
      </w:rPr>
      <w:t>24</w:t>
    </w:r>
    <w:r w:rsidRPr="00A32834">
      <w:rPr>
        <w:rFonts w:ascii="Arial" w:hAnsi="Arial" w:cs="Arial"/>
        <w:b/>
        <w:bCs/>
        <w:noProof/>
        <w:sz w:val="11"/>
        <w:szCs w:val="11"/>
      </w:rPr>
      <w:t>8-DMMED-B</w:t>
    </w:r>
    <w:r w:rsidR="00A32834">
      <w:rPr>
        <w:rFonts w:ascii="Arial" w:hAnsi="Arial" w:cs="Arial"/>
        <w:b/>
        <w:bCs/>
        <w:noProof/>
        <w:sz w:val="11"/>
        <w:szCs w:val="11"/>
      </w:rPr>
      <w:t>AS</w:t>
    </w:r>
    <w:r w:rsidRPr="00A32834">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DB40F0">
      <w:rPr>
        <w:rFonts w:ascii="Arial" w:hAnsi="Arial" w:cs="Arial"/>
        <w:sz w:val="11"/>
        <w:szCs w:val="11"/>
        <w:lang w:val="es-ES"/>
      </w:rPr>
      <w:t>MEDICO GENERAL</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A32834">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234CC0ED" w14:textId="7161BBA0" w:rsidR="00925377" w:rsidRPr="00E56BF4" w:rsidRDefault="00687D42" w:rsidP="00876AD1">
    <w:pPr>
      <w:jc w:val="both"/>
      <w:rPr>
        <w:rFonts w:asciiTheme="majorHAnsi" w:hAnsiTheme="majorHAnsi" w:cstheme="majorHAnsi"/>
        <w:sz w:val="13"/>
        <w:szCs w:val="13"/>
      </w:rPr>
    </w:pPr>
    <w:r>
      <w:rPr>
        <w:noProof/>
      </w:rPr>
      <w:pict w14:anchorId="521389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1.2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3197" w14:textId="77777777" w:rsidR="00925377" w:rsidRPr="000D3014" w:rsidRDefault="00687D42" w:rsidP="000D3014">
    <w:pPr>
      <w:ind w:left="993"/>
      <w:rPr>
        <w:rFonts w:ascii="Arial" w:eastAsia="Times New Roman" w:hAnsi="Arial"/>
        <w:b/>
        <w:bCs/>
        <w:sz w:val="20"/>
        <w:szCs w:val="20"/>
      </w:rPr>
    </w:pPr>
    <w:r>
      <w:rPr>
        <w:noProof/>
      </w:rPr>
      <w:pict w14:anchorId="56CCBD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078B9CDF" wp14:editId="120DD92D">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6C925541"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4DD91EE"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3341FEC"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1B946A7"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644B"/>
    <w:rsid w:val="00037864"/>
    <w:rsid w:val="000537B8"/>
    <w:rsid w:val="0006215E"/>
    <w:rsid w:val="00062D0F"/>
    <w:rsid w:val="00073B04"/>
    <w:rsid w:val="00076CCC"/>
    <w:rsid w:val="00082ABF"/>
    <w:rsid w:val="0008502B"/>
    <w:rsid w:val="00091615"/>
    <w:rsid w:val="000A3C4C"/>
    <w:rsid w:val="000B27E4"/>
    <w:rsid w:val="000B7C9D"/>
    <w:rsid w:val="000C5198"/>
    <w:rsid w:val="000D16E3"/>
    <w:rsid w:val="000D1B66"/>
    <w:rsid w:val="000D3014"/>
    <w:rsid w:val="000D5615"/>
    <w:rsid w:val="000E628F"/>
    <w:rsid w:val="00115E24"/>
    <w:rsid w:val="00134535"/>
    <w:rsid w:val="001647AA"/>
    <w:rsid w:val="00175E9C"/>
    <w:rsid w:val="00176B4A"/>
    <w:rsid w:val="00191D46"/>
    <w:rsid w:val="00197B4B"/>
    <w:rsid w:val="001A0622"/>
    <w:rsid w:val="001A0AED"/>
    <w:rsid w:val="001A31B2"/>
    <w:rsid w:val="001A79B3"/>
    <w:rsid w:val="001B3FDE"/>
    <w:rsid w:val="001D6406"/>
    <w:rsid w:val="002047EA"/>
    <w:rsid w:val="00251FDB"/>
    <w:rsid w:val="0026169C"/>
    <w:rsid w:val="00287E0C"/>
    <w:rsid w:val="002B1EAD"/>
    <w:rsid w:val="002C154F"/>
    <w:rsid w:val="002E510F"/>
    <w:rsid w:val="00304955"/>
    <w:rsid w:val="00310031"/>
    <w:rsid w:val="0031746E"/>
    <w:rsid w:val="00325C87"/>
    <w:rsid w:val="0033317B"/>
    <w:rsid w:val="003353C7"/>
    <w:rsid w:val="00337930"/>
    <w:rsid w:val="00342622"/>
    <w:rsid w:val="0037246A"/>
    <w:rsid w:val="00384B99"/>
    <w:rsid w:val="003973F6"/>
    <w:rsid w:val="003A0203"/>
    <w:rsid w:val="003A522E"/>
    <w:rsid w:val="003B2E7A"/>
    <w:rsid w:val="003C629E"/>
    <w:rsid w:val="003D26BD"/>
    <w:rsid w:val="003F5DD8"/>
    <w:rsid w:val="00404FD3"/>
    <w:rsid w:val="00426997"/>
    <w:rsid w:val="00426E02"/>
    <w:rsid w:val="00457A5A"/>
    <w:rsid w:val="00470DD8"/>
    <w:rsid w:val="00487AD9"/>
    <w:rsid w:val="00494317"/>
    <w:rsid w:val="004A10B4"/>
    <w:rsid w:val="004A2739"/>
    <w:rsid w:val="004A6149"/>
    <w:rsid w:val="004B762B"/>
    <w:rsid w:val="004C1821"/>
    <w:rsid w:val="004E3123"/>
    <w:rsid w:val="004E6877"/>
    <w:rsid w:val="004F6C8C"/>
    <w:rsid w:val="00501C71"/>
    <w:rsid w:val="005115D5"/>
    <w:rsid w:val="00514C9D"/>
    <w:rsid w:val="00524238"/>
    <w:rsid w:val="00551233"/>
    <w:rsid w:val="00556260"/>
    <w:rsid w:val="0056186A"/>
    <w:rsid w:val="005620AD"/>
    <w:rsid w:val="005836DA"/>
    <w:rsid w:val="0058774E"/>
    <w:rsid w:val="00590F1D"/>
    <w:rsid w:val="005B4D2C"/>
    <w:rsid w:val="005C2C62"/>
    <w:rsid w:val="005C6C87"/>
    <w:rsid w:val="005D24A7"/>
    <w:rsid w:val="005E3CDB"/>
    <w:rsid w:val="005F6153"/>
    <w:rsid w:val="00626EBA"/>
    <w:rsid w:val="00632BD8"/>
    <w:rsid w:val="0065345E"/>
    <w:rsid w:val="006540D2"/>
    <w:rsid w:val="0065522F"/>
    <w:rsid w:val="006562DA"/>
    <w:rsid w:val="00660740"/>
    <w:rsid w:val="00663F4E"/>
    <w:rsid w:val="006818BD"/>
    <w:rsid w:val="00687D42"/>
    <w:rsid w:val="006919DB"/>
    <w:rsid w:val="0069535D"/>
    <w:rsid w:val="006A3F30"/>
    <w:rsid w:val="006A6989"/>
    <w:rsid w:val="006C13AB"/>
    <w:rsid w:val="006D468F"/>
    <w:rsid w:val="006F0D5A"/>
    <w:rsid w:val="006F5042"/>
    <w:rsid w:val="00706272"/>
    <w:rsid w:val="00720844"/>
    <w:rsid w:val="00721088"/>
    <w:rsid w:val="00737AB6"/>
    <w:rsid w:val="007452D7"/>
    <w:rsid w:val="007513A0"/>
    <w:rsid w:val="007A1B44"/>
    <w:rsid w:val="007D3034"/>
    <w:rsid w:val="007E1DFB"/>
    <w:rsid w:val="007E4BF5"/>
    <w:rsid w:val="007F5943"/>
    <w:rsid w:val="00800626"/>
    <w:rsid w:val="00806478"/>
    <w:rsid w:val="00807A9F"/>
    <w:rsid w:val="00815C77"/>
    <w:rsid w:val="00820F6D"/>
    <w:rsid w:val="0082223C"/>
    <w:rsid w:val="0082227E"/>
    <w:rsid w:val="008308B5"/>
    <w:rsid w:val="00862748"/>
    <w:rsid w:val="00876AD1"/>
    <w:rsid w:val="008A2679"/>
    <w:rsid w:val="008E1965"/>
    <w:rsid w:val="008E55A5"/>
    <w:rsid w:val="00925377"/>
    <w:rsid w:val="00963665"/>
    <w:rsid w:val="0099002C"/>
    <w:rsid w:val="00995EB9"/>
    <w:rsid w:val="009A0AB6"/>
    <w:rsid w:val="009A2CE9"/>
    <w:rsid w:val="009B3BD0"/>
    <w:rsid w:val="009E55F8"/>
    <w:rsid w:val="009F4CAF"/>
    <w:rsid w:val="009F609D"/>
    <w:rsid w:val="00A203EF"/>
    <w:rsid w:val="00A32834"/>
    <w:rsid w:val="00A37A62"/>
    <w:rsid w:val="00A5281D"/>
    <w:rsid w:val="00A63480"/>
    <w:rsid w:val="00A672A1"/>
    <w:rsid w:val="00A82F59"/>
    <w:rsid w:val="00A83B64"/>
    <w:rsid w:val="00AA7829"/>
    <w:rsid w:val="00AB3EF1"/>
    <w:rsid w:val="00AB6653"/>
    <w:rsid w:val="00AC3ABF"/>
    <w:rsid w:val="00AD187B"/>
    <w:rsid w:val="00AF4109"/>
    <w:rsid w:val="00B02B32"/>
    <w:rsid w:val="00B02F80"/>
    <w:rsid w:val="00B31976"/>
    <w:rsid w:val="00B70187"/>
    <w:rsid w:val="00B74BCD"/>
    <w:rsid w:val="00B856F6"/>
    <w:rsid w:val="00BA62BA"/>
    <w:rsid w:val="00C003D2"/>
    <w:rsid w:val="00C004A7"/>
    <w:rsid w:val="00C11676"/>
    <w:rsid w:val="00C144EB"/>
    <w:rsid w:val="00C15996"/>
    <w:rsid w:val="00C17B45"/>
    <w:rsid w:val="00C36981"/>
    <w:rsid w:val="00C46145"/>
    <w:rsid w:val="00C80485"/>
    <w:rsid w:val="00C85FE0"/>
    <w:rsid w:val="00CB665C"/>
    <w:rsid w:val="00CC3A8E"/>
    <w:rsid w:val="00CC5367"/>
    <w:rsid w:val="00CC6C3C"/>
    <w:rsid w:val="00CF4627"/>
    <w:rsid w:val="00D152A4"/>
    <w:rsid w:val="00D2787B"/>
    <w:rsid w:val="00D27921"/>
    <w:rsid w:val="00D77AE0"/>
    <w:rsid w:val="00D80623"/>
    <w:rsid w:val="00D863D6"/>
    <w:rsid w:val="00D91988"/>
    <w:rsid w:val="00D95D54"/>
    <w:rsid w:val="00DA1854"/>
    <w:rsid w:val="00DB40F0"/>
    <w:rsid w:val="00E07804"/>
    <w:rsid w:val="00E07A96"/>
    <w:rsid w:val="00E1070D"/>
    <w:rsid w:val="00E136F5"/>
    <w:rsid w:val="00E329F4"/>
    <w:rsid w:val="00E412CA"/>
    <w:rsid w:val="00E43C0C"/>
    <w:rsid w:val="00E461B9"/>
    <w:rsid w:val="00E573FB"/>
    <w:rsid w:val="00E71350"/>
    <w:rsid w:val="00E858C3"/>
    <w:rsid w:val="00E90ECF"/>
    <w:rsid w:val="00E9293A"/>
    <w:rsid w:val="00EA184F"/>
    <w:rsid w:val="00ED6656"/>
    <w:rsid w:val="00F13A52"/>
    <w:rsid w:val="00F23E4B"/>
    <w:rsid w:val="00F47EA0"/>
    <w:rsid w:val="00F523B7"/>
    <w:rsid w:val="00F52C84"/>
    <w:rsid w:val="00F613A7"/>
    <w:rsid w:val="00F768BE"/>
    <w:rsid w:val="00F87DE0"/>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EC19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04A22-06BD-4B2F-AED0-DDCC729B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10765</Words>
  <Characters>59213</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74</cp:revision>
  <cp:lastPrinted>2025-02-12T17:28:00Z</cp:lastPrinted>
  <dcterms:created xsi:type="dcterms:W3CDTF">2025-01-16T01:07:00Z</dcterms:created>
  <dcterms:modified xsi:type="dcterms:W3CDTF">2025-02-12T17:28:00Z</dcterms:modified>
</cp:coreProperties>
</file>