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B484096"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C</w:t>
      </w:r>
      <w:r w:rsidR="00495787">
        <w:rPr>
          <w:rFonts w:ascii="Arial" w:hAnsi="Arial" w:cs="Arial"/>
          <w:b/>
          <w:bCs/>
          <w:sz w:val="20"/>
          <w:szCs w:val="20"/>
        </w:rPr>
        <w:t>0</w:t>
      </w:r>
      <w:r w:rsidRPr="00042964">
        <w:rPr>
          <w:rFonts w:ascii="Arial" w:hAnsi="Arial" w:cs="Arial"/>
          <w:b/>
          <w:bCs/>
          <w:sz w:val="20"/>
          <w:szCs w:val="20"/>
        </w:rPr>
        <w:t xml:space="preserve">LAUSULADO NO. </w:t>
      </w:r>
      <w:r w:rsidR="00687BEE">
        <w:rPr>
          <w:rFonts w:ascii="Arial" w:hAnsi="Arial" w:cs="Arial"/>
          <w:b/>
          <w:bCs/>
          <w:noProof/>
          <w:sz w:val="20"/>
          <w:szCs w:val="20"/>
        </w:rPr>
        <w:t>257</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F62A25">
        <w:rPr>
          <w:rFonts w:ascii="Arial" w:hAnsi="Arial" w:cs="Arial"/>
          <w:b/>
          <w:bCs/>
          <w:noProof/>
          <w:sz w:val="20"/>
          <w:szCs w:val="20"/>
        </w:rPr>
        <w:t>BIRIF</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1FBD920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A75F54">
        <w:rPr>
          <w:rFonts w:ascii="Arial" w:hAnsi="Arial" w:cs="Arial"/>
          <w:b/>
          <w:bCs/>
          <w:sz w:val="20"/>
          <w:szCs w:val="20"/>
        </w:rPr>
        <w:t>, TECNICOS</w:t>
      </w:r>
      <w:r w:rsidRPr="00F04A14">
        <w:rPr>
          <w:rFonts w:ascii="Arial" w:hAnsi="Arial" w:cs="Arial"/>
          <w:b/>
          <w:bCs/>
          <w:sz w:val="20"/>
          <w:szCs w:val="20"/>
        </w:rPr>
        <w:t xml:space="preserve"> Y</w:t>
      </w:r>
      <w:r w:rsidR="00A75F5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D41AF36" w:rsidR="007560E8"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51364CA2" w:rsidR="005A3BE3" w:rsidRPr="00F04A14" w:rsidRDefault="00135D95" w:rsidP="00D7177E">
      <w:pPr>
        <w:jc w:val="both"/>
        <w:rPr>
          <w:rFonts w:ascii="Arial" w:eastAsia="Arial MT" w:hAnsi="Arial" w:cs="Arial"/>
          <w:kern w:val="0"/>
          <w:sz w:val="20"/>
          <w:szCs w:val="20"/>
          <w:lang w:eastAsia="en-US" w:bidi="es-ES"/>
        </w:rPr>
      </w:pPr>
      <w:r w:rsidRPr="00394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94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394086">
        <w:rPr>
          <w:rFonts w:ascii="Arial" w:hAnsi="Arial" w:cs="Arial"/>
          <w:bCs/>
          <w:sz w:val="20"/>
          <w:szCs w:val="20"/>
        </w:rPr>
        <w:t>Nit</w:t>
      </w:r>
      <w:proofErr w:type="spellEnd"/>
      <w:r w:rsidRPr="00394086">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94086">
        <w:rPr>
          <w:rFonts w:ascii="Arial" w:hAnsi="Arial" w:cs="Arial"/>
          <w:sz w:val="20"/>
          <w:szCs w:val="20"/>
        </w:rPr>
        <w:t xml:space="preserve">, </w:t>
      </w:r>
      <w:r w:rsidR="005A3BE3" w:rsidRPr="00394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94086">
        <w:rPr>
          <w:rFonts w:ascii="Arial" w:hAnsi="Arial" w:cs="Arial"/>
          <w:sz w:val="20"/>
          <w:szCs w:val="20"/>
        </w:rPr>
        <w:t xml:space="preserve">, Resolución No. 4130 del 16 de junio de 2022 </w:t>
      </w:r>
      <w:r w:rsidR="005A3BE3" w:rsidRPr="00394086">
        <w:rPr>
          <w:rFonts w:ascii="Arial" w:eastAsia="Arial MT" w:hAnsi="Arial" w:cs="Arial"/>
          <w:kern w:val="0"/>
          <w:sz w:val="20"/>
          <w:szCs w:val="20"/>
          <w:lang w:val="es-ES" w:eastAsia="en-US"/>
        </w:rPr>
        <w:t xml:space="preserve">“Por medio de la cual se expide el Manual de Contratación </w:t>
      </w:r>
      <w:r w:rsidR="005A3BE3" w:rsidRPr="00394086">
        <w:rPr>
          <w:rFonts w:ascii="Arial" w:hAnsi="Arial" w:cs="Arial"/>
          <w:sz w:val="20"/>
          <w:szCs w:val="20"/>
        </w:rPr>
        <w:t xml:space="preserve">y de Convenios </w:t>
      </w:r>
      <w:r w:rsidR="005A3BE3" w:rsidRPr="00394086">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sidRPr="00394086">
        <w:rPr>
          <w:rFonts w:ascii="Arial" w:eastAsia="Arial MT" w:hAnsi="Arial" w:cs="Arial"/>
          <w:kern w:val="0"/>
          <w:sz w:val="20"/>
          <w:szCs w:val="20"/>
          <w:lang w:val="es-ES" w:eastAsia="en-US"/>
        </w:rPr>
        <w:t>)</w:t>
      </w:r>
      <w:r w:rsidR="00E315F5" w:rsidRPr="00394086">
        <w:rPr>
          <w:rFonts w:ascii="Arial" w:eastAsia="Arial MT" w:hAnsi="Arial" w:cs="Arial"/>
          <w:kern w:val="0"/>
          <w:sz w:val="20"/>
          <w:szCs w:val="20"/>
          <w:lang w:val="es-ES" w:eastAsia="en-US"/>
        </w:rPr>
        <w:t xml:space="preserve"> </w:t>
      </w:r>
      <w:r w:rsidR="002E25C3" w:rsidRPr="002E25C3">
        <w:rPr>
          <w:rFonts w:ascii="Arial" w:eastAsia="Arial MT" w:hAnsi="Arial" w:cs="Arial"/>
          <w:b/>
          <w:bCs/>
          <w:kern w:val="0"/>
          <w:sz w:val="20"/>
          <w:szCs w:val="20"/>
          <w:lang w:val="es-ES" w:eastAsia="en-US"/>
        </w:rPr>
        <w:t>LAURA ANDREA SAENZ BARRIOS</w:t>
      </w:r>
      <w:r w:rsidR="002E25C3">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identificada con </w:t>
      </w:r>
      <w:r w:rsidR="00770AEC" w:rsidRPr="00394086">
        <w:rPr>
          <w:rFonts w:ascii="Arial" w:eastAsia="Arial MT" w:hAnsi="Arial" w:cs="Arial"/>
          <w:kern w:val="0"/>
          <w:sz w:val="20"/>
          <w:szCs w:val="20"/>
          <w:lang w:val="es-ES" w:eastAsia="en-US"/>
        </w:rPr>
        <w:t>cédula de ciudadanía</w:t>
      </w:r>
      <w:r w:rsidR="00053DF7" w:rsidRPr="00394086">
        <w:rPr>
          <w:rFonts w:ascii="Arial" w:eastAsia="Arial MT" w:hAnsi="Arial" w:cs="Arial"/>
          <w:kern w:val="0"/>
          <w:sz w:val="20"/>
          <w:szCs w:val="20"/>
          <w:lang w:val="es-ES" w:eastAsia="en-US"/>
        </w:rPr>
        <w:t xml:space="preserve"> No. </w:t>
      </w:r>
      <w:r w:rsidR="002E25C3" w:rsidRPr="002E25C3">
        <w:rPr>
          <w:rFonts w:ascii="Arial" w:eastAsia="Arial MT" w:hAnsi="Arial" w:cs="Arial"/>
          <w:b/>
          <w:bCs/>
          <w:kern w:val="0"/>
          <w:sz w:val="20"/>
          <w:szCs w:val="20"/>
          <w:lang w:val="es-ES" w:eastAsia="en-US"/>
        </w:rPr>
        <w:t>1</w:t>
      </w:r>
      <w:r w:rsidR="002E25C3">
        <w:rPr>
          <w:rFonts w:ascii="Arial" w:eastAsia="Arial MT" w:hAnsi="Arial" w:cs="Arial"/>
          <w:b/>
          <w:bCs/>
          <w:kern w:val="0"/>
          <w:sz w:val="20"/>
          <w:szCs w:val="20"/>
          <w:lang w:val="es-ES" w:eastAsia="en-US"/>
        </w:rPr>
        <w:t>.</w:t>
      </w:r>
      <w:r w:rsidR="002E25C3" w:rsidRPr="002E25C3">
        <w:rPr>
          <w:rFonts w:ascii="Arial" w:eastAsia="Arial MT" w:hAnsi="Arial" w:cs="Arial"/>
          <w:b/>
          <w:bCs/>
          <w:kern w:val="0"/>
          <w:sz w:val="20"/>
          <w:szCs w:val="20"/>
          <w:lang w:val="es-ES" w:eastAsia="en-US"/>
        </w:rPr>
        <w:t>001</w:t>
      </w:r>
      <w:r w:rsidR="002E25C3">
        <w:rPr>
          <w:rFonts w:ascii="Arial" w:eastAsia="Arial MT" w:hAnsi="Arial" w:cs="Arial"/>
          <w:b/>
          <w:bCs/>
          <w:kern w:val="0"/>
          <w:sz w:val="20"/>
          <w:szCs w:val="20"/>
          <w:lang w:val="es-ES" w:eastAsia="en-US"/>
        </w:rPr>
        <w:t>.</w:t>
      </w:r>
      <w:r w:rsidR="002E25C3" w:rsidRPr="002E25C3">
        <w:rPr>
          <w:rFonts w:ascii="Arial" w:eastAsia="Arial MT" w:hAnsi="Arial" w:cs="Arial"/>
          <w:b/>
          <w:bCs/>
          <w:kern w:val="0"/>
          <w:sz w:val="20"/>
          <w:szCs w:val="20"/>
          <w:lang w:val="es-ES" w:eastAsia="en-US"/>
        </w:rPr>
        <w:t>560</w:t>
      </w:r>
      <w:r w:rsidR="002E25C3">
        <w:rPr>
          <w:rFonts w:ascii="Arial" w:eastAsia="Arial MT" w:hAnsi="Arial" w:cs="Arial"/>
          <w:b/>
          <w:bCs/>
          <w:kern w:val="0"/>
          <w:sz w:val="20"/>
          <w:szCs w:val="20"/>
          <w:lang w:val="es-ES" w:eastAsia="en-US"/>
        </w:rPr>
        <w:t>.</w:t>
      </w:r>
      <w:r w:rsidR="002E25C3" w:rsidRPr="002E25C3">
        <w:rPr>
          <w:rFonts w:ascii="Arial" w:eastAsia="Arial MT" w:hAnsi="Arial" w:cs="Arial"/>
          <w:b/>
          <w:bCs/>
          <w:kern w:val="0"/>
          <w:sz w:val="20"/>
          <w:szCs w:val="20"/>
          <w:lang w:val="es-ES" w:eastAsia="en-US"/>
        </w:rPr>
        <w:t>850</w:t>
      </w:r>
      <w:r w:rsidR="009F178B">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expedida en </w:t>
      </w:r>
      <w:r w:rsidR="003A1366">
        <w:rPr>
          <w:rFonts w:ascii="Arial" w:eastAsia="Arial MT" w:hAnsi="Arial" w:cs="Arial"/>
          <w:bCs/>
          <w:kern w:val="0"/>
          <w:sz w:val="20"/>
          <w:szCs w:val="20"/>
          <w:lang w:val="es-ES" w:eastAsia="en-US"/>
        </w:rPr>
        <w:t>Caucasia</w:t>
      </w:r>
      <w:r w:rsidR="00042964" w:rsidRPr="00394086">
        <w:rPr>
          <w:rFonts w:ascii="Arial" w:eastAsia="Arial MT" w:hAnsi="Arial" w:cs="Arial"/>
          <w:kern w:val="0"/>
          <w:sz w:val="20"/>
          <w:szCs w:val="20"/>
          <w:lang w:val="es-ES" w:eastAsia="en-US"/>
        </w:rPr>
        <w:t>, r</w:t>
      </w:r>
      <w:r w:rsidR="005A3BE3" w:rsidRPr="00394086">
        <w:rPr>
          <w:rFonts w:ascii="Arial" w:eastAsia="Arial MT" w:hAnsi="Arial" w:cs="Arial"/>
          <w:kern w:val="0"/>
          <w:sz w:val="20"/>
          <w:szCs w:val="20"/>
          <w:lang w:val="es-ES" w:eastAsia="en-US"/>
        </w:rPr>
        <w:t xml:space="preserve">esidente en la </w:t>
      </w:r>
      <w:r w:rsidR="00F80E17">
        <w:rPr>
          <w:rFonts w:ascii="Arial" w:eastAsia="Arial MT" w:hAnsi="Arial" w:cs="Arial"/>
          <w:b/>
          <w:bCs/>
          <w:kern w:val="0"/>
          <w:sz w:val="20"/>
          <w:szCs w:val="20"/>
          <w:lang w:val="es-ES" w:eastAsia="en-US"/>
        </w:rPr>
        <w:t>C</w:t>
      </w:r>
      <w:r w:rsidR="005E034B">
        <w:rPr>
          <w:rFonts w:ascii="Arial" w:eastAsia="Arial MT" w:hAnsi="Arial" w:cs="Arial"/>
          <w:b/>
          <w:bCs/>
          <w:kern w:val="0"/>
          <w:sz w:val="20"/>
          <w:szCs w:val="20"/>
          <w:lang w:val="es-ES" w:eastAsia="en-US"/>
        </w:rPr>
        <w:t>A</w:t>
      </w:r>
      <w:r w:rsidR="00F80E17">
        <w:rPr>
          <w:rFonts w:ascii="Arial" w:eastAsia="Arial MT" w:hAnsi="Arial" w:cs="Arial"/>
          <w:b/>
          <w:bCs/>
          <w:kern w:val="0"/>
          <w:sz w:val="20"/>
          <w:szCs w:val="20"/>
          <w:lang w:val="es-ES" w:eastAsia="en-US"/>
        </w:rPr>
        <w:t>LL</w:t>
      </w:r>
      <w:r w:rsidR="005E034B">
        <w:rPr>
          <w:rFonts w:ascii="Arial" w:eastAsia="Arial MT" w:hAnsi="Arial" w:cs="Arial"/>
          <w:b/>
          <w:bCs/>
          <w:kern w:val="0"/>
          <w:sz w:val="20"/>
          <w:szCs w:val="20"/>
          <w:lang w:val="es-ES" w:eastAsia="en-US"/>
        </w:rPr>
        <w:t>E</w:t>
      </w:r>
      <w:r w:rsidR="00F80E17">
        <w:rPr>
          <w:rFonts w:ascii="Arial" w:eastAsia="Arial MT" w:hAnsi="Arial" w:cs="Arial"/>
          <w:b/>
          <w:bCs/>
          <w:kern w:val="0"/>
          <w:sz w:val="20"/>
          <w:szCs w:val="20"/>
          <w:lang w:val="es-ES" w:eastAsia="en-US"/>
        </w:rPr>
        <w:t xml:space="preserve"> </w:t>
      </w:r>
      <w:r w:rsidR="005C5A42">
        <w:rPr>
          <w:rFonts w:ascii="Arial" w:eastAsia="Arial MT" w:hAnsi="Arial" w:cs="Arial"/>
          <w:b/>
          <w:bCs/>
          <w:kern w:val="0"/>
          <w:sz w:val="20"/>
          <w:szCs w:val="20"/>
          <w:lang w:val="es-ES" w:eastAsia="en-US"/>
        </w:rPr>
        <w:t>28ª</w:t>
      </w:r>
      <w:r w:rsidR="005E034B">
        <w:rPr>
          <w:rFonts w:ascii="Arial" w:eastAsia="Arial MT" w:hAnsi="Arial" w:cs="Arial"/>
          <w:b/>
          <w:bCs/>
          <w:kern w:val="0"/>
          <w:sz w:val="20"/>
          <w:szCs w:val="20"/>
          <w:lang w:val="es-ES" w:eastAsia="en-US"/>
        </w:rPr>
        <w:t xml:space="preserve"> No.</w:t>
      </w:r>
      <w:r w:rsidR="005C5A42">
        <w:rPr>
          <w:rFonts w:ascii="Arial" w:eastAsia="Arial MT" w:hAnsi="Arial" w:cs="Arial"/>
          <w:b/>
          <w:bCs/>
          <w:kern w:val="0"/>
          <w:sz w:val="20"/>
          <w:szCs w:val="20"/>
          <w:lang w:val="es-ES" w:eastAsia="en-US"/>
        </w:rPr>
        <w:t xml:space="preserve"> 9ª 16 LAS GAVIOTAS</w:t>
      </w:r>
      <w:r w:rsidR="005A3BE3" w:rsidRPr="00394086">
        <w:rPr>
          <w:rFonts w:ascii="Arial" w:eastAsia="Arial MT" w:hAnsi="Arial" w:cs="Arial"/>
          <w:kern w:val="0"/>
          <w:sz w:val="20"/>
          <w:szCs w:val="20"/>
          <w:lang w:val="es-ES" w:eastAsia="en-US"/>
        </w:rPr>
        <w:t>, y quien en adelante se denominará</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b/>
          <w:kern w:val="0"/>
          <w:sz w:val="20"/>
          <w:szCs w:val="20"/>
          <w:lang w:eastAsia="en-US"/>
        </w:rPr>
        <w:t>EL CONTRATISTA</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kern w:val="0"/>
          <w:sz w:val="20"/>
          <w:szCs w:val="20"/>
          <w:lang w:eastAsia="en-US" w:bidi="es-ES"/>
        </w:rPr>
        <w:t>hemos convenido celebrar el presente contrato</w:t>
      </w:r>
      <w:r w:rsidR="005A3BE3" w:rsidRPr="00394086">
        <w:rPr>
          <w:rFonts w:ascii="Arial" w:eastAsia="Arial MT" w:hAnsi="Arial" w:cs="Arial"/>
          <w:b/>
          <w:kern w:val="0"/>
          <w:sz w:val="20"/>
          <w:szCs w:val="20"/>
          <w:lang w:eastAsia="en-US" w:bidi="es-ES"/>
        </w:rPr>
        <w:t xml:space="preserve"> </w:t>
      </w:r>
      <w:r w:rsidR="005A3BE3" w:rsidRPr="00394086">
        <w:rPr>
          <w:rFonts w:ascii="Arial" w:eastAsia="Arial MT" w:hAnsi="Arial" w:cs="Arial"/>
          <w:bCs/>
          <w:kern w:val="0"/>
          <w:sz w:val="20"/>
          <w:szCs w:val="20"/>
          <w:lang w:eastAsia="en-US" w:bidi="es-ES"/>
        </w:rPr>
        <w:t>mediante la modalidad de</w:t>
      </w:r>
      <w:r w:rsidR="005A3BE3" w:rsidRPr="00394086">
        <w:rPr>
          <w:rFonts w:ascii="Arial" w:eastAsia="Arial MT" w:hAnsi="Arial" w:cs="Arial"/>
          <w:b/>
          <w:kern w:val="0"/>
          <w:sz w:val="20"/>
          <w:szCs w:val="20"/>
          <w:lang w:eastAsia="en-US" w:bidi="es-ES"/>
        </w:rPr>
        <w:t xml:space="preserve"> CONTRATACION DIRECTA  </w:t>
      </w:r>
      <w:r w:rsidR="005A3BE3" w:rsidRPr="00394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6C12D69" w:rsidR="005A3BE3" w:rsidRPr="009A155D" w:rsidRDefault="005A3BE3" w:rsidP="00B33948">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A75F54" w:rsidRPr="004F50DB">
        <w:rPr>
          <w:rFonts w:ascii="Arial" w:hAnsi="Arial" w:cs="Arial"/>
          <w:b/>
          <w:bCs/>
          <w:sz w:val="20"/>
          <w:szCs w:val="20"/>
        </w:rPr>
        <w:t>ENFERMERA</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B33948">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B33948">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B33948">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8E96093" w:rsidR="005A3BE3" w:rsidRPr="00042964" w:rsidRDefault="005A3BE3" w:rsidP="00B33948">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w:t>
      </w:r>
      <w:r w:rsidRPr="00F80392">
        <w:rPr>
          <w:rFonts w:ascii="Arial" w:hAnsi="Arial" w:cs="Arial"/>
          <w:b/>
          <w:bCs/>
          <w:sz w:val="20"/>
          <w:szCs w:val="20"/>
          <w:lang w:val="es-ES"/>
        </w:rPr>
        <w:t xml:space="preserve">Certificado de Disponibilidad Presupuestal No. </w:t>
      </w:r>
      <w:r w:rsidR="00CD026C" w:rsidRPr="00F80392">
        <w:rPr>
          <w:rFonts w:ascii="Arial" w:eastAsia="Tahoma" w:hAnsi="Arial" w:cs="Arial"/>
          <w:b/>
          <w:bCs/>
          <w:sz w:val="20"/>
          <w:szCs w:val="20"/>
          <w:lang w:eastAsia="es-ES"/>
        </w:rPr>
        <w:t>352</w:t>
      </w:r>
      <w:r w:rsidR="00753B1F" w:rsidRPr="00F80392">
        <w:rPr>
          <w:rFonts w:ascii="Arial" w:eastAsia="Tahoma" w:hAnsi="Arial" w:cs="Arial"/>
          <w:b/>
          <w:bCs/>
          <w:sz w:val="20"/>
          <w:szCs w:val="20"/>
          <w:lang w:eastAsia="es-ES"/>
        </w:rPr>
        <w:t>25</w:t>
      </w:r>
      <w:r w:rsidR="00753B1F" w:rsidRPr="00F80392">
        <w:rPr>
          <w:rFonts w:ascii="Arial" w:hAnsi="Arial" w:cs="Arial"/>
          <w:b/>
          <w:bCs/>
          <w:noProof/>
          <w:sz w:val="20"/>
          <w:szCs w:val="20"/>
          <w:lang w:val="es-ES"/>
        </w:rPr>
        <w:t xml:space="preserve"> </w:t>
      </w:r>
      <w:r w:rsidRPr="00F80392">
        <w:rPr>
          <w:rFonts w:ascii="Arial" w:hAnsi="Arial" w:cs="Arial"/>
          <w:b/>
          <w:bCs/>
          <w:noProof/>
          <w:sz w:val="20"/>
          <w:szCs w:val="20"/>
          <w:lang w:val="es-ES"/>
        </w:rPr>
        <w:t xml:space="preserve">del </w:t>
      </w:r>
      <w:r w:rsidR="00A9408D" w:rsidRPr="00F80392">
        <w:rPr>
          <w:rFonts w:ascii="Arial" w:hAnsi="Arial" w:cs="Arial"/>
          <w:b/>
          <w:bCs/>
          <w:noProof/>
          <w:sz w:val="20"/>
          <w:szCs w:val="20"/>
          <w:lang w:val="es-ES"/>
        </w:rPr>
        <w:t>12</w:t>
      </w:r>
      <w:r w:rsidRPr="00F80392">
        <w:rPr>
          <w:rFonts w:ascii="Arial" w:hAnsi="Arial" w:cs="Arial"/>
          <w:b/>
          <w:bCs/>
          <w:noProof/>
          <w:sz w:val="20"/>
          <w:szCs w:val="20"/>
          <w:lang w:val="es-ES"/>
        </w:rPr>
        <w:t xml:space="preserve"> de enero de 202</w:t>
      </w:r>
      <w:r w:rsidR="009A155D" w:rsidRPr="00F80392">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B33948">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B33948">
      <w:pPr>
        <w:jc w:val="both"/>
        <w:rPr>
          <w:rFonts w:ascii="Arial" w:hAnsi="Arial" w:cs="Arial"/>
          <w:sz w:val="20"/>
          <w:szCs w:val="20"/>
        </w:rPr>
      </w:pPr>
    </w:p>
    <w:p w14:paraId="3A2E143C" w14:textId="5E8054CD" w:rsidR="005A3BE3" w:rsidRPr="00F04A14" w:rsidRDefault="005A3BE3" w:rsidP="00B33948">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B33948">
      <w:pPr>
        <w:jc w:val="both"/>
        <w:rPr>
          <w:rFonts w:ascii="Arial" w:hAnsi="Arial" w:cs="Arial"/>
          <w:sz w:val="20"/>
          <w:szCs w:val="20"/>
        </w:rPr>
      </w:pPr>
    </w:p>
    <w:p w14:paraId="4F070CDA" w14:textId="68E5571D" w:rsidR="005A3BE3" w:rsidRPr="00F04A14" w:rsidRDefault="005A3BE3" w:rsidP="00B33948">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042964">
        <w:rPr>
          <w:rFonts w:ascii="Arial" w:hAnsi="Arial" w:cs="Arial"/>
          <w:sz w:val="20"/>
          <w:szCs w:val="20"/>
        </w:rPr>
        <w:t>“</w:t>
      </w:r>
      <w:r w:rsidRPr="00042964">
        <w:rPr>
          <w:rFonts w:ascii="Arial" w:hAnsi="Arial" w:cs="Arial"/>
          <w:b/>
          <w:bCs/>
          <w:sz w:val="20"/>
          <w:szCs w:val="20"/>
        </w:rPr>
        <w:t>PRESTA</w:t>
      </w:r>
      <w:r w:rsidR="00A75F54">
        <w:rPr>
          <w:rFonts w:ascii="Arial" w:hAnsi="Arial" w:cs="Arial"/>
          <w:b/>
          <w:bCs/>
          <w:sz w:val="20"/>
          <w:szCs w:val="20"/>
        </w:rPr>
        <w:t xml:space="preserve">CION DE SERVICIOS PROFESIONALES, TECNICOS Y/O DE APOYO A LA GESTIÓN </w:t>
      </w:r>
      <w:r w:rsidRPr="00042964">
        <w:rPr>
          <w:rFonts w:ascii="Arial" w:hAnsi="Arial" w:cs="Arial"/>
          <w:b/>
          <w:bCs/>
          <w:sz w:val="20"/>
          <w:szCs w:val="20"/>
        </w:rPr>
        <w:t xml:space="preserve">COMO </w:t>
      </w:r>
      <w:r w:rsidR="00A75F54">
        <w:rPr>
          <w:rFonts w:ascii="Arial" w:hAnsi="Arial" w:cs="Arial"/>
          <w:b/>
          <w:sz w:val="20"/>
          <w:szCs w:val="20"/>
        </w:rPr>
        <w:t>ENFERMERA</w:t>
      </w:r>
      <w:r w:rsidR="00053DF7" w:rsidRPr="00042964">
        <w:rPr>
          <w:rFonts w:ascii="Arial" w:hAnsi="Arial" w:cs="Arial"/>
          <w:b/>
          <w:bCs/>
          <w:sz w:val="20"/>
          <w:szCs w:val="20"/>
        </w:rPr>
        <w:t xml:space="preserve"> </w:t>
      </w:r>
      <w:r w:rsidRPr="00042964">
        <w:rPr>
          <w:rFonts w:ascii="Arial" w:hAnsi="Arial" w:cs="Arial"/>
          <w:b/>
          <w:bCs/>
          <w:sz w:val="20"/>
          <w:szCs w:val="20"/>
        </w:rPr>
        <w:t>QUE REQUIERE EL DISPENSARIO MEDICO DE MEDELLIN PARA LA REGIONAL No. 7 DE SANIDAD MILITAR Y SUS UNIDA</w:t>
      </w:r>
      <w:r w:rsidR="0041038B" w:rsidRPr="00042964">
        <w:rPr>
          <w:rFonts w:ascii="Arial" w:hAnsi="Arial" w:cs="Arial"/>
          <w:b/>
          <w:bCs/>
          <w:sz w:val="20"/>
          <w:szCs w:val="20"/>
        </w:rPr>
        <w:t>DES CENTRALIZADAS, VIGENCIA 2025</w:t>
      </w:r>
      <w:r w:rsidR="00EF584B">
        <w:rPr>
          <w:rFonts w:ascii="Arial" w:hAnsi="Arial" w:cs="Arial"/>
          <w:b/>
          <w:bCs/>
          <w:sz w:val="20"/>
          <w:szCs w:val="20"/>
        </w:rPr>
        <w:t xml:space="preserve"> </w:t>
      </w:r>
      <w:r w:rsidR="00781CF7">
        <w:rPr>
          <w:rFonts w:ascii="Arial" w:hAnsi="Arial" w:cs="Arial"/>
          <w:b/>
          <w:bCs/>
          <w:sz w:val="20"/>
          <w:szCs w:val="20"/>
        </w:rPr>
        <w:t>(</w:t>
      </w:r>
      <w:r w:rsidR="00781CF7" w:rsidRPr="00781CF7">
        <w:rPr>
          <w:rFonts w:ascii="Arial" w:hAnsi="Arial" w:cs="Arial"/>
          <w:b/>
          <w:bCs/>
          <w:sz w:val="20"/>
          <w:szCs w:val="20"/>
        </w:rPr>
        <w:t>BIRIF</w:t>
      </w:r>
      <w:r w:rsidR="00781CF7">
        <w:rPr>
          <w:rFonts w:ascii="Arial" w:hAnsi="Arial" w:cs="Arial"/>
          <w:b/>
          <w:bCs/>
          <w:sz w:val="20"/>
          <w:szCs w:val="20"/>
        </w:rPr>
        <w:t>)</w:t>
      </w:r>
      <w:r w:rsidRPr="00042964">
        <w:rPr>
          <w:rFonts w:ascii="Arial" w:hAnsi="Arial" w:cs="Arial"/>
          <w:sz w:val="20"/>
          <w:szCs w:val="20"/>
        </w:rPr>
        <w:t>”.</w:t>
      </w:r>
    </w:p>
    <w:p w14:paraId="5C84E5FA" w14:textId="77777777" w:rsidR="005A3BE3" w:rsidRPr="00F04A14" w:rsidRDefault="005A3BE3" w:rsidP="00B33948">
      <w:pPr>
        <w:jc w:val="both"/>
        <w:rPr>
          <w:rFonts w:ascii="Arial" w:hAnsi="Arial" w:cs="Arial"/>
          <w:sz w:val="20"/>
          <w:szCs w:val="20"/>
        </w:rPr>
      </w:pPr>
    </w:p>
    <w:p w14:paraId="71779F67" w14:textId="659C8ED9" w:rsidR="005A3BE3" w:rsidRDefault="005A3BE3" w:rsidP="00B33948">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B33948">
      <w:pPr>
        <w:jc w:val="both"/>
        <w:rPr>
          <w:rFonts w:ascii="Arial" w:hAnsi="Arial" w:cs="Arial"/>
          <w:b/>
          <w:bCs/>
          <w:sz w:val="20"/>
          <w:szCs w:val="20"/>
        </w:rPr>
      </w:pPr>
    </w:p>
    <w:p w14:paraId="152B2EBA" w14:textId="77777777" w:rsidR="005A3BE3" w:rsidRPr="00042964" w:rsidRDefault="005A3BE3" w:rsidP="00B33948">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B33948">
      <w:pPr>
        <w:jc w:val="both"/>
        <w:rPr>
          <w:rFonts w:ascii="Arial" w:hAnsi="Arial" w:cs="Arial"/>
          <w:b/>
          <w:bCs/>
          <w:sz w:val="20"/>
          <w:szCs w:val="20"/>
        </w:rPr>
      </w:pPr>
    </w:p>
    <w:p w14:paraId="34AC563C" w14:textId="77777777" w:rsidR="005A3BE3" w:rsidRDefault="005A3BE3" w:rsidP="00B33948">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B33948">
      <w:pPr>
        <w:jc w:val="both"/>
        <w:rPr>
          <w:rFonts w:ascii="Arial" w:hAnsi="Arial" w:cs="Arial"/>
          <w:b/>
          <w:bCs/>
          <w:sz w:val="20"/>
          <w:szCs w:val="20"/>
        </w:rPr>
      </w:pPr>
    </w:p>
    <w:p w14:paraId="52750C45"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B33948">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B33948">
      <w:pPr>
        <w:ind w:left="426"/>
        <w:jc w:val="both"/>
        <w:rPr>
          <w:rFonts w:ascii="Arial" w:hAnsi="Arial" w:cs="Arial"/>
          <w:sz w:val="20"/>
          <w:szCs w:val="20"/>
        </w:rPr>
      </w:pPr>
    </w:p>
    <w:p w14:paraId="1FD20C53" w14:textId="7B8E4C81" w:rsidR="005A3BE3" w:rsidRPr="006D240F" w:rsidRDefault="005A3BE3" w:rsidP="00B3394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28212487" w14:textId="77777777" w:rsidR="009A155D" w:rsidRPr="006D240F" w:rsidRDefault="009A155D" w:rsidP="00B33948">
      <w:pPr>
        <w:jc w:val="both"/>
        <w:rPr>
          <w:rFonts w:ascii="Arial" w:hAnsi="Arial" w:cs="Arial"/>
          <w:sz w:val="20"/>
          <w:szCs w:val="20"/>
        </w:rPr>
      </w:pPr>
    </w:p>
    <w:p w14:paraId="1F00268C"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bookmarkStart w:id="0" w:name="_Hlk181350918"/>
      <w:r w:rsidRPr="00F64A96">
        <w:rPr>
          <w:rFonts w:ascii="Arial" w:eastAsia="Times New Roman" w:hAnsi="Arial" w:cs="Arial"/>
          <w:kern w:val="0"/>
          <w:sz w:val="20"/>
          <w:szCs w:val="20"/>
          <w:lang w:val="es-ES_tradnl" w:eastAsia="en-US"/>
        </w:rPr>
        <w:t xml:space="preserve">El contratista se compromete a prestar sus servicios como Enfermero Profesional, actuando dentro de los preceptos éticos y legales que hacen al ejercicio de la profesión, previstos en las leyes 266 de 1996 y 911 de 2004. Adicional debe cumplir el plan integral del Subsistema de Salud de las Fuerzas Militares y demás normatividad vigente. </w:t>
      </w:r>
    </w:p>
    <w:p w14:paraId="63D37E22"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Se prestarán los servicios objeto del contrato según necesidad del Establecimiento de Sanidad Militar BIRIF de manera presencial y en los horarios programados para la prestación de los servicios en el área requerida, de acuerdo con la asignación realizada por el coordinador del área y de esta manera garantizar la atención oportuna a los usuarios del Subsistema de Salud de las Fuerzas Militares. </w:t>
      </w:r>
    </w:p>
    <w:p w14:paraId="439ABDCF"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Cumplir con las normas ambientales y el plan PGIRHS, inclusive la segregación de desechos en las diferentes áreas asignadas y así dar cumplimiento a lo establecido por los entes de control y la Dirección de Sanidad. </w:t>
      </w:r>
    </w:p>
    <w:p w14:paraId="227097C6"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Realizar atención al usuario brindando información directa, oportuna, precisa, observando siempre una actitud cordial, proactiva y buscando siempre la solución de los conflictos que se presenten durante la prestación de los servicios. </w:t>
      </w:r>
    </w:p>
    <w:p w14:paraId="547B5E25"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Tratar con respeto, imparcialidad y rectitud a los compañeros del Establecimiento y demás personas con las que se interactúe dentro del Establecimiento, con ocasión de la prestación del servicio, observando la moral y las buenas costumbres. </w:t>
      </w:r>
    </w:p>
    <w:p w14:paraId="1BD79BC4"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Asistir a las capacitaciones programadas por las diferentes secciones del Establecimiento de Sanidad, encaminadas al mejoramiento continuo de la calidad del servicio prestado. De igual manera realizar capacitaciones que según su idoneidad se requieran en cumplimiento de la misión del Establecimiento de Sanidad. </w:t>
      </w:r>
    </w:p>
    <w:p w14:paraId="397F7E61"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Participar en la actualización de manuales, procesos, procedimientos y protocolos del servicio. De igual manera cumplir con los mismos demostrado en las actividades diarias encomendadas y en las evaluaciones de adherencia. </w:t>
      </w:r>
    </w:p>
    <w:p w14:paraId="6B201059"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 </w:t>
      </w:r>
    </w:p>
    <w:p w14:paraId="4820209D"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Presentar los reportes solicitados por los entes superiores y entes de control, en el tiempo y características estipuladas para cada proceso, sin omitir, alterar o adulterar la información. </w:t>
      </w:r>
    </w:p>
    <w:p w14:paraId="139011A9"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Dar cumplimiento a los requerimientos exigidos por el supervisor del contrato, en desarrollo del objeto contractual estipulado. </w:t>
      </w:r>
    </w:p>
    <w:p w14:paraId="19024615"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 xml:space="preserve">La prestación del servicio debe ser de manera directa por el contratista sin intermediarios y en las instalaciones del Establecimiento de sanidad. </w:t>
      </w:r>
    </w:p>
    <w:p w14:paraId="07474443" w14:textId="77777777" w:rsidR="00F64A96" w:rsidRPr="00F64A96" w:rsidRDefault="00F64A96" w:rsidP="00B33948">
      <w:pPr>
        <w:widowControl/>
        <w:numPr>
          <w:ilvl w:val="0"/>
          <w:numId w:val="33"/>
        </w:numPr>
        <w:ind w:left="567" w:hanging="425"/>
        <w:jc w:val="both"/>
        <w:rPr>
          <w:rFonts w:ascii="Arial" w:eastAsia="Times New Roman" w:hAnsi="Arial" w:cs="Arial"/>
          <w:sz w:val="20"/>
          <w:szCs w:val="20"/>
        </w:rPr>
      </w:pPr>
      <w:r w:rsidRPr="00F64A96">
        <w:rPr>
          <w:rFonts w:ascii="Arial" w:eastAsia="Times New Roman" w:hAnsi="Arial" w:cs="Arial"/>
          <w:kern w:val="0"/>
          <w:sz w:val="20"/>
          <w:szCs w:val="20"/>
          <w:lang w:val="es-ES_tradnl" w:eastAsia="en-US"/>
        </w:rPr>
        <w:t>Reportar inmediatamente las incapacidades al supervisor del contrato y ordenador del gasto y cumplir</w:t>
      </w:r>
      <w:r w:rsidRPr="00F64A96">
        <w:rPr>
          <w:rFonts w:ascii="Arial" w:eastAsia="Times New Roman" w:hAnsi="Arial" w:cs="Arial"/>
          <w:sz w:val="20"/>
          <w:szCs w:val="20"/>
        </w:rPr>
        <w:t xml:space="preserve"> </w:t>
      </w:r>
      <w:r w:rsidRPr="00F64A96">
        <w:rPr>
          <w:rFonts w:ascii="Arial" w:eastAsia="Times New Roman" w:hAnsi="Arial" w:cs="Arial"/>
          <w:kern w:val="0"/>
          <w:sz w:val="20"/>
          <w:szCs w:val="20"/>
          <w:lang w:val="es-ES" w:eastAsia="en-US"/>
        </w:rPr>
        <w:t>con lo establecido en la normatividad vigente para tal fin. </w:t>
      </w:r>
    </w:p>
    <w:p w14:paraId="54126D65"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Cumplir con las políticas de seguridad informática con el fin de evitar la fuga de información y proteger la integración de la red nacional de datos. Para ello diligenciará formato de confidencialidad de información establecido para Sistema de salud de las Fuerzas Militares. </w:t>
      </w:r>
    </w:p>
    <w:p w14:paraId="61FB983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Realizar las actividades requeridas según los lineamientos en el MODELO DE ATENCION INTEGRAL EN SALUD para el Subsistema de Salud de las Fuerzas Militares en cada una de sus RIAS que se realizan en el ESM BIRIF (Resolución 3280 de 2018, la Circular 0352 de 2019 y las demás impartidas por Min Salud, DIGSA y DISAN). </w:t>
      </w:r>
    </w:p>
    <w:p w14:paraId="0C0BCF6D"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Registrar en la Historia Clínica Digital y manual, de manera oportuna las atenciones brindadas al paciente, de acuerdo con Resolución 1995 del 1999. </w:t>
      </w:r>
    </w:p>
    <w:p w14:paraId="3C2140B8"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Llevar los registros de atención diaria de procedimientos, actividades e intervenciones en los aplicativos designados y/o formatos establecidos por la institución (SALUD.SIS; matriz seguimiento DIGSA-DISAN, RIPS, entre otros)</w:t>
      </w:r>
    </w:p>
    <w:p w14:paraId="62BCAE8E"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 xml:space="preserve">El área de coordinación de enfermería del ESM BIRIF coordinara el área para la realización </w:t>
      </w:r>
      <w:r w:rsidRPr="00F64A96">
        <w:rPr>
          <w:rFonts w:ascii="Arial" w:eastAsia="Times New Roman" w:hAnsi="Arial" w:cs="Arial"/>
          <w:kern w:val="0"/>
          <w:sz w:val="20"/>
          <w:szCs w:val="20"/>
          <w:lang w:val="es-ES" w:eastAsia="en-US"/>
        </w:rPr>
        <w:lastRenderedPageBreak/>
        <w:t>de las actividades requeridas según el objeto contractual. </w:t>
      </w:r>
    </w:p>
    <w:p w14:paraId="7B816402"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Realizar acompañamiento en el traslado de pacientes en ambulancia a los diferentes niveles de atención cuando se requiera, de acuerdo con el sistema de Referencia y Contrarreferencia. </w:t>
      </w:r>
    </w:p>
    <w:p w14:paraId="2DE6AC8B"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 cualquier medio sean obtenidos, en desarrollo del objeto del contrato. </w:t>
      </w:r>
    </w:p>
    <w:p w14:paraId="0576283E"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Atender los requerimientos, instrucciones o recomendaciones que durante el desarrollo del contrato le imparta la Dirección de Sanidad Ejercito a través del supervisor de este, para una correcta ejecución y cumplimiento de sus obligaciones. </w:t>
      </w:r>
    </w:p>
    <w:p w14:paraId="20F27A8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Informar a la enfermera jefe coordinadora y/o medico de turno, sobre las situaciones, eventos adversos que se presente durante el servicio para la toma de decisiones y comunicar lo ocurrido al Supervisor del contrato para establecer plan de mejoramiento que se derive de éste y así mitigar los riesgos identificados. </w:t>
      </w:r>
    </w:p>
    <w:p w14:paraId="1153B37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Mantener el correcto orden y limpieza el servicio asignado (prioritaria, consulta externa, vacunación, hospitalización, autorizaciones, atención al usuario, salas de cirugía y demás). </w:t>
      </w:r>
    </w:p>
    <w:p w14:paraId="5318799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Brindar atención a los pacientes que así lo requieran en el servicio de Cirugía Ambulatoria, en forma oportuna, diligente y eficiente, realizando las actividades propias del servicio que permitan dar una adecuada atención a los usuarios del ESM. </w:t>
      </w:r>
    </w:p>
    <w:p w14:paraId="6CFDEA93"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Cumplir con los requerimientos de asepsia y valoración de las condiciones físicas de los instrumentos de los consultorios como tensiómetros, fonendoscopios, pesas, equipos de órganos, cintas métricas, camilla y demás elementos necesarios para la consulta. </w:t>
      </w:r>
    </w:p>
    <w:p w14:paraId="641CFD3D"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eastAsia="en-US"/>
        </w:rPr>
        <w:t xml:space="preserve">Realizar procedimientos inherentes a sus conocimientos profesional, tales como: realización de TRIAGE en prioritaria, administración de medicamentos, reanimación cardiopulmonar, vacunación, cuidado de heridas, consulta en los programas y rutas de </w:t>
      </w:r>
      <w:r w:rsidRPr="00F64A96">
        <w:rPr>
          <w:rFonts w:ascii="Arial" w:eastAsia="Times New Roman" w:hAnsi="Arial" w:cs="Arial"/>
          <w:color w:val="000000"/>
          <w:kern w:val="0"/>
          <w:sz w:val="18"/>
          <w:szCs w:val="18"/>
          <w:lang w:val="es-ES" w:eastAsia="es-ES"/>
        </w:rPr>
        <w:t xml:space="preserve"> </w:t>
      </w:r>
      <w:r w:rsidRPr="00F64A96">
        <w:rPr>
          <w:rFonts w:ascii="Arial" w:eastAsia="Times New Roman" w:hAnsi="Arial" w:cs="Arial"/>
          <w:kern w:val="0"/>
          <w:sz w:val="20"/>
          <w:szCs w:val="20"/>
          <w:lang w:val="es-ES" w:eastAsia="en-US"/>
        </w:rPr>
        <w:t>atención- MATIS, canalización de pacientes, cateterismo vesical, paso de sonda nasogástricas, revisión de historias pe inicio de tratamiento según indicaciones médicas, verificación de los proceso de limpieza y desinfección den las diferentes áreas, verificación de la asepsia y antisepsia en los procedimientos quirúrgicos, educación pre y posquirúrgica, asesoría y diligenciamiento de consentimiento de VIH, educación pre y post toma VIH, educación en salud de temas sobre ciclo de vida y rutas de atención, revisión diaria de insumos y medicamentos en los servicios asignados, reporte SIVIGILA en los formatos establecidos, implantación y retiro de implante subdérmico de planificación familiar, realizar traslado de pacientes a otras instituciones, toma de signos vitales, tomas de EKG. </w:t>
      </w:r>
    </w:p>
    <w:p w14:paraId="472C0678"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Cumplir con las actividades según la guía de manejo de pacientes, valorando y cumpliendo los dictamines médicos. </w:t>
      </w:r>
    </w:p>
    <w:p w14:paraId="7F01065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Cumplir con calidad, eficiencia y eficacia los requerimientos de la Coordinación de Enfermería. </w:t>
      </w:r>
    </w:p>
    <w:p w14:paraId="655DA5F3"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El gasto de insumos debe ser racional y proporcional al procedimiento efectuado, teniendo en cuenta su necesidad en forma moderada a la hora de su empleo y dando razón de su uso.</w:t>
      </w:r>
    </w:p>
    <w:p w14:paraId="54B453D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Cumplir a cabalidad las actividades del servicio de vacunación, de acuerdo con las políticas de la Secretaria de Salud Municipal y los demás entes de control, realizando un seguimiento estricto a: inventarios los biológicos, movimiento de inventario, desinfección de las neveras de los biológicos, grafica diaria de control temperatura, humedad, entre otros) </w:t>
      </w:r>
    </w:p>
    <w:p w14:paraId="25011C8C" w14:textId="1E50480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Apoyar el proceso de Archivo de historias clínicas en cuanto a la apertura, clasificación, organización, depuración y archivo de las historias clínicas de los usuarios del ESM BIRIF </w:t>
      </w:r>
    </w:p>
    <w:p w14:paraId="36B0FE9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Participar en los planes de contingencia de atención de emergencia derivados de desastres naturales, atentados en unidades militares y otras que afecten la población adscrita a este establecimiento, previa coordinación por el Departamento de Enfermería del Dispensario Médico ESM BIRIF. </w:t>
      </w:r>
    </w:p>
    <w:p w14:paraId="3F242852"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Colaborar en la elaboración de los planes de mejoramiento a las revistas realizadas a la sección por parte de los entes de control tanto internos como externos, velando por el cumplimiento y aplicación de las acciones correctivas y de mejora que se proyecten. </w:t>
      </w:r>
    </w:p>
    <w:p w14:paraId="692BAB7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i/>
          <w:iCs/>
          <w:kern w:val="0"/>
          <w:sz w:val="20"/>
          <w:szCs w:val="20"/>
          <w:lang w:val="es-ES" w:eastAsia="en-US"/>
        </w:rPr>
        <w:t>Las demás que sean afines a su profesión y que se deriven del normal desarrollo del objeto del presente contrato</w:t>
      </w:r>
      <w:r w:rsidRPr="00F64A96">
        <w:rPr>
          <w:rFonts w:ascii="Arial" w:eastAsia="Times New Roman" w:hAnsi="Arial" w:cs="Arial"/>
          <w:kern w:val="0"/>
          <w:sz w:val="20"/>
          <w:szCs w:val="20"/>
          <w:lang w:val="es-ES" w:eastAsia="en-US"/>
        </w:rPr>
        <w:t> </w:t>
      </w:r>
    </w:p>
    <w:p w14:paraId="4B5E516B"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Recibir y entregar turno revisando, solicitando y brindando la información completa sobre todas las actividades y novedades del servicio en el turno respectivo. </w:t>
      </w:r>
    </w:p>
    <w:p w14:paraId="7C665780"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Mantener el carro de paro según normatividad, realizar las anotaciones respectivas del consumo de estos, verificar el estado de medicamentos e insumos para evitar vencimientos. así como la adecuada semaforización y rotación de estos. </w:t>
      </w:r>
    </w:p>
    <w:p w14:paraId="7D37BD5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Ejercer control sobre la aplicación de métodos, procedimiento y protocolos de enfermería a los pacientes. </w:t>
      </w:r>
    </w:p>
    <w:p w14:paraId="5E67858D"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Supervisar directamente los procedimientos de enfermería de acuerdo con los protocolos establecidos.</w:t>
      </w:r>
    </w:p>
    <w:p w14:paraId="447B4F0F"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 xml:space="preserve">Participar en los comités y los programas de promoción y prevención en salud (Bioseguridad, HTA, diabetes, educación continuada, comité técnico científico). Dirigir, supervisar, vigilar y evaluar que se apliquen las normas técnicas y administrativas, procedimientos y estándares </w:t>
      </w:r>
      <w:r w:rsidRPr="00F64A96">
        <w:rPr>
          <w:rFonts w:ascii="Arial" w:eastAsia="Times New Roman" w:hAnsi="Arial" w:cs="Arial"/>
          <w:kern w:val="0"/>
          <w:sz w:val="20"/>
          <w:szCs w:val="20"/>
          <w:lang w:val="es-ES" w:eastAsia="en-US"/>
        </w:rPr>
        <w:lastRenderedPageBreak/>
        <w:t>para la promoción, prevención y control de enfermedades, mantenimiento y fomento de la salud, en el Dispensario Médico BIRIF. </w:t>
      </w:r>
    </w:p>
    <w:p w14:paraId="4994CE50"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Cumplir con el programa liderado por la Dirección General de Sanidad Militar SALUD.SIS en lo referente a la implementación y diligenciamiento de la Historia Clínica Digital y demás módulos en el ESM </w:t>
      </w:r>
    </w:p>
    <w:p w14:paraId="6CBBA10F"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Revisar las historias clínicas y hacer cumplir las instrucciones médicas, de todos los casos de hospitalización, consulta prioritaria, consulta externa, PYP y cirugía a su cargo. </w:t>
      </w:r>
    </w:p>
    <w:p w14:paraId="751EC005"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Guiar y coordinar personal a su cargo, orientando y evaluando día a día las intervenciones del personal asignado. </w:t>
      </w:r>
    </w:p>
    <w:p w14:paraId="37B97E85"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 xml:space="preserve">Presentar oportunamente al jefe inmediato las situaciones de emergencias o riesgos que se presenten en su área. </w:t>
      </w:r>
    </w:p>
    <w:p w14:paraId="6237942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Utilización y optimización del 100% de la red interna, evitando remisiones a un nivel de mayor complejidad cuando no lo amerite, dando estricto cumplimiento al sistema de referencia y contrarreferencia establecido junto con la directiva 010/MDN-CGFM-DGSM-GPDI-15.15 del 11 de febrero de 2015, la cual trata el plan de cumplimiento de normas, políticas, seguimiento y control de Recursos Financieros, Humanos e infraestructura asignados para el funcionamiento de la Sanidad Militar. </w:t>
      </w:r>
    </w:p>
    <w:p w14:paraId="093B5BDC"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Apoyar en el Proceso de Referencia y Contrarreferencia en cuanto a la auditoria y revisión de autorizaciones generadas a los usuarios Del Dispensario Médico BIRIF</w:t>
      </w:r>
    </w:p>
    <w:p w14:paraId="453FC988"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Acudir y estar presente en las reuniones realizadas por parte del Representante Legal y/o jefe del Área correspondiente de la Dirección de Sanidad Ejercito y/o Establecimiento de Sanidad Militar, salvo por fuerza mayor o caso fortuito debidamente demostrable. </w:t>
      </w:r>
    </w:p>
    <w:p w14:paraId="3B23529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Reconocer al ESM el pago de los daños causados por el mal uso de los equipos, y/o elementos de propiedad de esta última, cuando tales equipos y/o elementos se encuentren bajo custodia, responsabilidad o manejo de EL CONTRATISTA, siempre y cuando exista culpa o negligencia de este. </w:t>
      </w:r>
    </w:p>
    <w:p w14:paraId="5524C2DF"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Las demás que sean afines a su profesión y que se deriven del normal desarrollo del objeto del presente contrato. </w:t>
      </w:r>
    </w:p>
    <w:p w14:paraId="7E54D88C"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val="es-ES" w:eastAsia="en-US"/>
        </w:rPr>
        <w:t>Cargar en la plataforma SECOP II el último día hábil de cada mes, los siguientes archivos: Cuenta de cobro, Informe de gestión, Carta de parafiscales, planillas de pago aportes parafiscales y baucher de pago.</w:t>
      </w:r>
    </w:p>
    <w:p w14:paraId="18047683"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val="es-ES" w:eastAsia="en-US"/>
        </w:rPr>
      </w:pPr>
      <w:r w:rsidRPr="00F64A96">
        <w:rPr>
          <w:rFonts w:ascii="Arial" w:eastAsia="Times New Roman" w:hAnsi="Arial" w:cs="Arial"/>
          <w:kern w:val="0"/>
          <w:sz w:val="20"/>
          <w:szCs w:val="20"/>
          <w:lang w:eastAsia="en-US"/>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E43389B"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3DF9B4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Responder por sus actuaciones y omisiones derivadas de la celebración del presente contrato y de la ejecución del mismo de conformidad con lo establecido en la ley 80 de 1993, ley 1150 de 2007 y sus decretos reglamentarios.</w:t>
      </w:r>
    </w:p>
    <w:p w14:paraId="6454CE21"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Acudir y estar presente en el tiempo que se ordenen y ejecuten las reuniones realizadas por parte del Representante Legal y/o jefe del Área correspondiente del Establecimiento de Sanidad Militar, salvo por fuerza o mayor o caso fortuito debidamente demostrable</w:t>
      </w:r>
    </w:p>
    <w:p w14:paraId="2474B204"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BDDF7C1"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Mantener actualizado su domicilio durante la vigencia del contrato y presentarse al M.D.N–DIRECCION DE SANIDAD EJERCITO-DMMED en el momento que sea requerido por el mismo para la suscripción de la correspondiente acta de liquidación.</w:t>
      </w:r>
    </w:p>
    <w:p w14:paraId="7D7678B5"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En el evento de presentar incapacidad temporal (superior a tres (3) días calendario) médica o de cualquier otra índole que impida el desarrollo del objeto contractual deberá informar al competente contractual, M.D.N- DIRECCION DE SANIDAD EJERCITO y/o Establecimiento de Sanidad Militar.</w:t>
      </w:r>
    </w:p>
    <w:p w14:paraId="4501B08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Toda producción intelectual diseñada dentro de la ejecución del presente contrato será de propiedad del M.D.N.- Ejército Nacional-Dirección de Sanidad Ejército y sobre ellas no se podrán presentar algún tipo de reclamación por parte de su creador ya que fueron desarrolladas dentro del contrato y en cumplimiento de las funciones para las que fue contratado el profesional.</w:t>
      </w:r>
    </w:p>
    <w:p w14:paraId="6CDE707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Abstenerse de divulgar por cualquier medio el contenido parcial o total de la información que le sea encomendada o que llegue a su poder en el desarrollo del objeto del contrato, salvo autorización escrita por la DIRECCIÓN DE SANIDAD EJERCITO – DMMED-ESM BIRIF, la </w:t>
      </w:r>
      <w:r w:rsidRPr="00F64A96">
        <w:rPr>
          <w:rFonts w:ascii="Arial" w:eastAsia="Times New Roman" w:hAnsi="Arial" w:cs="Arial"/>
          <w:kern w:val="0"/>
          <w:sz w:val="20"/>
          <w:szCs w:val="20"/>
          <w:lang w:eastAsia="en-US"/>
        </w:rPr>
        <w:lastRenderedPageBreak/>
        <w:t xml:space="preserve">totalidad de los documentos o información que por cualquier medio sean obtenidos, en desarrollo del objeto del contrato. </w:t>
      </w:r>
    </w:p>
    <w:p w14:paraId="2C8DEA10"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CONTRATISTA no podrá cobrar al contratante ninguna suma adicional por la prestación de los servicios contenidos dentro del objeto del contrato. </w:t>
      </w:r>
    </w:p>
    <w:p w14:paraId="5B59377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Constituir la Garantía Única de Cumplimiento establecida en el presente documento.  </w:t>
      </w:r>
    </w:p>
    <w:p w14:paraId="08B186EF"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Atender los requerimientos, instrucciones y/o recomendaciones que durante el desarrollo del contrato le imparta la DIRECCION DE SANIDAD EJERCITO – DMMED-ESM BIRIF a través del supervisor de este, para una correcta ejecución y cumplimiento de sus obligaciones.</w:t>
      </w:r>
    </w:p>
    <w:p w14:paraId="1D9222DE"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Reportar, de manera inmediata al Supervisor del Contrato u Ordenador del Gasto, la ocurrencia de cualquier novedad o anomalía durante la ejecución del contrato. </w:t>
      </w:r>
    </w:p>
    <w:p w14:paraId="0A50604A"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No acceder a peticiones o amenazas de quienes actúen por fuera de la Ley, con el fin de obligarlo a hacer u omitir algún acto o hecho, debiendo informar inmediatamente al Supervisor.</w:t>
      </w:r>
    </w:p>
    <w:p w14:paraId="488AAEDB"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Mantener al MINISTERIO DE DEFENSA-EJERCITO NACIONAL-DIRECCION DE SANIDAD EJERCITO, ESTABLECIMIENTO DE SANIDAD MILITAR indemne de cualquier reclamación proveniente de terceros que tenga como causa las actuaciones de EL CONTRATISTA.</w:t>
      </w:r>
    </w:p>
    <w:p w14:paraId="0B62D556"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Afiliarse Sistema General de Seguridad Social en Salud y Pensión, y ARL. </w:t>
      </w:r>
    </w:p>
    <w:p w14:paraId="699F0C8C"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Presentar el certificado del examen médico ocupacional de acuerdo a la ley 1562 del 2012 reglamentado decreto 723 del 2013.</w:t>
      </w:r>
    </w:p>
    <w:p w14:paraId="15B13B91"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en la Dirección de Sanidad Ejercito las pruebas psicológicas.</w:t>
      </w:r>
    </w:p>
    <w:p w14:paraId="4B46E1F2"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Suscribir el pacto de integridad.</w:t>
      </w:r>
    </w:p>
    <w:p w14:paraId="7956EA8F"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6717480"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En caso de solicitar la </w:t>
      </w:r>
      <w:r w:rsidRPr="00F64A96">
        <w:rPr>
          <w:rFonts w:ascii="Arial" w:eastAsia="Times New Roman" w:hAnsi="Arial" w:cs="Arial"/>
          <w:b/>
          <w:bCs/>
          <w:kern w:val="0"/>
          <w:sz w:val="20"/>
          <w:szCs w:val="20"/>
          <w:lang w:eastAsia="en-US"/>
        </w:rPr>
        <w:t>terminación unilateral</w:t>
      </w:r>
      <w:r w:rsidRPr="00F64A96">
        <w:rPr>
          <w:rFonts w:ascii="Arial" w:eastAsia="Times New Roman" w:hAnsi="Arial" w:cs="Arial"/>
          <w:kern w:val="0"/>
          <w:sz w:val="20"/>
          <w:szCs w:val="20"/>
          <w:lang w:eastAsia="en-US"/>
        </w:rPr>
        <w:t xml:space="preserve"> por decisión propia, </w:t>
      </w:r>
      <w:r w:rsidRPr="00F64A96">
        <w:rPr>
          <w:rFonts w:ascii="Arial" w:eastAsia="Times New Roman" w:hAnsi="Arial" w:cs="Arial"/>
          <w:b/>
          <w:bCs/>
          <w:kern w:val="0"/>
          <w:sz w:val="20"/>
          <w:szCs w:val="20"/>
          <w:lang w:eastAsia="en-US"/>
        </w:rPr>
        <w:t>deberá informar por escrito</w:t>
      </w:r>
      <w:r w:rsidRPr="00F64A96">
        <w:rPr>
          <w:rFonts w:ascii="Arial" w:eastAsia="Times New Roman" w:hAnsi="Arial" w:cs="Arial"/>
          <w:kern w:val="0"/>
          <w:sz w:val="20"/>
          <w:szCs w:val="20"/>
          <w:lang w:eastAsia="en-US"/>
        </w:rPr>
        <w:t xml:space="preserve"> con treinta (30) días de anticipación al supervisor del contrato, con el fin de no realizar una afectación del servicio</w:t>
      </w:r>
    </w:p>
    <w:p w14:paraId="198F126B" w14:textId="7A384C94"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El ejercicio d</w:t>
      </w:r>
      <w:r>
        <w:rPr>
          <w:rFonts w:ascii="Arial" w:eastAsia="Times New Roman" w:hAnsi="Arial" w:cs="Arial"/>
          <w:kern w:val="0"/>
          <w:sz w:val="20"/>
          <w:szCs w:val="20"/>
          <w:lang w:eastAsia="en-US"/>
        </w:rPr>
        <w:t xml:space="preserve">e la enfermería debe prestarse </w:t>
      </w:r>
      <w:r w:rsidRPr="00F64A96">
        <w:rPr>
          <w:rFonts w:ascii="Arial" w:eastAsia="Times New Roman" w:hAnsi="Arial" w:cs="Arial"/>
          <w:kern w:val="0"/>
          <w:sz w:val="20"/>
          <w:szCs w:val="20"/>
          <w:lang w:eastAsia="en-US"/>
        </w:rPr>
        <w:t>con ética y profesionalismo en el servicio de at</w:t>
      </w:r>
      <w:r>
        <w:rPr>
          <w:rFonts w:ascii="Arial" w:eastAsia="Times New Roman" w:hAnsi="Arial" w:cs="Arial"/>
          <w:kern w:val="0"/>
          <w:sz w:val="20"/>
          <w:szCs w:val="20"/>
          <w:lang w:eastAsia="en-US"/>
        </w:rPr>
        <w:t xml:space="preserve">ención en el que se le asigne, </w:t>
      </w:r>
      <w:r w:rsidRPr="00F64A96">
        <w:rPr>
          <w:rFonts w:ascii="Arial" w:eastAsia="Times New Roman" w:hAnsi="Arial" w:cs="Arial"/>
          <w:kern w:val="0"/>
          <w:sz w:val="20"/>
          <w:szCs w:val="20"/>
          <w:lang w:eastAsia="en-US"/>
        </w:rPr>
        <w:t xml:space="preserve">los cuales incluyen el servicio de atención prioritaria y hospitalización, asimismo cumplir con los mínimos requerimientos tales como, </w:t>
      </w:r>
      <w:r w:rsidRPr="00F64A96">
        <w:rPr>
          <w:rFonts w:ascii="Arial" w:eastAsia="Times New Roman" w:hAnsi="Arial" w:cs="Arial"/>
          <w:b/>
          <w:bCs/>
          <w:kern w:val="0"/>
          <w:sz w:val="20"/>
          <w:szCs w:val="20"/>
          <w:lang w:eastAsia="en-US"/>
        </w:rPr>
        <w:t>puntualidad</w:t>
      </w:r>
      <w:r w:rsidRPr="00F64A96">
        <w:rPr>
          <w:rFonts w:ascii="Arial" w:eastAsia="Times New Roman" w:hAnsi="Arial" w:cs="Arial"/>
          <w:kern w:val="0"/>
          <w:sz w:val="20"/>
          <w:szCs w:val="20"/>
          <w:lang w:eastAsia="en-US"/>
        </w:rPr>
        <w:t xml:space="preserve">, </w:t>
      </w:r>
      <w:r w:rsidRPr="00F64A96">
        <w:rPr>
          <w:rFonts w:ascii="Arial" w:eastAsia="Times New Roman" w:hAnsi="Arial" w:cs="Arial"/>
          <w:b/>
          <w:bCs/>
          <w:kern w:val="0"/>
          <w:sz w:val="20"/>
          <w:szCs w:val="20"/>
          <w:lang w:eastAsia="en-US"/>
        </w:rPr>
        <w:t>respeto</w:t>
      </w:r>
      <w:r w:rsidRPr="00F64A96">
        <w:rPr>
          <w:rFonts w:ascii="Arial" w:eastAsia="Times New Roman" w:hAnsi="Arial" w:cs="Arial"/>
          <w:kern w:val="0"/>
          <w:sz w:val="20"/>
          <w:szCs w:val="20"/>
          <w:lang w:eastAsia="en-US"/>
        </w:rPr>
        <w:t xml:space="preserve"> y </w:t>
      </w:r>
      <w:r w:rsidRPr="00F64A96">
        <w:rPr>
          <w:rFonts w:ascii="Arial" w:eastAsia="Times New Roman" w:hAnsi="Arial" w:cs="Arial"/>
          <w:b/>
          <w:bCs/>
          <w:kern w:val="0"/>
          <w:sz w:val="20"/>
          <w:szCs w:val="20"/>
          <w:lang w:eastAsia="en-US"/>
        </w:rPr>
        <w:t>compromiso</w:t>
      </w:r>
      <w:r w:rsidRPr="00F64A96">
        <w:rPr>
          <w:rFonts w:ascii="Arial" w:eastAsia="Times New Roman" w:hAnsi="Arial" w:cs="Arial"/>
          <w:kern w:val="0"/>
          <w:sz w:val="20"/>
          <w:szCs w:val="20"/>
          <w:lang w:eastAsia="en-US"/>
        </w:rPr>
        <w:t xml:space="preserve">. </w:t>
      </w:r>
    </w:p>
    <w:p w14:paraId="20C24407"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conocimiento de las guías de manejo de las patologías más frecuentes, clasificación de </w:t>
      </w:r>
      <w:proofErr w:type="spellStart"/>
      <w:r w:rsidRPr="00F64A96">
        <w:rPr>
          <w:rFonts w:ascii="Arial" w:eastAsia="Times New Roman" w:hAnsi="Arial" w:cs="Arial"/>
          <w:kern w:val="0"/>
          <w:sz w:val="20"/>
          <w:szCs w:val="20"/>
          <w:lang w:eastAsia="en-US"/>
        </w:rPr>
        <w:t>triage</w:t>
      </w:r>
      <w:proofErr w:type="spellEnd"/>
      <w:r w:rsidRPr="00F64A96">
        <w:rPr>
          <w:rFonts w:ascii="Arial" w:eastAsia="Times New Roman" w:hAnsi="Arial" w:cs="Arial"/>
          <w:kern w:val="0"/>
          <w:sz w:val="20"/>
          <w:szCs w:val="20"/>
          <w:lang w:eastAsia="en-US"/>
        </w:rPr>
        <w:t>, reanimación cardiopulmonar básico, atención inicial, administración de medicamentos, curaciones, toma de electrocardiograma, toma de laboratorios y atención de enfermería.</w:t>
      </w:r>
    </w:p>
    <w:p w14:paraId="57B87A03"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Realizara apoyo si es solicitado por el supervisor en actividades de necesidad prioritaria de la institución en las diferentes áreas del ESM BIRIF como referencia y contrarreferencia, central de citas, prioritaria, consulta externa, gestión del riesgo, salud operacional y demás necesidades del servicio.</w:t>
      </w:r>
    </w:p>
    <w:p w14:paraId="5B2DAB24" w14:textId="77777777"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Debe entregar al área de agendamiento la disponibilidad de la agenda todos los 25 de cada mes sin excepción, debe ir con visto bueno por parte de la subdirección científica.</w:t>
      </w:r>
    </w:p>
    <w:p w14:paraId="0B6377EC" w14:textId="16D623C3" w:rsidR="00F64A96" w:rsidRPr="00F64A96" w:rsidRDefault="00F64A96" w:rsidP="00B33948">
      <w:pPr>
        <w:numPr>
          <w:ilvl w:val="0"/>
          <w:numId w:val="33"/>
        </w:numPr>
        <w:ind w:left="567" w:hanging="425"/>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Informar </w:t>
      </w:r>
      <w:r w:rsidRPr="00F64A96">
        <w:rPr>
          <w:rFonts w:ascii="Arial" w:eastAsia="Times New Roman" w:hAnsi="Arial" w:cs="Arial"/>
          <w:b/>
          <w:bCs/>
          <w:kern w:val="0"/>
          <w:sz w:val="20"/>
          <w:szCs w:val="20"/>
          <w:lang w:eastAsia="en-US"/>
        </w:rPr>
        <w:t>la ausencia</w:t>
      </w:r>
      <w:r w:rsidRPr="00F64A96">
        <w:rPr>
          <w:rFonts w:ascii="Arial" w:eastAsia="Times New Roman" w:hAnsi="Arial" w:cs="Arial"/>
          <w:kern w:val="0"/>
          <w:sz w:val="20"/>
          <w:szCs w:val="20"/>
          <w:lang w:eastAsia="en-US"/>
        </w:rPr>
        <w:t xml:space="preserve"> al turno asignado </w:t>
      </w:r>
      <w:r w:rsidRPr="00F64A96">
        <w:rPr>
          <w:rFonts w:ascii="Arial" w:eastAsia="Times New Roman" w:hAnsi="Arial" w:cs="Arial"/>
          <w:b/>
          <w:bCs/>
          <w:kern w:val="0"/>
          <w:sz w:val="20"/>
          <w:szCs w:val="20"/>
          <w:lang w:eastAsia="en-US"/>
        </w:rPr>
        <w:t>con 24 horas de anticipación</w:t>
      </w:r>
      <w:r w:rsidRPr="00F64A96">
        <w:rPr>
          <w:rFonts w:ascii="Arial" w:eastAsia="Times New Roman" w:hAnsi="Arial" w:cs="Arial"/>
          <w:kern w:val="0"/>
          <w:sz w:val="20"/>
          <w:szCs w:val="20"/>
          <w:lang w:eastAsia="en-US"/>
        </w:rPr>
        <w:t xml:space="preserve"> es obligación del contratista para no generar inconvenientes en la prestación de los servicios, el no cumplimiento se </w:t>
      </w:r>
      <w:r w:rsidRPr="00F64A96">
        <w:rPr>
          <w:rFonts w:ascii="Arial" w:eastAsia="Times New Roman" w:hAnsi="Arial" w:cs="Arial"/>
          <w:b/>
          <w:bCs/>
          <w:kern w:val="0"/>
          <w:sz w:val="20"/>
          <w:szCs w:val="20"/>
          <w:lang w:eastAsia="en-US"/>
        </w:rPr>
        <w:t>documentará en las observaciones de la supervisión del contrato</w:t>
      </w:r>
      <w:r w:rsidRPr="00F64A96">
        <w:rPr>
          <w:rFonts w:ascii="Arial" w:eastAsia="Times New Roman" w:hAnsi="Arial" w:cs="Arial"/>
          <w:kern w:val="0"/>
          <w:sz w:val="20"/>
          <w:szCs w:val="20"/>
          <w:lang w:eastAsia="en-US"/>
        </w:rPr>
        <w:t xml:space="preserve">, asimismo más de </w:t>
      </w:r>
      <w:r w:rsidRPr="00F64A96">
        <w:rPr>
          <w:rFonts w:ascii="Arial" w:eastAsia="Times New Roman" w:hAnsi="Arial" w:cs="Arial"/>
          <w:b/>
          <w:bCs/>
          <w:kern w:val="0"/>
          <w:sz w:val="20"/>
          <w:szCs w:val="20"/>
          <w:lang w:eastAsia="en-US"/>
        </w:rPr>
        <w:t>dos (2) ausencias injustificadas llevará a revisión la continuidad del mismo.</w:t>
      </w:r>
    </w:p>
    <w:p w14:paraId="49BBBCCE" w14:textId="77777777" w:rsidR="00F64A96" w:rsidRPr="00F64A96" w:rsidRDefault="00F64A96" w:rsidP="00B33948">
      <w:pPr>
        <w:ind w:left="567"/>
        <w:jc w:val="both"/>
        <w:rPr>
          <w:rFonts w:ascii="Arial" w:eastAsia="Times New Roman" w:hAnsi="Arial" w:cs="Arial"/>
          <w:kern w:val="0"/>
          <w:sz w:val="20"/>
          <w:szCs w:val="20"/>
          <w:lang w:eastAsia="en-US"/>
        </w:rPr>
      </w:pPr>
    </w:p>
    <w:p w14:paraId="01FC574E" w14:textId="77777777" w:rsidR="00F64A96" w:rsidRPr="00F64A96" w:rsidRDefault="00F64A96" w:rsidP="00B33948">
      <w:pPr>
        <w:widowControl/>
        <w:suppressAutoHyphens w:val="0"/>
        <w:ind w:right="96"/>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La presentación del personal contratista debe ser acorde a un establecimiento militar, está autorizado el traje de mayo con la debida identificación, si el prestador está en civil debe utilizar una bata manga larga con la debida identificación, el uso de elementos de bioseguridad es de uso obligatorio tales como tapabocas quirúrgico o N95 en todo el personal, los aretes deben ser pequeños y acorde a su presentación, el uso de piercings no está permitido</w:t>
      </w:r>
    </w:p>
    <w:p w14:paraId="48AE0924"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El profesional deberá cumplir mensualmente con el diligenciamiento y entrega de acuerdo con la plantilla estipulada con la sección de bioestadística el primer día de cada mes y enviar al correo de bioestadística dismedbirif31@gmail.com el formato de morbimortalidad.</w:t>
      </w:r>
    </w:p>
    <w:p w14:paraId="57A19568" w14:textId="53836969"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El uso de la herra</w:t>
      </w:r>
      <w:r>
        <w:rPr>
          <w:rFonts w:ascii="Arial" w:eastAsia="Times New Roman" w:hAnsi="Arial" w:cs="Arial"/>
          <w:kern w:val="0"/>
          <w:sz w:val="20"/>
          <w:szCs w:val="20"/>
          <w:lang w:eastAsia="en-US"/>
        </w:rPr>
        <w:t xml:space="preserve">mienta </w:t>
      </w:r>
      <w:proofErr w:type="spellStart"/>
      <w:r>
        <w:rPr>
          <w:rFonts w:ascii="Arial" w:eastAsia="Times New Roman" w:hAnsi="Arial" w:cs="Arial"/>
          <w:kern w:val="0"/>
          <w:sz w:val="20"/>
          <w:szCs w:val="20"/>
          <w:lang w:eastAsia="en-US"/>
        </w:rPr>
        <w:t>salud.sis</w:t>
      </w:r>
      <w:proofErr w:type="spellEnd"/>
      <w:r>
        <w:rPr>
          <w:rFonts w:ascii="Arial" w:eastAsia="Times New Roman" w:hAnsi="Arial" w:cs="Arial"/>
          <w:kern w:val="0"/>
          <w:sz w:val="20"/>
          <w:szCs w:val="20"/>
          <w:lang w:eastAsia="en-US"/>
        </w:rPr>
        <w:t xml:space="preserve"> es de carácter</w:t>
      </w:r>
      <w:r w:rsidRPr="00F64A96">
        <w:rPr>
          <w:rFonts w:ascii="Arial" w:eastAsia="Times New Roman" w:hAnsi="Arial" w:cs="Arial"/>
          <w:kern w:val="0"/>
          <w:sz w:val="20"/>
          <w:szCs w:val="20"/>
          <w:lang w:eastAsia="en-US"/>
        </w:rPr>
        <w:t xml:space="preserve"> obligatorio diligenciando historia clínica de acuerdo a los lineamientos de </w:t>
      </w:r>
      <w:proofErr w:type="spellStart"/>
      <w:r w:rsidRPr="00F64A96">
        <w:rPr>
          <w:rFonts w:ascii="Arial" w:eastAsia="Times New Roman" w:hAnsi="Arial" w:cs="Arial"/>
          <w:kern w:val="0"/>
          <w:sz w:val="20"/>
          <w:szCs w:val="20"/>
          <w:lang w:eastAsia="en-US"/>
        </w:rPr>
        <w:t>Digsa</w:t>
      </w:r>
      <w:proofErr w:type="spellEnd"/>
      <w:r w:rsidRPr="00F64A96">
        <w:rPr>
          <w:rFonts w:ascii="Arial" w:eastAsia="Times New Roman" w:hAnsi="Arial" w:cs="Arial"/>
          <w:kern w:val="0"/>
          <w:sz w:val="20"/>
          <w:szCs w:val="20"/>
          <w:lang w:eastAsia="en-US"/>
        </w:rPr>
        <w:t xml:space="preserve"> y Disan.</w:t>
      </w:r>
    </w:p>
    <w:p w14:paraId="6CED8CDF"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Participar en las capacitaciones presenciales o virtuales que realice el Dispensario Médico de Medellín según área a evaluar.</w:t>
      </w:r>
    </w:p>
    <w:p w14:paraId="70423BE6"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En el caso de la herramienta </w:t>
      </w:r>
      <w:proofErr w:type="spellStart"/>
      <w:r w:rsidRPr="00F64A96">
        <w:rPr>
          <w:rFonts w:ascii="Arial" w:eastAsia="Times New Roman" w:hAnsi="Arial" w:cs="Arial"/>
          <w:kern w:val="0"/>
          <w:sz w:val="20"/>
          <w:szCs w:val="20"/>
          <w:lang w:eastAsia="en-US"/>
        </w:rPr>
        <w:t>salud.sis</w:t>
      </w:r>
      <w:proofErr w:type="spellEnd"/>
      <w:r w:rsidRPr="00F64A96">
        <w:rPr>
          <w:rFonts w:ascii="Arial" w:eastAsia="Times New Roman" w:hAnsi="Arial" w:cs="Arial"/>
          <w:kern w:val="0"/>
          <w:sz w:val="20"/>
          <w:szCs w:val="20"/>
          <w:lang w:eastAsia="en-US"/>
        </w:rPr>
        <w:t xml:space="preserve"> no funcione </w:t>
      </w:r>
      <w:r w:rsidRPr="00F64A96">
        <w:rPr>
          <w:rFonts w:ascii="Arial" w:eastAsia="Times New Roman" w:hAnsi="Arial" w:cs="Arial"/>
          <w:b/>
          <w:bCs/>
          <w:kern w:val="0"/>
          <w:sz w:val="20"/>
          <w:szCs w:val="20"/>
          <w:lang w:eastAsia="en-US"/>
        </w:rPr>
        <w:t>el contratista deberá   diligencia en su totalidad la historia clínica y sus anexos de manera manual</w:t>
      </w:r>
      <w:r w:rsidRPr="00F64A96">
        <w:rPr>
          <w:rFonts w:ascii="Arial" w:eastAsia="Times New Roman" w:hAnsi="Arial" w:cs="Arial"/>
          <w:kern w:val="0"/>
          <w:sz w:val="20"/>
          <w:szCs w:val="20"/>
          <w:lang w:eastAsia="en-US"/>
        </w:rPr>
        <w:t>.</w:t>
      </w:r>
    </w:p>
    <w:p w14:paraId="3800CE2E"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Adherencia a los Protocolos de Enfermería según lineamientos de Dirección de Sanidad Ejercito.</w:t>
      </w:r>
    </w:p>
    <w:p w14:paraId="11F29CA5"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Durante la vigencia del contrato se podrán variar los puntos de ubicación del personal, de acuerdo con las prioridades y conveniencias del servicio y siempre y cuando no se afecte el componente económico de la propuesta.</w:t>
      </w:r>
    </w:p>
    <w:p w14:paraId="237028EE"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lastRenderedPageBreak/>
        <w:t>Tener continua comunicación con el área de presupuesto, cartera, facturación, contabilidad y tesorería para el desarrollo de los pagos y actualización periódica del SECOP II.</w:t>
      </w:r>
    </w:p>
    <w:p w14:paraId="20DEF4C6"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Las demás funciones inherentes al cargo y afines al ámbito de responsabilidad de la sección, garantizando el óptimo funcionamiento de la misma</w:t>
      </w:r>
    </w:p>
    <w:p w14:paraId="24612041"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El CONTRATISTA debe custodiar y a la terminación del presente contrato devolver los insumos, suministros. Herramientas, implementación, inventarios y/o materiales que sean puestos a su disposición para la prestación del servicio objeto de este contrato.</w:t>
      </w:r>
    </w:p>
    <w:p w14:paraId="3D1F2CAA"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b/>
          <w:bCs/>
          <w:kern w:val="0"/>
          <w:sz w:val="20"/>
          <w:szCs w:val="20"/>
          <w:lang w:eastAsia="en-US"/>
        </w:rPr>
        <w:t>Llegar</w:t>
      </w:r>
      <w:r w:rsidRPr="00F64A96">
        <w:rPr>
          <w:rFonts w:ascii="Arial" w:eastAsia="Times New Roman" w:hAnsi="Arial" w:cs="Arial"/>
          <w:kern w:val="0"/>
          <w:sz w:val="20"/>
          <w:szCs w:val="20"/>
          <w:lang w:eastAsia="en-US"/>
        </w:rPr>
        <w:t xml:space="preserve"> al servicio con </w:t>
      </w:r>
      <w:r w:rsidRPr="00F64A96">
        <w:rPr>
          <w:rFonts w:ascii="Arial" w:eastAsia="Times New Roman" w:hAnsi="Arial" w:cs="Arial"/>
          <w:b/>
          <w:bCs/>
          <w:kern w:val="0"/>
          <w:sz w:val="20"/>
          <w:szCs w:val="20"/>
          <w:lang w:eastAsia="en-US"/>
        </w:rPr>
        <w:t>una diferencia de 10 minutos</w:t>
      </w:r>
      <w:r w:rsidRPr="00F64A96">
        <w:rPr>
          <w:rFonts w:ascii="Arial" w:eastAsia="Times New Roman" w:hAnsi="Arial" w:cs="Arial"/>
          <w:kern w:val="0"/>
          <w:sz w:val="20"/>
          <w:szCs w:val="20"/>
          <w:lang w:eastAsia="en-US"/>
        </w:rPr>
        <w:t xml:space="preserve"> antes del recibo y entrega de cada turno.</w:t>
      </w:r>
    </w:p>
    <w:p w14:paraId="7001416F"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B382AB1"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Tener adherencia al Modelo de Atención Integrado en Salud. MATIS</w:t>
      </w:r>
    </w:p>
    <w:p w14:paraId="34CAD3BE"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Prestará sus actividades con adecuada presentación personal, uniforme blanco de lunes a jueves, viernes y fines de semana azul oscuro, zapatos tipo tenis con suela antideslizante blancos sin orificios en la parte superior; medias blancas, cabello recogido. </w:t>
      </w:r>
    </w:p>
    <w:p w14:paraId="6429FB36"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personal de enfermería asistencial durante su turno y permanencia en las instalaciones del ESM BIRIF, debe portar su uniforme perfectamente limpio de color blanco el cual NO debe estar ceñido al cuerpo, con zapatos y medias blancos en los diferentes turnos y servicios sin excepción. </w:t>
      </w:r>
    </w:p>
    <w:p w14:paraId="399722A1"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14:paraId="7618566C"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uniforme permitido es únicamente de color blanco para el personal de enfermería asistencial, el cual no debe estar percudido, sin membretes de ningún tipo debidamente planchado.  </w:t>
      </w:r>
    </w:p>
    <w:p w14:paraId="1EB86892"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Los accesorios del cabello (moñas, cauchos, hebillas) deben ser de color blanco. </w:t>
      </w:r>
    </w:p>
    <w:p w14:paraId="23905BEB"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No se permite el uso de sacos, chaquetas, a menos que sean de color blanco sin diseños. </w:t>
      </w:r>
    </w:p>
    <w:p w14:paraId="742306A8"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personal de enfermería administrativo podrá utilizar uniformes en gama de azules no ceñidos al cuerpo, cabello completamente recogido, uñas cortas, limpias, esmalte colores pasteles, sin accesorios como anillos (solo matrimonial), gargantillas, collares, pulseras, además del uso de aretes pequeños no colgantes y maquillaje discreto.  </w:t>
      </w:r>
    </w:p>
    <w:p w14:paraId="7EC35563"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 trato con los usuarios y pacientes debe ser cordial y respetuoso en todo momento. </w:t>
      </w:r>
    </w:p>
    <w:p w14:paraId="26AFA8A2"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Se exige en todo momento el trato cordial y respetuoso con el personal militar.</w:t>
      </w:r>
    </w:p>
    <w:p w14:paraId="3BE51775"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Cumplir con las </w:t>
      </w:r>
      <w:r w:rsidRPr="00F64A96">
        <w:rPr>
          <w:rFonts w:ascii="Arial" w:eastAsia="Times New Roman" w:hAnsi="Arial" w:cs="Arial"/>
          <w:b/>
          <w:bCs/>
          <w:kern w:val="0"/>
          <w:sz w:val="20"/>
          <w:szCs w:val="20"/>
          <w:lang w:eastAsia="en-US"/>
        </w:rPr>
        <w:t>168</w:t>
      </w:r>
      <w:r w:rsidRPr="00F64A96">
        <w:rPr>
          <w:rFonts w:ascii="Arial" w:eastAsia="Times New Roman" w:hAnsi="Arial" w:cs="Arial"/>
          <w:kern w:val="0"/>
          <w:sz w:val="20"/>
          <w:szCs w:val="20"/>
          <w:lang w:eastAsia="en-US"/>
        </w:rPr>
        <w:t xml:space="preserve"> horas mensuales establecidas según el presupuesto del presente contrato.</w:t>
      </w:r>
    </w:p>
    <w:p w14:paraId="5EC1BDB7" w14:textId="77777777" w:rsidR="00F64A96" w:rsidRPr="00F64A96" w:rsidRDefault="00F64A96" w:rsidP="00B33948">
      <w:pPr>
        <w:widowControl/>
        <w:numPr>
          <w:ilvl w:val="0"/>
          <w:numId w:val="24"/>
        </w:numPr>
        <w:suppressAutoHyphens w:val="0"/>
        <w:ind w:left="563"/>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499809FE" w14:textId="77777777" w:rsidR="00F64A96" w:rsidRPr="00F64A96" w:rsidRDefault="00F64A96" w:rsidP="00B33948">
      <w:pPr>
        <w:numPr>
          <w:ilvl w:val="0"/>
          <w:numId w:val="24"/>
        </w:numPr>
        <w:ind w:left="563"/>
        <w:contextualSpacing/>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68C4406B" w14:textId="77777777" w:rsidR="00F64A96" w:rsidRPr="00F64A96" w:rsidRDefault="00F64A96" w:rsidP="00B33948">
      <w:pPr>
        <w:numPr>
          <w:ilvl w:val="0"/>
          <w:numId w:val="24"/>
        </w:numPr>
        <w:ind w:left="563"/>
        <w:contextualSpacing/>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Entregar informe de gestión al finalizar el contrato vigente.</w:t>
      </w:r>
    </w:p>
    <w:p w14:paraId="4BE83F55" w14:textId="77777777" w:rsidR="00F64A96" w:rsidRPr="00F64A96" w:rsidRDefault="00F64A96" w:rsidP="00B33948">
      <w:pPr>
        <w:numPr>
          <w:ilvl w:val="0"/>
          <w:numId w:val="24"/>
        </w:numPr>
        <w:ind w:left="563"/>
        <w:contextualSpacing/>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Entregar informe de gestión mensual con estadísticas reales y concordantes con el área de bioestadística del ESM BIRIF, dicho informe se debe pasar el último día de cada mes al correo del ESM BIRIF </w:t>
      </w:r>
      <w:hyperlink r:id="rId8" w:history="1">
        <w:r w:rsidRPr="00F64A96">
          <w:rPr>
            <w:rFonts w:ascii="Arial" w:eastAsia="Times New Roman" w:hAnsi="Arial" w:cs="Arial"/>
            <w:color w:val="0000FF"/>
            <w:kern w:val="0"/>
            <w:sz w:val="20"/>
            <w:szCs w:val="20"/>
            <w:u w:val="single"/>
            <w:lang w:eastAsia="en-US"/>
          </w:rPr>
          <w:t>dismedbirif31@gmail.com</w:t>
        </w:r>
      </w:hyperlink>
      <w:r w:rsidRPr="00F64A96">
        <w:rPr>
          <w:rFonts w:ascii="Arial" w:eastAsia="Times New Roman" w:hAnsi="Arial" w:cs="Arial"/>
          <w:kern w:val="0"/>
          <w:sz w:val="20"/>
          <w:szCs w:val="20"/>
          <w:lang w:eastAsia="en-US"/>
        </w:rPr>
        <w:t xml:space="preserve">, enviar soporte del envió vía </w:t>
      </w:r>
      <w:proofErr w:type="spellStart"/>
      <w:r w:rsidRPr="00F64A96">
        <w:rPr>
          <w:rFonts w:ascii="Arial" w:eastAsia="Times New Roman" w:hAnsi="Arial" w:cs="Arial"/>
          <w:kern w:val="0"/>
          <w:sz w:val="20"/>
          <w:szCs w:val="20"/>
          <w:lang w:eastAsia="en-US"/>
        </w:rPr>
        <w:t>whatsapp</w:t>
      </w:r>
      <w:proofErr w:type="spellEnd"/>
      <w:r w:rsidRPr="00F64A96">
        <w:rPr>
          <w:rFonts w:ascii="Arial" w:eastAsia="Times New Roman" w:hAnsi="Arial" w:cs="Arial"/>
          <w:kern w:val="0"/>
          <w:sz w:val="20"/>
          <w:szCs w:val="20"/>
          <w:lang w:eastAsia="en-US"/>
        </w:rPr>
        <w:t xml:space="preserve"> a la dirección del ESM BIRIF.</w:t>
      </w:r>
    </w:p>
    <w:p w14:paraId="0D707CB8" w14:textId="77777777" w:rsidR="00B33948" w:rsidRDefault="00B33948" w:rsidP="00B33948">
      <w:pPr>
        <w:widowControl/>
        <w:suppressAutoHyphens w:val="0"/>
        <w:ind w:left="497"/>
        <w:jc w:val="both"/>
        <w:rPr>
          <w:rFonts w:ascii="Arial" w:eastAsia="Times New Roman" w:hAnsi="Arial" w:cs="Arial"/>
          <w:b/>
          <w:bCs/>
          <w:kern w:val="0"/>
          <w:sz w:val="20"/>
          <w:szCs w:val="20"/>
          <w:lang w:eastAsia="en-US"/>
        </w:rPr>
      </w:pPr>
    </w:p>
    <w:p w14:paraId="51942E01" w14:textId="7C275EE5" w:rsidR="00F64A96" w:rsidRPr="00F64A96" w:rsidRDefault="00F64A96" w:rsidP="00B33948">
      <w:pPr>
        <w:widowControl/>
        <w:suppressAutoHyphens w:val="0"/>
        <w:ind w:left="497"/>
        <w:jc w:val="both"/>
        <w:rPr>
          <w:rFonts w:ascii="Arial" w:eastAsia="Times New Roman" w:hAnsi="Arial" w:cs="Arial"/>
          <w:b/>
          <w:bCs/>
          <w:kern w:val="0"/>
          <w:sz w:val="20"/>
          <w:szCs w:val="20"/>
          <w:lang w:eastAsia="en-US"/>
        </w:rPr>
      </w:pPr>
      <w:r w:rsidRPr="00F64A96">
        <w:rPr>
          <w:rFonts w:ascii="Arial" w:eastAsia="Times New Roman" w:hAnsi="Arial" w:cs="Arial"/>
          <w:b/>
          <w:bCs/>
          <w:kern w:val="0"/>
          <w:sz w:val="20"/>
          <w:szCs w:val="20"/>
          <w:lang w:eastAsia="en-US"/>
        </w:rPr>
        <w:t xml:space="preserve">OBSERVACION </w:t>
      </w:r>
    </w:p>
    <w:p w14:paraId="3CB5C69D"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una adecuada entrega y recibido de turno de acuerdo a la distribución realizada por el jefe del servicio.</w:t>
      </w:r>
    </w:p>
    <w:p w14:paraId="24913E3E"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Vigilar la administración los medicamentos de acuerdo orden médica aplicando los 10 correctos.</w:t>
      </w:r>
    </w:p>
    <w:p w14:paraId="730D95C1"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Registrar todos y cada uno de las atenciones y procedimientos realizados durante el cuidado al Usuario en el Sistema de Historias Clínicas desde su ingreso hasta su egreso </w:t>
      </w:r>
    </w:p>
    <w:p w14:paraId="6B370705" w14:textId="466B3D9B"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Supervisar que el servicio permanezca</w:t>
      </w:r>
      <w:r>
        <w:rPr>
          <w:rFonts w:ascii="Arial" w:eastAsia="Times New Roman" w:hAnsi="Arial" w:cs="Arial"/>
          <w:kern w:val="0"/>
          <w:sz w:val="20"/>
          <w:szCs w:val="20"/>
          <w:lang w:eastAsia="en-US"/>
        </w:rPr>
        <w:t xml:space="preserve"> limpio, organizado</w:t>
      </w:r>
      <w:r w:rsidRPr="00F64A96">
        <w:rPr>
          <w:rFonts w:ascii="Arial" w:eastAsia="Times New Roman" w:hAnsi="Arial" w:cs="Arial"/>
          <w:kern w:val="0"/>
          <w:sz w:val="20"/>
          <w:szCs w:val="20"/>
          <w:lang w:eastAsia="en-US"/>
        </w:rPr>
        <w:t xml:space="preserve"> y surtido con el material necesario para trabajar </w:t>
      </w:r>
    </w:p>
    <w:p w14:paraId="39153909" w14:textId="680CBBE9"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Anexar y archivar adecuadamente</w:t>
      </w:r>
      <w:r>
        <w:rPr>
          <w:rFonts w:ascii="Arial" w:eastAsia="Times New Roman" w:hAnsi="Arial" w:cs="Arial"/>
          <w:kern w:val="0"/>
          <w:sz w:val="20"/>
          <w:szCs w:val="20"/>
          <w:lang w:eastAsia="en-US"/>
        </w:rPr>
        <w:t xml:space="preserve"> los resultados de laboratorios</w:t>
      </w:r>
      <w:r w:rsidRPr="00F64A96">
        <w:rPr>
          <w:rFonts w:ascii="Arial" w:eastAsia="Times New Roman" w:hAnsi="Arial" w:cs="Arial"/>
          <w:kern w:val="0"/>
          <w:sz w:val="20"/>
          <w:szCs w:val="20"/>
          <w:lang w:eastAsia="en-US"/>
        </w:rPr>
        <w:t xml:space="preserve"> y ayudas diagnósticas remitidas de la red externa. </w:t>
      </w:r>
    </w:p>
    <w:p w14:paraId="7E39EF99" w14:textId="164018FD"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Validar que se cuente con el material médico quirúrgico (gasas-algodón-aplicadores) y se encuentren </w:t>
      </w:r>
      <w:r>
        <w:rPr>
          <w:rFonts w:ascii="Arial" w:eastAsia="Times New Roman" w:hAnsi="Arial" w:cs="Arial"/>
          <w:kern w:val="0"/>
          <w:sz w:val="20"/>
          <w:szCs w:val="20"/>
          <w:lang w:eastAsia="en-US"/>
        </w:rPr>
        <w:t>bien empacados</w:t>
      </w:r>
      <w:r w:rsidRPr="00F64A96">
        <w:rPr>
          <w:rFonts w:ascii="Arial" w:eastAsia="Times New Roman" w:hAnsi="Arial" w:cs="Arial"/>
          <w:kern w:val="0"/>
          <w:sz w:val="20"/>
          <w:szCs w:val="20"/>
          <w:lang w:eastAsia="en-US"/>
        </w:rPr>
        <w:t xml:space="preserve"> y enviar a esterilizar.</w:t>
      </w:r>
    </w:p>
    <w:p w14:paraId="0FA9BEEA"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lastRenderedPageBreak/>
        <w:t>Dar escrito cumplimiento a las normas de bioseguridad tanto universales con particulares según área en que se desempeñe.</w:t>
      </w:r>
    </w:p>
    <w:p w14:paraId="7E0DD412"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shd w:val="clear" w:color="auto" w:fill="FFFFFF"/>
          <w:lang w:eastAsia="en-US"/>
        </w:rPr>
      </w:pPr>
      <w:r w:rsidRPr="00F64A96">
        <w:rPr>
          <w:rFonts w:ascii="Arial" w:eastAsia="Times New Roman" w:hAnsi="Arial" w:cs="Arial"/>
          <w:kern w:val="0"/>
          <w:sz w:val="20"/>
          <w:szCs w:val="20"/>
          <w:shd w:val="clear" w:color="auto" w:fill="FFFFFF"/>
          <w:lang w:eastAsia="en-US"/>
        </w:rPr>
        <w:t>Observar e informar de cambios en la conducta, estado y funciones físicas del paciente.</w:t>
      </w:r>
    </w:p>
    <w:p w14:paraId="738DB82A"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Comunicar previamente al paciente los procedimientos e intervenciones, los riesgos y complicaciones que pueden surgir durante el procedimiento y el debido cuidado.</w:t>
      </w:r>
    </w:p>
    <w:p w14:paraId="1EDF0664"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deberán brindar a los pacientes en forma oportuna y eficaz la atención que demande cada uno de ellos, dando un trato cordial y humanizado.</w:t>
      </w:r>
    </w:p>
    <w:p w14:paraId="6D04E9CA" w14:textId="77777777" w:rsidR="00F64A96" w:rsidRPr="00F64A96" w:rsidRDefault="00F64A96" w:rsidP="00B33948">
      <w:pPr>
        <w:widowControl/>
        <w:numPr>
          <w:ilvl w:val="0"/>
          <w:numId w:val="25"/>
        </w:numPr>
        <w:suppressAutoHyphens w:val="0"/>
        <w:jc w:val="both"/>
        <w:rPr>
          <w:rFonts w:ascii="Arial" w:eastAsia="Times New Roman" w:hAnsi="Arial" w:cs="Arial"/>
          <w:kern w:val="0"/>
          <w:sz w:val="20"/>
          <w:szCs w:val="20"/>
          <w:shd w:val="clear" w:color="auto" w:fill="FFFFFF"/>
          <w:lang w:eastAsia="en-US"/>
        </w:rPr>
      </w:pPr>
      <w:r w:rsidRPr="00F64A96">
        <w:rPr>
          <w:rFonts w:ascii="Arial" w:eastAsia="Times New Roman" w:hAnsi="Arial" w:cs="Arial"/>
          <w:kern w:val="0"/>
          <w:sz w:val="20"/>
          <w:szCs w:val="20"/>
          <w:lang w:eastAsia="en-US"/>
        </w:rPr>
        <w:t>Mantener en cada servicio relaciones interpersonales con asertividad, conceptos técnicos, respeto, eficacia y eficiencia.</w:t>
      </w:r>
    </w:p>
    <w:p w14:paraId="7089E4D0"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751BF845" w14:textId="77777777" w:rsidR="00F64A96" w:rsidRPr="00F64A96" w:rsidRDefault="00F64A96" w:rsidP="00B33948">
      <w:pPr>
        <w:widowControl/>
        <w:suppressAutoHyphens w:val="0"/>
        <w:ind w:left="497"/>
        <w:jc w:val="both"/>
        <w:rPr>
          <w:rFonts w:ascii="Arial" w:eastAsia="Times New Roman" w:hAnsi="Arial" w:cs="Arial"/>
          <w:b/>
          <w:bCs/>
          <w:kern w:val="0"/>
          <w:sz w:val="20"/>
          <w:szCs w:val="20"/>
          <w:lang w:eastAsia="en-US"/>
        </w:rPr>
      </w:pPr>
      <w:r w:rsidRPr="00F64A96">
        <w:rPr>
          <w:rFonts w:ascii="Arial" w:eastAsia="Times New Roman" w:hAnsi="Arial" w:cs="Arial"/>
          <w:b/>
          <w:bCs/>
          <w:kern w:val="0"/>
          <w:sz w:val="20"/>
          <w:szCs w:val="20"/>
          <w:lang w:eastAsia="en-US"/>
        </w:rPr>
        <w:t>MATIS</w:t>
      </w:r>
    </w:p>
    <w:p w14:paraId="4D1060E2"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Verificar y activar listado de pacientes (agendas programadas) según día, hora, responsable médico, consultorio</w:t>
      </w:r>
    </w:p>
    <w:p w14:paraId="086194A6"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Canalizar y transmitir información recibida del paciente al responsable médico/auxiliar según la consulta asignada</w:t>
      </w:r>
      <w:proofErr w:type="gramStart"/>
      <w:r w:rsidRPr="00F64A96">
        <w:rPr>
          <w:rFonts w:ascii="Arial" w:eastAsia="Times New Roman" w:hAnsi="Arial" w:cs="Arial"/>
          <w:kern w:val="0"/>
          <w:sz w:val="20"/>
          <w:szCs w:val="20"/>
          <w:lang w:eastAsia="en-US"/>
        </w:rPr>
        <w:t>. »</w:t>
      </w:r>
      <w:proofErr w:type="gramEnd"/>
      <w:r w:rsidRPr="00F64A96">
        <w:rPr>
          <w:rFonts w:ascii="Arial" w:eastAsia="Times New Roman" w:hAnsi="Arial" w:cs="Arial"/>
          <w:kern w:val="0"/>
          <w:sz w:val="20"/>
          <w:szCs w:val="20"/>
          <w:lang w:eastAsia="en-US"/>
        </w:rPr>
        <w:t xml:space="preserve"> </w:t>
      </w:r>
    </w:p>
    <w:p w14:paraId="22904FEA"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Favorecer, mediante información, la circulación del paciente y acompañante por la Unidad de Consultas Externas, así como por el resto del hospital. </w:t>
      </w:r>
    </w:p>
    <w:p w14:paraId="155692E9"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Verificar que la agenda de programación se corresponde a la consulta programada</w:t>
      </w:r>
      <w:proofErr w:type="gramStart"/>
      <w:r w:rsidRPr="00F64A96">
        <w:rPr>
          <w:rFonts w:ascii="Arial" w:eastAsia="Times New Roman" w:hAnsi="Arial" w:cs="Arial"/>
          <w:kern w:val="0"/>
          <w:sz w:val="20"/>
          <w:szCs w:val="20"/>
          <w:lang w:eastAsia="en-US"/>
        </w:rPr>
        <w:t>. »</w:t>
      </w:r>
      <w:proofErr w:type="gramEnd"/>
      <w:r w:rsidRPr="00F64A96">
        <w:rPr>
          <w:rFonts w:ascii="Arial" w:eastAsia="Times New Roman" w:hAnsi="Arial" w:cs="Arial"/>
          <w:kern w:val="0"/>
          <w:sz w:val="20"/>
          <w:szCs w:val="20"/>
          <w:lang w:eastAsia="en-US"/>
        </w:rPr>
        <w:t xml:space="preserve"> </w:t>
      </w:r>
    </w:p>
    <w:p w14:paraId="354EB263"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verificar en la formalización (asignación) de fechas y citas a pacientes de las diferentes rutas (alto riesgo cardiovascular-embarazada-adulto joven –crecimiento y desarrollo entre otros).</w:t>
      </w:r>
    </w:p>
    <w:p w14:paraId="271E4D38"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supervisar que los consultorios se encuentren limpios ordenados y dotados con el material médico quirúrgico-equipos suficientes para brindar una correcta atención</w:t>
      </w:r>
    </w:p>
    <w:p w14:paraId="50851B3C"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Realizar el correcto y completo diligenciamiento de historia clínica en el formato sistematizado ordenado por la Dirección General de Sanidad Militar (SALUD.SIS) o de forma manual si la situación lo requiere.</w:t>
      </w:r>
    </w:p>
    <w:p w14:paraId="1D72A7FD"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Asistir al médico en realización de Examen físico para pacientes que lo requieran (menores de edad, mujeres) y demás procedimientos.</w:t>
      </w:r>
    </w:p>
    <w:p w14:paraId="52A34A8F" w14:textId="77777777" w:rsidR="00F64A96" w:rsidRPr="00F64A96" w:rsidRDefault="00F64A96" w:rsidP="00B33948">
      <w:pPr>
        <w:widowControl/>
        <w:numPr>
          <w:ilvl w:val="0"/>
          <w:numId w:val="26"/>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Entregar la información y soportes requeridos por el coordinador del área con el fin de dar respuesta a los requerimientos de las PQRS’ en los tiempos establecidos por la Ley</w:t>
      </w:r>
    </w:p>
    <w:p w14:paraId="5D702BE2" w14:textId="77777777" w:rsidR="00F64A96" w:rsidRPr="00F64A96" w:rsidRDefault="00F64A96" w:rsidP="00B33948">
      <w:pPr>
        <w:widowControl/>
        <w:numPr>
          <w:ilvl w:val="0"/>
          <w:numId w:val="26"/>
        </w:numPr>
        <w:suppressAutoHyphens w:val="0"/>
        <w:contextualSpacing/>
        <w:jc w:val="both"/>
        <w:rPr>
          <w:rFonts w:ascii="Arial" w:eastAsia="Times New Roman" w:hAnsi="Arial" w:cs="Arial"/>
          <w:noProof/>
          <w:kern w:val="0"/>
          <w:sz w:val="20"/>
          <w:szCs w:val="20"/>
          <w:lang w:eastAsia="es-MX"/>
        </w:rPr>
      </w:pPr>
      <w:r w:rsidRPr="00F64A96">
        <w:rPr>
          <w:rFonts w:ascii="Arial" w:eastAsia="Times New Roman" w:hAnsi="Arial" w:cs="Arial"/>
          <w:noProof/>
          <w:kern w:val="0"/>
          <w:sz w:val="20"/>
          <w:szCs w:val="20"/>
          <w:lang w:eastAsia="es-MX"/>
        </w:rPr>
        <w:t>Integrar el equipo interdisciplinario MATIS.</w:t>
      </w:r>
    </w:p>
    <w:p w14:paraId="3350786F" w14:textId="77777777" w:rsidR="00F64A96" w:rsidRPr="00F64A96" w:rsidRDefault="00F64A96" w:rsidP="00B33948">
      <w:pPr>
        <w:widowControl/>
        <w:numPr>
          <w:ilvl w:val="0"/>
          <w:numId w:val="26"/>
        </w:numPr>
        <w:shd w:val="clear" w:color="auto" w:fill="FFFFFF"/>
        <w:suppressAutoHyphens w:val="0"/>
        <w:contextualSpacing/>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Efectuar la práctica asistencial según normatividad vigente para las RPMS (circular 0352 del 2019)</w:t>
      </w:r>
    </w:p>
    <w:p w14:paraId="3129136A" w14:textId="77777777" w:rsidR="00F64A96" w:rsidRPr="00F64A96" w:rsidRDefault="00F64A96" w:rsidP="00B33948">
      <w:pPr>
        <w:widowControl/>
        <w:numPr>
          <w:ilvl w:val="0"/>
          <w:numId w:val="26"/>
        </w:numPr>
        <w:suppressAutoHyphens w:val="0"/>
        <w:contextualSpacing/>
        <w:jc w:val="both"/>
        <w:rPr>
          <w:rFonts w:ascii="Arial" w:eastAsia="Times New Roman" w:hAnsi="Arial" w:cs="Arial"/>
          <w:noProof/>
          <w:kern w:val="0"/>
          <w:sz w:val="20"/>
          <w:szCs w:val="20"/>
          <w:lang w:eastAsia="es-MX"/>
        </w:rPr>
      </w:pPr>
      <w:r w:rsidRPr="00F64A96">
        <w:rPr>
          <w:rFonts w:ascii="Arial" w:eastAsia="Times New Roman" w:hAnsi="Arial" w:cs="Arial"/>
          <w:noProof/>
          <w:kern w:val="0"/>
          <w:sz w:val="20"/>
          <w:szCs w:val="20"/>
          <w:lang w:eastAsia="es-MX"/>
        </w:rPr>
        <w:t>Integrar el equipo interdisciplinario MATIS.</w:t>
      </w:r>
    </w:p>
    <w:p w14:paraId="0FDAA23A" w14:textId="77777777" w:rsidR="00F64A96" w:rsidRPr="00F64A96" w:rsidRDefault="00F64A96" w:rsidP="00B33948">
      <w:pPr>
        <w:widowControl/>
        <w:numPr>
          <w:ilvl w:val="0"/>
          <w:numId w:val="26"/>
        </w:numPr>
        <w:suppressAutoHyphens w:val="0"/>
        <w:contextualSpacing/>
        <w:jc w:val="both"/>
        <w:rPr>
          <w:rFonts w:ascii="Arial" w:eastAsia="Times New Roman" w:hAnsi="Arial" w:cs="Arial"/>
          <w:noProof/>
          <w:kern w:val="0"/>
          <w:sz w:val="20"/>
          <w:szCs w:val="20"/>
          <w:lang w:eastAsia="es-MX"/>
        </w:rPr>
      </w:pPr>
      <w:r w:rsidRPr="00F64A96">
        <w:rPr>
          <w:rFonts w:ascii="Arial" w:eastAsia="Times New Roman" w:hAnsi="Arial" w:cs="Arial"/>
          <w:noProof/>
          <w:kern w:val="0"/>
          <w:sz w:val="20"/>
          <w:szCs w:val="20"/>
          <w:lang w:eastAsia="es-MX"/>
        </w:rPr>
        <w:t>Participar en acciones de promoción de la Salud y prevención específicas e inespecíficas.</w:t>
      </w:r>
    </w:p>
    <w:p w14:paraId="518E40F1" w14:textId="77777777" w:rsidR="00F64A96" w:rsidRPr="00F64A96" w:rsidRDefault="00F64A96" w:rsidP="00B33948">
      <w:pPr>
        <w:widowControl/>
        <w:numPr>
          <w:ilvl w:val="0"/>
          <w:numId w:val="26"/>
        </w:numPr>
        <w:suppressAutoHyphens w:val="0"/>
        <w:contextualSpacing/>
        <w:jc w:val="both"/>
        <w:rPr>
          <w:rFonts w:ascii="Arial" w:eastAsia="Times New Roman" w:hAnsi="Arial" w:cs="Arial"/>
          <w:noProof/>
          <w:kern w:val="0"/>
          <w:sz w:val="20"/>
          <w:szCs w:val="20"/>
          <w:lang w:eastAsia="es-MX"/>
        </w:rPr>
      </w:pPr>
      <w:r w:rsidRPr="00F64A96">
        <w:rPr>
          <w:rFonts w:ascii="Arial" w:eastAsia="Times New Roman" w:hAnsi="Arial" w:cs="Arial"/>
          <w:noProof/>
          <w:kern w:val="0"/>
          <w:sz w:val="20"/>
          <w:szCs w:val="20"/>
          <w:lang w:eastAsia="es-MX"/>
        </w:rPr>
        <w:t>Aplicar la Política de Seguridad del Paciente.</w:t>
      </w:r>
    </w:p>
    <w:p w14:paraId="595E4E64" w14:textId="77777777" w:rsidR="00F64A96" w:rsidRPr="00F64A96" w:rsidRDefault="00F64A96" w:rsidP="00B33948">
      <w:pPr>
        <w:widowControl/>
        <w:numPr>
          <w:ilvl w:val="0"/>
          <w:numId w:val="26"/>
        </w:numPr>
        <w:suppressAutoHyphens w:val="0"/>
        <w:contextualSpacing/>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11F2414D" w14:textId="77777777" w:rsidR="00F64A96" w:rsidRPr="00F64A96" w:rsidRDefault="00F64A96" w:rsidP="00B33948">
      <w:pPr>
        <w:widowControl/>
        <w:suppressAutoHyphens w:val="0"/>
        <w:ind w:left="720"/>
        <w:contextualSpacing/>
        <w:jc w:val="both"/>
        <w:rPr>
          <w:rFonts w:ascii="Arial" w:eastAsia="Times New Roman" w:hAnsi="Arial" w:cs="Arial"/>
          <w:kern w:val="0"/>
          <w:sz w:val="20"/>
          <w:szCs w:val="20"/>
          <w:lang w:eastAsia="es-MX"/>
        </w:rPr>
      </w:pPr>
    </w:p>
    <w:p w14:paraId="15BFDAD3" w14:textId="77777777" w:rsidR="00F64A96" w:rsidRPr="00F64A96" w:rsidRDefault="00F64A96" w:rsidP="00B33948">
      <w:pPr>
        <w:widowControl/>
        <w:suppressAutoHyphens w:val="0"/>
        <w:ind w:left="497"/>
        <w:jc w:val="both"/>
        <w:rPr>
          <w:rFonts w:ascii="Arial" w:eastAsia="Times New Roman" w:hAnsi="Arial" w:cs="Arial"/>
          <w:b/>
          <w:bCs/>
          <w:kern w:val="0"/>
          <w:sz w:val="20"/>
          <w:szCs w:val="20"/>
          <w:lang w:eastAsia="es-MX"/>
        </w:rPr>
      </w:pPr>
      <w:r w:rsidRPr="00F64A96">
        <w:rPr>
          <w:rFonts w:ascii="Arial" w:eastAsia="Times New Roman" w:hAnsi="Arial" w:cs="Arial"/>
          <w:b/>
          <w:bCs/>
          <w:kern w:val="0"/>
          <w:sz w:val="20"/>
          <w:szCs w:val="20"/>
          <w:lang w:eastAsia="es-MX"/>
        </w:rPr>
        <w:t>CONSULTA EXTERNA</w:t>
      </w:r>
    </w:p>
    <w:p w14:paraId="7C3A9ECD" w14:textId="7FD0F6C1"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Dar información al paciente y su familia de tiempo de espera, tipo de consulta, nº</w:t>
      </w:r>
      <w:r>
        <w:rPr>
          <w:rFonts w:ascii="Arial" w:eastAsia="Times New Roman" w:hAnsi="Arial" w:cs="Arial"/>
          <w:kern w:val="0"/>
          <w:sz w:val="20"/>
          <w:szCs w:val="20"/>
          <w:lang w:eastAsia="en-US"/>
        </w:rPr>
        <w:t xml:space="preserve"> de consultorio </w:t>
      </w:r>
      <w:r w:rsidRPr="00F64A96">
        <w:rPr>
          <w:rFonts w:ascii="Arial" w:eastAsia="Times New Roman" w:hAnsi="Arial" w:cs="Arial"/>
          <w:kern w:val="0"/>
          <w:sz w:val="20"/>
          <w:szCs w:val="20"/>
          <w:lang w:eastAsia="en-US"/>
        </w:rPr>
        <w:t>donde tendrá lugar la consulta, ubicación de la sala de espera, médico responsable.</w:t>
      </w:r>
    </w:p>
    <w:p w14:paraId="6FEB099E"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Canalizar y transmitir información recibida del paciente al responsable médico/auxiliar según la consulta asignada.» </w:t>
      </w:r>
    </w:p>
    <w:p w14:paraId="26DCE903"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Favorecer, mediante información, la circulación del paciente y acompañante por la Unidad de Consultas Externas, así como por el resto del hospital. </w:t>
      </w:r>
    </w:p>
    <w:p w14:paraId="03E3E040" w14:textId="77777777" w:rsidR="00F64A96" w:rsidRPr="00F64A96" w:rsidRDefault="00F64A96" w:rsidP="00B33948">
      <w:pPr>
        <w:widowControl/>
        <w:suppressAutoHyphens w:val="0"/>
        <w:ind w:left="360"/>
        <w:jc w:val="both"/>
        <w:rPr>
          <w:rFonts w:ascii="Arial" w:eastAsia="Times New Roman" w:hAnsi="Arial" w:cs="Arial"/>
          <w:kern w:val="0"/>
          <w:sz w:val="20"/>
          <w:szCs w:val="20"/>
          <w:lang w:eastAsia="en-US"/>
        </w:rPr>
      </w:pPr>
    </w:p>
    <w:p w14:paraId="581EA7A7" w14:textId="6C808504"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Mantener los consultorios limpios ordenados y dotados con el mate</w:t>
      </w:r>
      <w:r>
        <w:rPr>
          <w:rFonts w:ascii="Arial" w:eastAsia="Times New Roman" w:hAnsi="Arial" w:cs="Arial"/>
          <w:kern w:val="0"/>
          <w:sz w:val="20"/>
          <w:szCs w:val="20"/>
          <w:lang w:eastAsia="en-US"/>
        </w:rPr>
        <w:t xml:space="preserve">rial médico quirúrgico-equipos </w:t>
      </w:r>
      <w:r w:rsidRPr="00F64A96">
        <w:rPr>
          <w:rFonts w:ascii="Arial" w:eastAsia="Times New Roman" w:hAnsi="Arial" w:cs="Arial"/>
          <w:kern w:val="0"/>
          <w:sz w:val="20"/>
          <w:szCs w:val="20"/>
          <w:lang w:eastAsia="en-US"/>
        </w:rPr>
        <w:t>suficientes para brindar una correcta atención</w:t>
      </w:r>
    </w:p>
    <w:p w14:paraId="2B12988C"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Realizar el correcto y completo diligenciamiento de historia clínica en el formato sistematizado ordenado por la Dirección General de Sanidad Militar (SALUD.SIS) o de forma manual si la situación lo requiere.</w:t>
      </w:r>
    </w:p>
    <w:p w14:paraId="0372F566"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Elaboración de gasas-esterilización de aplicadores y baja lenguas   </w:t>
      </w:r>
    </w:p>
    <w:p w14:paraId="6C3D08EB"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Mantener actualizados los consultorios médicos con respecto al nombre y especialidad que atenderá en cada jornada.</w:t>
      </w:r>
    </w:p>
    <w:p w14:paraId="7C8C086B"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Asistir al médico en realización de Examen físico para pacientes que lo requieran (menores de edad, mujeres) y demás procedimientos.</w:t>
      </w:r>
    </w:p>
    <w:p w14:paraId="232BE430"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Realizar limpieza de vitrinas, camillas, mesas con barandillas, brazaletes de tensiómetros, y demás material e instrumental que conforma cada consultorio.</w:t>
      </w:r>
    </w:p>
    <w:p w14:paraId="65DDCDE4" w14:textId="77777777" w:rsidR="00F64A96" w:rsidRPr="00F64A96" w:rsidRDefault="00F64A96" w:rsidP="00B33948">
      <w:pPr>
        <w:widowControl/>
        <w:numPr>
          <w:ilvl w:val="0"/>
          <w:numId w:val="27"/>
        </w:numPr>
        <w:suppressAutoHyphens w:val="0"/>
        <w:jc w:val="both"/>
        <w:rPr>
          <w:rFonts w:ascii="Arial" w:eastAsia="Times New Roman" w:hAnsi="Arial" w:cs="Arial"/>
          <w:kern w:val="0"/>
          <w:sz w:val="20"/>
          <w:szCs w:val="20"/>
          <w:lang w:eastAsia="es-MX"/>
        </w:rPr>
      </w:pPr>
      <w:r w:rsidRPr="00F64A96">
        <w:rPr>
          <w:rFonts w:ascii="Arial" w:eastAsia="Times New Roman" w:hAnsi="Arial" w:cs="Arial"/>
          <w:kern w:val="0"/>
          <w:sz w:val="20"/>
          <w:szCs w:val="20"/>
          <w:lang w:eastAsia="es-MX"/>
        </w:rPr>
        <w:t>Entregar la información y soportes requeridos por el coordinador del área con el fin de dar respuesta a los requerimientos de las PQRS’ en los tiempos establecidos por la Ley</w:t>
      </w:r>
    </w:p>
    <w:p w14:paraId="09309679" w14:textId="77777777" w:rsidR="00F64A96" w:rsidRPr="00F64A96" w:rsidRDefault="00F64A96" w:rsidP="00B33948">
      <w:pPr>
        <w:widowControl/>
        <w:numPr>
          <w:ilvl w:val="0"/>
          <w:numId w:val="27"/>
        </w:numPr>
        <w:suppressAutoHyphens w:val="0"/>
        <w:jc w:val="both"/>
        <w:rPr>
          <w:rFonts w:ascii="Arial" w:eastAsia="Times New Roman" w:hAnsi="Arial" w:cs="Arial"/>
          <w:noProof/>
          <w:kern w:val="0"/>
          <w:sz w:val="20"/>
          <w:szCs w:val="20"/>
          <w:lang w:eastAsia="es-MX"/>
        </w:rPr>
      </w:pPr>
      <w:r w:rsidRPr="00F64A96">
        <w:rPr>
          <w:rFonts w:ascii="Arial" w:eastAsia="Times New Roman" w:hAnsi="Arial" w:cs="Arial"/>
          <w:noProof/>
          <w:kern w:val="0"/>
          <w:sz w:val="20"/>
          <w:szCs w:val="20"/>
          <w:lang w:eastAsia="es-MX"/>
        </w:rPr>
        <w:t>Participar en acciones de promoción de la Salud y prevención específicas e inespecíficas.</w:t>
      </w:r>
    </w:p>
    <w:p w14:paraId="28094FFD" w14:textId="77777777" w:rsidR="00F64A96" w:rsidRPr="00F64A96" w:rsidRDefault="00F64A96" w:rsidP="00B33948">
      <w:pPr>
        <w:widowControl/>
        <w:numPr>
          <w:ilvl w:val="0"/>
          <w:numId w:val="27"/>
        </w:numPr>
        <w:suppressAutoHyphens w:val="0"/>
        <w:jc w:val="both"/>
        <w:rPr>
          <w:rFonts w:ascii="Arial" w:eastAsia="Times New Roman" w:hAnsi="Arial" w:cs="Arial"/>
          <w:noProof/>
          <w:kern w:val="0"/>
          <w:sz w:val="20"/>
          <w:szCs w:val="20"/>
          <w:lang w:eastAsia="es-MX"/>
        </w:rPr>
      </w:pPr>
      <w:r w:rsidRPr="00F64A96">
        <w:rPr>
          <w:rFonts w:ascii="Arial" w:eastAsia="Times New Roman" w:hAnsi="Arial" w:cs="Arial"/>
          <w:noProof/>
          <w:kern w:val="0"/>
          <w:sz w:val="20"/>
          <w:szCs w:val="20"/>
          <w:lang w:eastAsia="es-MX"/>
        </w:rPr>
        <w:t>Aplicar la Política de Seguridad del Paciente.</w:t>
      </w:r>
    </w:p>
    <w:p w14:paraId="084E60F3" w14:textId="77777777" w:rsidR="00F64A96" w:rsidRPr="00F64A96" w:rsidRDefault="00F64A96" w:rsidP="00B33948">
      <w:pPr>
        <w:widowControl/>
        <w:suppressAutoHyphens w:val="0"/>
        <w:ind w:left="720"/>
        <w:jc w:val="both"/>
        <w:rPr>
          <w:rFonts w:ascii="Arial" w:eastAsia="Times New Roman" w:hAnsi="Arial" w:cs="Arial"/>
          <w:kern w:val="0"/>
          <w:sz w:val="20"/>
          <w:szCs w:val="20"/>
          <w:lang w:eastAsia="en-US"/>
        </w:rPr>
      </w:pPr>
    </w:p>
    <w:p w14:paraId="41E9FB0E" w14:textId="77777777" w:rsidR="00F64A96" w:rsidRPr="00F64A96" w:rsidRDefault="00F64A96" w:rsidP="00B33948">
      <w:pPr>
        <w:widowControl/>
        <w:suppressAutoHyphens w:val="0"/>
        <w:ind w:left="497"/>
        <w:jc w:val="both"/>
        <w:rPr>
          <w:rFonts w:ascii="Arial" w:eastAsia="Times New Roman" w:hAnsi="Arial" w:cs="Arial"/>
          <w:b/>
          <w:bCs/>
          <w:noProof/>
          <w:kern w:val="0"/>
          <w:sz w:val="20"/>
          <w:szCs w:val="20"/>
          <w:lang w:eastAsia="es-MX"/>
        </w:rPr>
      </w:pPr>
      <w:r w:rsidRPr="00F64A96">
        <w:rPr>
          <w:rFonts w:ascii="Arial" w:eastAsia="Times New Roman" w:hAnsi="Arial" w:cs="Arial"/>
          <w:b/>
          <w:bCs/>
          <w:noProof/>
          <w:kern w:val="0"/>
          <w:sz w:val="20"/>
          <w:szCs w:val="20"/>
          <w:lang w:eastAsia="es-MX"/>
        </w:rPr>
        <w:lastRenderedPageBreak/>
        <w:t>CONSULTA PRIORITARIA</w:t>
      </w:r>
    </w:p>
    <w:p w14:paraId="48512B71"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6CFC6258"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Realizar un adecuado entrega y recibido </w:t>
      </w:r>
      <w:proofErr w:type="gramStart"/>
      <w:r w:rsidRPr="00F64A96">
        <w:rPr>
          <w:rFonts w:ascii="Arial" w:eastAsia="Times New Roman" w:hAnsi="Arial" w:cs="Arial"/>
          <w:kern w:val="0"/>
          <w:sz w:val="20"/>
          <w:szCs w:val="20"/>
          <w:lang w:eastAsia="en-US"/>
        </w:rPr>
        <w:t>de  turno</w:t>
      </w:r>
      <w:proofErr w:type="gramEnd"/>
      <w:r w:rsidRPr="00F64A96">
        <w:rPr>
          <w:rFonts w:ascii="Arial" w:eastAsia="Times New Roman" w:hAnsi="Arial" w:cs="Arial"/>
          <w:kern w:val="0"/>
          <w:sz w:val="20"/>
          <w:szCs w:val="20"/>
          <w:lang w:eastAsia="en-US"/>
        </w:rPr>
        <w:t xml:space="preserve"> de acuerdo a la distribución realizada por el jefe del servicio.</w:t>
      </w:r>
    </w:p>
    <w:p w14:paraId="2955B112"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Administrar los medicamentos de acuerdo a orden médica aplicando los 10 correctos.</w:t>
      </w:r>
    </w:p>
    <w:p w14:paraId="5776D6FB"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Registrar todos y cada uno de las atenciones y procedimientos realizados durante el cuidado al Usuario en el Sistema de Historias Clínicas desde su ingreso hasta su egreso </w:t>
      </w:r>
    </w:p>
    <w:p w14:paraId="0522340D"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Mantener el servicio limpio, organizado y surtido con el material necesario para trabajar </w:t>
      </w:r>
    </w:p>
    <w:p w14:paraId="0C339A89"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Verificar la historia clínica, realizar toma de exámenes de laboratorio en el tiempo y hora indicada.</w:t>
      </w:r>
    </w:p>
    <w:p w14:paraId="32BC3C02"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material médico quirúrgico (gasas-algodón-</w:t>
      </w:r>
      <w:proofErr w:type="gramStart"/>
      <w:r w:rsidRPr="00F64A96">
        <w:rPr>
          <w:rFonts w:ascii="Arial" w:eastAsia="Times New Roman" w:hAnsi="Arial" w:cs="Arial"/>
          <w:kern w:val="0"/>
          <w:sz w:val="20"/>
          <w:szCs w:val="20"/>
          <w:lang w:eastAsia="en-US"/>
        </w:rPr>
        <w:t>aplicadores)bien</w:t>
      </w:r>
      <w:proofErr w:type="gramEnd"/>
      <w:r w:rsidRPr="00F64A96">
        <w:rPr>
          <w:rFonts w:ascii="Arial" w:eastAsia="Times New Roman" w:hAnsi="Arial" w:cs="Arial"/>
          <w:kern w:val="0"/>
          <w:sz w:val="20"/>
          <w:szCs w:val="20"/>
          <w:lang w:eastAsia="en-US"/>
        </w:rPr>
        <w:t xml:space="preserve"> empacados  y enviar a esterilizar.</w:t>
      </w:r>
    </w:p>
    <w:p w14:paraId="7A56E214"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Dar escrito cumplimiento a las normas de bioseguridad tanto universales con particulares según área en que se desempeñe.</w:t>
      </w:r>
    </w:p>
    <w:p w14:paraId="722C12CC"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Diligenciar consentimiento informado con firmas del </w:t>
      </w:r>
      <w:proofErr w:type="gramStart"/>
      <w:r w:rsidRPr="00F64A96">
        <w:rPr>
          <w:rFonts w:ascii="Arial" w:eastAsia="Times New Roman" w:hAnsi="Arial" w:cs="Arial"/>
          <w:kern w:val="0"/>
          <w:sz w:val="20"/>
          <w:szCs w:val="20"/>
          <w:lang w:eastAsia="en-US"/>
        </w:rPr>
        <w:t>paciente  acudiente</w:t>
      </w:r>
      <w:proofErr w:type="gramEnd"/>
      <w:r w:rsidRPr="00F64A96">
        <w:rPr>
          <w:rFonts w:ascii="Arial" w:eastAsia="Times New Roman" w:hAnsi="Arial" w:cs="Arial"/>
          <w:kern w:val="0"/>
          <w:sz w:val="20"/>
          <w:szCs w:val="20"/>
          <w:lang w:eastAsia="en-US"/>
        </w:rPr>
        <w:t xml:space="preserve">  y el auxiliar de enfermería </w:t>
      </w:r>
    </w:p>
    <w:p w14:paraId="1FDA0DEE"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shd w:val="clear" w:color="auto" w:fill="FFFFFF"/>
          <w:lang w:eastAsia="en-US"/>
        </w:rPr>
      </w:pPr>
      <w:r w:rsidRPr="00F64A96">
        <w:rPr>
          <w:rFonts w:ascii="Arial" w:eastAsia="Times New Roman" w:hAnsi="Arial" w:cs="Arial"/>
          <w:kern w:val="0"/>
          <w:sz w:val="20"/>
          <w:szCs w:val="20"/>
          <w:shd w:val="clear" w:color="auto" w:fill="FFFFFF"/>
          <w:lang w:eastAsia="en-US"/>
        </w:rPr>
        <w:t>Observar e informar de cambios en la conducta, estado y funciones físicas del paciente.</w:t>
      </w:r>
    </w:p>
    <w:p w14:paraId="0B5513A5"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Comunicar previamente al paciente los procedimientos e intervenciones, los riesgos y complicaciones que pueden surgir durante el procedimiento y el debido cuidado.</w:t>
      </w:r>
    </w:p>
    <w:p w14:paraId="59DF4C8C"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Los Auxiliares de Enfermería deberán brindar a los pacientes en forma oportuna y eficaz la atención que demande cada uno de ellos, dando un trato cordial y humanizado.</w:t>
      </w:r>
    </w:p>
    <w:p w14:paraId="66888C1F"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shd w:val="clear" w:color="auto" w:fill="FFFFFF"/>
          <w:lang w:eastAsia="en-US"/>
        </w:rPr>
      </w:pPr>
      <w:r w:rsidRPr="00F64A96">
        <w:rPr>
          <w:rFonts w:ascii="Arial" w:eastAsia="Times New Roman" w:hAnsi="Arial" w:cs="Arial"/>
          <w:kern w:val="0"/>
          <w:sz w:val="20"/>
          <w:szCs w:val="20"/>
          <w:lang w:eastAsia="en-US"/>
        </w:rPr>
        <w:t>Mantener en cada servicio relaciones interpersonales con asertividad, conceptos técnicos, respeto, eficacia y eficiencia.</w:t>
      </w:r>
    </w:p>
    <w:p w14:paraId="1F74655E" w14:textId="77777777" w:rsidR="00F64A96" w:rsidRPr="00F64A96" w:rsidRDefault="00F64A96" w:rsidP="00B33948">
      <w:pPr>
        <w:widowControl/>
        <w:numPr>
          <w:ilvl w:val="0"/>
          <w:numId w:val="28"/>
        </w:numPr>
        <w:suppressAutoHyphens w:val="0"/>
        <w:jc w:val="both"/>
        <w:rPr>
          <w:rFonts w:ascii="Arial" w:eastAsia="Times New Roman" w:hAnsi="Arial" w:cs="Arial"/>
          <w:kern w:val="0"/>
          <w:sz w:val="20"/>
          <w:szCs w:val="20"/>
          <w:shd w:val="clear" w:color="auto" w:fill="FFFFFF"/>
          <w:lang w:eastAsia="en-US"/>
        </w:rPr>
      </w:pPr>
      <w:r w:rsidRPr="00F64A96">
        <w:rPr>
          <w:rFonts w:ascii="Arial" w:eastAsia="Times New Roman" w:hAnsi="Arial" w:cs="Arial"/>
          <w:kern w:val="0"/>
          <w:sz w:val="20"/>
          <w:szCs w:val="20"/>
          <w:lang w:eastAsia="en-US"/>
        </w:rPr>
        <w:t>Mantener el servicio limpio y organizado.</w:t>
      </w:r>
    </w:p>
    <w:p w14:paraId="4F619466"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6D86F14E" w14:textId="77777777" w:rsidR="00F64A96" w:rsidRPr="00F64A96" w:rsidRDefault="00F64A96" w:rsidP="00B33948">
      <w:pPr>
        <w:widowControl/>
        <w:suppressAutoHyphens w:val="0"/>
        <w:ind w:left="497"/>
        <w:jc w:val="both"/>
        <w:rPr>
          <w:rFonts w:ascii="Arial" w:eastAsia="Times New Roman" w:hAnsi="Arial" w:cs="Arial"/>
          <w:kern w:val="0"/>
          <w:sz w:val="20"/>
          <w:szCs w:val="20"/>
          <w:shd w:val="clear" w:color="auto" w:fill="FFFFFF"/>
          <w:lang w:eastAsia="en-US"/>
        </w:rPr>
      </w:pPr>
      <w:r w:rsidRPr="00F64A96">
        <w:rPr>
          <w:rFonts w:ascii="Arial" w:eastAsia="Times New Roman" w:hAnsi="Arial" w:cs="Arial"/>
          <w:kern w:val="0"/>
          <w:sz w:val="20"/>
          <w:szCs w:val="20"/>
          <w:lang w:eastAsia="en-US"/>
        </w:rPr>
        <w:t>V</w:t>
      </w:r>
      <w:r w:rsidRPr="00F64A96">
        <w:rPr>
          <w:rFonts w:ascii="Arial" w:eastAsia="Times New Roman" w:hAnsi="Arial" w:cs="Arial"/>
          <w:b/>
          <w:bCs/>
          <w:kern w:val="0"/>
          <w:sz w:val="20"/>
          <w:szCs w:val="20"/>
          <w:lang w:eastAsia="en-US"/>
        </w:rPr>
        <w:t>ACUNACIÓN (COVID-OPERACIONAL-PAI)</w:t>
      </w:r>
    </w:p>
    <w:p w14:paraId="6CE43EE2"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0B4D668E"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el alistamiento de la agenda, insumos y elementos para el registro de las personas a vacunar durante la jornada.</w:t>
      </w:r>
    </w:p>
    <w:p w14:paraId="33641234"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Saluda y recibe al usuario.</w:t>
      </w:r>
    </w:p>
    <w:p w14:paraId="211B2CB5"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Solicita documento de identidad y verificar la persona, fecha y hora de la cita.</w:t>
      </w:r>
    </w:p>
    <w:p w14:paraId="2A8EF119"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Asegurar el cumplimiento de las normas de distanciamiento y el uso de las medidas de protección personal.</w:t>
      </w:r>
    </w:p>
    <w:p w14:paraId="48C421A6"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Diligenciar la planilla de registro de vacunación por usuario.</w:t>
      </w:r>
    </w:p>
    <w:p w14:paraId="274BC7C8"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Direccionar a la persona a la sala de espera para ser vacunado y una vez posterior a la vacunación, permanecer en la sala de espera por 30 minutos.</w:t>
      </w:r>
    </w:p>
    <w:p w14:paraId="213BFB68"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Registrar la información de la vacunación en el carné y registra la fecha de la próxima cita y entrega la programación del día con los usuarios para segunda cita al supervisor.</w:t>
      </w:r>
    </w:p>
    <w:p w14:paraId="15287DA8"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Digitadores</w:t>
      </w:r>
    </w:p>
    <w:p w14:paraId="4D694456"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Asegurar el ingreso de la información del 100 % de los vacunados cada día.</w:t>
      </w:r>
    </w:p>
    <w:p w14:paraId="5A6F7AD2"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Entregar el balance diario, semanal y mensual de las vacunas aplicadas discriminado por fase, etapa y población priorizada.</w:t>
      </w:r>
    </w:p>
    <w:p w14:paraId="01C7B37E"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Ingresar la información a la base de datos en la Matriz de Consolidación de vacunación covid-19-pai-operacional.</w:t>
      </w:r>
    </w:p>
    <w:p w14:paraId="653D9D25"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Salvaguardar los instrumentos de recolección de datos y entregar al profesional de control.</w:t>
      </w:r>
    </w:p>
    <w:p w14:paraId="07C29360"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Revisar la calidad de la información en la base de datos para generar los reportes de salida en conjunto con el anotador.</w:t>
      </w:r>
    </w:p>
    <w:p w14:paraId="4E9C88D0" w14:textId="77777777" w:rsidR="00F64A96" w:rsidRPr="00F64A96" w:rsidRDefault="00F64A96" w:rsidP="00B33948">
      <w:pPr>
        <w:widowControl/>
        <w:numPr>
          <w:ilvl w:val="0"/>
          <w:numId w:val="29"/>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Ingresar la información en SALUD.SIS en caso de no aceptación de vacunación.</w:t>
      </w:r>
    </w:p>
    <w:p w14:paraId="66398394" w14:textId="77777777" w:rsidR="00F64A96" w:rsidRPr="00F64A96" w:rsidRDefault="00F64A96" w:rsidP="00B33948">
      <w:pPr>
        <w:widowControl/>
        <w:suppressAutoHyphens w:val="0"/>
        <w:ind w:left="720"/>
        <w:jc w:val="both"/>
        <w:rPr>
          <w:rFonts w:ascii="Arial" w:eastAsia="Times New Roman" w:hAnsi="Arial" w:cs="Arial"/>
          <w:kern w:val="0"/>
          <w:sz w:val="20"/>
          <w:szCs w:val="20"/>
          <w:lang w:eastAsia="en-US"/>
        </w:rPr>
      </w:pPr>
    </w:p>
    <w:p w14:paraId="4779B3CF" w14:textId="77777777" w:rsidR="00F64A96" w:rsidRPr="00F64A96" w:rsidRDefault="00F64A96" w:rsidP="00B33948">
      <w:pPr>
        <w:widowControl/>
        <w:suppressAutoHyphens w:val="0"/>
        <w:jc w:val="both"/>
        <w:rPr>
          <w:rFonts w:ascii="Arial" w:eastAsia="Times New Roman" w:hAnsi="Arial" w:cs="Arial"/>
          <w:b/>
          <w:bCs/>
          <w:kern w:val="0"/>
          <w:sz w:val="20"/>
          <w:szCs w:val="20"/>
          <w:lang w:eastAsia="en-US"/>
        </w:rPr>
      </w:pPr>
      <w:r w:rsidRPr="00F64A96">
        <w:rPr>
          <w:rFonts w:ascii="Arial" w:eastAsia="Times New Roman" w:hAnsi="Arial" w:cs="Arial"/>
          <w:b/>
          <w:bCs/>
          <w:kern w:val="0"/>
          <w:sz w:val="20"/>
          <w:szCs w:val="20"/>
          <w:lang w:eastAsia="en-US"/>
        </w:rPr>
        <w:t xml:space="preserve">      VACUNADOR </w:t>
      </w:r>
    </w:p>
    <w:p w14:paraId="22F3ED62"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02E692A3"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Explicar el proceso de aplicación del biológico al usuario y dar recomendaciones en los cuidados después de recibir la vacuna.</w:t>
      </w:r>
    </w:p>
    <w:p w14:paraId="62941602"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Aplicar el biológico cumpliendo los lineamientos.</w:t>
      </w:r>
    </w:p>
    <w:p w14:paraId="661D3DAB"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Indicar al usuario la sala de observación.</w:t>
      </w:r>
    </w:p>
    <w:p w14:paraId="0AD3AC08"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Garantizar la suficiencia de los insumos para la vacunación.</w:t>
      </w:r>
    </w:p>
    <w:p w14:paraId="757B5963"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Monitorear la temperatura de los biológicos.</w:t>
      </w:r>
    </w:p>
    <w:p w14:paraId="18212ACC"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Cumplir con el cronograma de limpieza y desinfección.</w:t>
      </w:r>
    </w:p>
    <w:p w14:paraId="4B738317" w14:textId="77777777" w:rsidR="00F64A96" w:rsidRPr="00F64A96" w:rsidRDefault="00F64A96" w:rsidP="00B33948">
      <w:pPr>
        <w:widowControl/>
        <w:numPr>
          <w:ilvl w:val="0"/>
          <w:numId w:val="30"/>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Utilizar las medidas de protección personal. </w:t>
      </w:r>
    </w:p>
    <w:p w14:paraId="2978DEED" w14:textId="77777777" w:rsidR="00F64A96" w:rsidRPr="00F64A96" w:rsidRDefault="00F64A96" w:rsidP="00B33948">
      <w:pPr>
        <w:widowControl/>
        <w:suppressAutoHyphens w:val="0"/>
        <w:ind w:left="720"/>
        <w:jc w:val="both"/>
        <w:rPr>
          <w:rFonts w:ascii="Arial" w:eastAsia="Times New Roman" w:hAnsi="Arial" w:cs="Arial"/>
          <w:sz w:val="20"/>
          <w:szCs w:val="20"/>
          <w:lang w:eastAsia="en-US"/>
        </w:rPr>
      </w:pPr>
    </w:p>
    <w:p w14:paraId="1D0CEE36" w14:textId="77777777" w:rsidR="00F64A96" w:rsidRPr="00F64A96" w:rsidRDefault="00F64A96" w:rsidP="00B33948">
      <w:pPr>
        <w:widowControl/>
        <w:suppressAutoHyphens w:val="0"/>
        <w:ind w:left="497" w:right="96"/>
        <w:jc w:val="both"/>
        <w:rPr>
          <w:rFonts w:ascii="Arial" w:eastAsia="Times New Roman" w:hAnsi="Arial" w:cs="Arial"/>
          <w:b/>
          <w:kern w:val="2"/>
          <w:sz w:val="20"/>
          <w:szCs w:val="20"/>
          <w:lang w:eastAsia="en-US"/>
        </w:rPr>
      </w:pPr>
      <w:r w:rsidRPr="00F64A96">
        <w:rPr>
          <w:rFonts w:ascii="Arial" w:eastAsia="Times New Roman" w:hAnsi="Arial" w:cs="Arial"/>
          <w:b/>
          <w:kern w:val="2"/>
          <w:sz w:val="20"/>
          <w:szCs w:val="20"/>
          <w:lang w:eastAsia="en-US"/>
        </w:rPr>
        <w:t>ATENCIÓN AL USUARIO</w:t>
      </w:r>
    </w:p>
    <w:p w14:paraId="141B455E"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Establecer y mantener canales de comunicación adecuados con los usuarios, en coordinación con los funcionarios del establecimiento de sanidad militar y de las oficinas de atención al usuario de los dispensarios médicos que conforman la regional de sanidad, con el fin de mantener actualizada la información sobre los procedimientos, trámites y servicios a ser comunicados a los usuarios en el punto de información.</w:t>
      </w:r>
    </w:p>
    <w:p w14:paraId="7540E004"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lastRenderedPageBreak/>
        <w:t>Apoyar al coordinador de la oficina de atención al usuario del establecimiento de sanidad militar en el seguimiento; control y gestión de las peticiones quejas y reclamos interpuestos por los usuarios del subsistema de salud de las fuerzas militares.</w:t>
      </w:r>
    </w:p>
    <w:p w14:paraId="54DEF47C"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Cumplir con la política de seguridad informática para evitar la fuga de información y proteger la integración de la red nacional de datos y dar uso adecuado a los recursos suministrados por la institución para desarrollar las actividades contratadas.</w:t>
      </w:r>
    </w:p>
    <w:p w14:paraId="08561CC8"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Generar informes mensuales, trimestrales o según los requerimientos de la Dirección de Sanidad Ejército y/o coordinador de atención al usuario del establecimiento de sanidad militar</w:t>
      </w:r>
    </w:p>
    <w:p w14:paraId="6A9ACF10"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Conocer y manejar los derechos y deberes de los usuarios del subsistema de salud de las fuerzas militares.</w:t>
      </w:r>
    </w:p>
    <w:p w14:paraId="500691AC"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atención al usuario brindando información directa, oportuna, precisa, conservando siempre una actitud cordial proactiva y buscando solución a los conflictos que se presenten durante la prestación de los servicios.</w:t>
      </w:r>
    </w:p>
    <w:p w14:paraId="270F4CCD"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Realizar los registros estadísticos y de gestión del punto de información del establecimiento de sanidad militar.</w:t>
      </w:r>
    </w:p>
    <w:p w14:paraId="11021BBC"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Orientar a los usuarios sobre el portafolio de servicio de la red interna y externa del establecimiento de sanidad militar.</w:t>
      </w:r>
    </w:p>
    <w:p w14:paraId="18EEA4CF"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Suministrar información sobre el proceso de referencia y contrarreferencia del Establecimiento de Sanidad Militar.</w:t>
      </w:r>
    </w:p>
    <w:p w14:paraId="163564CE"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Generar estrategias de atención que permitan la ubicación del usuario en los espacios físicos del Establecimiento de Sanidad Militar.</w:t>
      </w:r>
    </w:p>
    <w:p w14:paraId="1968F0E1"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Detectar factores de riesgo asistencial y psicosocial que ameritan intervención por parte del equipo interdisciplinario del Establecimiento de Sanidad Militar</w:t>
      </w:r>
    </w:p>
    <w:p w14:paraId="69EDAA7F"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Divulgar los requisitos para los trámites en general del ESM (reembolso; pasajes, viáticos; aseguramiento; solicitud de copias; solicitud </w:t>
      </w:r>
      <w:proofErr w:type="spellStart"/>
      <w:r w:rsidRPr="00F64A96">
        <w:rPr>
          <w:rFonts w:ascii="Arial" w:eastAsia="Times New Roman" w:hAnsi="Arial" w:cs="Arial"/>
          <w:kern w:val="0"/>
          <w:sz w:val="20"/>
          <w:szCs w:val="20"/>
          <w:lang w:eastAsia="en-US"/>
        </w:rPr>
        <w:t>camet</w:t>
      </w:r>
      <w:proofErr w:type="spellEnd"/>
      <w:r w:rsidRPr="00F64A96">
        <w:rPr>
          <w:rFonts w:ascii="Arial" w:eastAsia="Times New Roman" w:hAnsi="Arial" w:cs="Arial"/>
          <w:kern w:val="0"/>
          <w:sz w:val="20"/>
          <w:szCs w:val="20"/>
          <w:lang w:eastAsia="en-US"/>
        </w:rPr>
        <w:t xml:space="preserve"> de servicio; inclusión programas paciente crónico, atención domiciliaria, extensión hospitalaria, junta evaluadora de medicamentos, comité de revisión de casos especiales, promoción y detección, entre otros).</w:t>
      </w:r>
    </w:p>
    <w:p w14:paraId="5DB2C445"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Mantener informado a los usuarios sobre los horarios de atención y las modificaciones a que haya a lugar.</w:t>
      </w:r>
    </w:p>
    <w:p w14:paraId="2E2067C1"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Informar a los usuarios sobre el agendamiento de acuerdo a la oferta del Establecimiento de Sanidad Militar.</w:t>
      </w:r>
    </w:p>
    <w:p w14:paraId="2C39250A"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Guiar al usuario sobre los trámites del Ejercito Nacional distintos al proceso asistencial.</w:t>
      </w:r>
    </w:p>
    <w:p w14:paraId="274EC6E1" w14:textId="77777777" w:rsidR="00F64A96" w:rsidRPr="00F64A96" w:rsidRDefault="00F64A96" w:rsidP="00B33948">
      <w:pPr>
        <w:widowControl/>
        <w:numPr>
          <w:ilvl w:val="0"/>
          <w:numId w:val="31"/>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Participar en las actividades de capacitación, orientación de los usuarios en las reuniones programadas por el establecimiento de sanidad militar.</w:t>
      </w:r>
    </w:p>
    <w:p w14:paraId="14305BD7"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1E400021" w14:textId="77777777" w:rsidR="00F64A96" w:rsidRPr="00F64A96" w:rsidRDefault="00F64A96" w:rsidP="00B33948">
      <w:pPr>
        <w:widowControl/>
        <w:suppressAutoHyphens w:val="0"/>
        <w:ind w:left="497"/>
        <w:jc w:val="both"/>
        <w:rPr>
          <w:rFonts w:ascii="Arial" w:eastAsia="Times New Roman" w:hAnsi="Arial" w:cs="Arial"/>
          <w:b/>
          <w:bCs/>
          <w:kern w:val="0"/>
          <w:sz w:val="20"/>
          <w:szCs w:val="20"/>
          <w:lang w:eastAsia="en-US"/>
        </w:rPr>
      </w:pPr>
      <w:r w:rsidRPr="00F64A96">
        <w:rPr>
          <w:rFonts w:ascii="Arial" w:eastAsia="Times New Roman" w:hAnsi="Arial" w:cs="Arial"/>
          <w:b/>
          <w:bCs/>
          <w:kern w:val="0"/>
          <w:sz w:val="20"/>
          <w:szCs w:val="20"/>
          <w:lang w:eastAsia="en-US"/>
        </w:rPr>
        <w:t>REFERENCIA CONTRA-REFERENCIA</w:t>
      </w:r>
    </w:p>
    <w:p w14:paraId="1851AE3C" w14:textId="77777777" w:rsidR="00F64A96" w:rsidRPr="00F64A96" w:rsidRDefault="00F64A96" w:rsidP="00B33948">
      <w:pPr>
        <w:widowControl/>
        <w:suppressAutoHyphens w:val="0"/>
        <w:ind w:left="497"/>
        <w:jc w:val="both"/>
        <w:rPr>
          <w:rFonts w:ascii="Arial" w:eastAsia="Times New Roman" w:hAnsi="Arial" w:cs="Arial"/>
          <w:kern w:val="0"/>
          <w:sz w:val="20"/>
          <w:szCs w:val="20"/>
          <w:lang w:eastAsia="en-US"/>
        </w:rPr>
      </w:pPr>
    </w:p>
    <w:p w14:paraId="1095E8C6"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val="es-ES" w:eastAsia="es-ES"/>
        </w:rPr>
        <w:t>observar y ejecutar los procesos de auditoría de autorizaciones del DMMED, con base en lo establecido en el manual de referencia y contra referencia de la DISAN de acuerdo con el rol como digitador.</w:t>
      </w:r>
    </w:p>
    <w:p w14:paraId="620FB783"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Recibir, verificar, realizar la trazabilidad y tramitar las autorizaciones de las ordenes de los usuarios del SSFFMM que van a la red interna de ejército y externa desde el rol como digitador.</w:t>
      </w:r>
    </w:p>
    <w:p w14:paraId="100016A7"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verificar el estado de afiliación de los usuarios al subsistema de salud de fuerzas militares, así como el estado de afiliación en la base de datos única de afiliados BDUA del sistema general de seguridad social en salud BDUA- ADRES.</w:t>
      </w:r>
    </w:p>
    <w:p w14:paraId="6E71B405"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verifica la pertinencia, periodicidad, complejidad confrontándola con la malla de pertinencia, portafolios de servicios de red interna y externa, del mismo modo el histórico de autorizaciones del paciente.</w:t>
      </w:r>
    </w:p>
    <w:p w14:paraId="1B141C3B"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consolidar base de datos de órdenes no tramitadas, que presentaron novedades y las no reclamadas</w:t>
      </w:r>
    </w:p>
    <w:p w14:paraId="6D8BB303"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tramitar vía correo electrónico las autorizaciones de las órdenes de pacientes que llegan directo a la red externa, según normatividad vigente (correo de red externa- urgencias</w:t>
      </w:r>
      <w:proofErr w:type="gramStart"/>
      <w:r w:rsidRPr="00F64A96">
        <w:rPr>
          <w:rFonts w:ascii="Arial" w:eastAsia="Times New Roman" w:hAnsi="Arial" w:cs="Arial"/>
          <w:kern w:val="0"/>
          <w:sz w:val="20"/>
          <w:szCs w:val="20"/>
          <w:lang w:val="es-ES" w:eastAsia="es-ES"/>
        </w:rPr>
        <w:t>) .</w:t>
      </w:r>
      <w:proofErr w:type="gramEnd"/>
    </w:p>
    <w:p w14:paraId="235F610B"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realizar registro en base de datos de las autorizaciones de urgencias de pacientes remitidos y de los que llegan directo a red externa.</w:t>
      </w:r>
    </w:p>
    <w:p w14:paraId="1D1AACA7"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conocer el portafolio de servicios de la red interna y externa del dispensario, actualizar y socializar dicha información a los satélites.</w:t>
      </w:r>
    </w:p>
    <w:p w14:paraId="235E4B5A"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atender y dar trámite a las novedades de los usuarios de la dependencia, brindando una información oportuna y de calidad.</w:t>
      </w:r>
    </w:p>
    <w:p w14:paraId="737D7683"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 xml:space="preserve">diligenciar los libros y formatos e sistema que se tenga a lugar de las autorizaciones fuera de </w:t>
      </w:r>
      <w:proofErr w:type="spellStart"/>
      <w:r w:rsidRPr="00F64A96">
        <w:rPr>
          <w:rFonts w:ascii="Arial" w:eastAsia="Times New Roman" w:hAnsi="Arial" w:cs="Arial"/>
          <w:kern w:val="0"/>
          <w:sz w:val="20"/>
          <w:szCs w:val="20"/>
          <w:lang w:val="es-ES" w:eastAsia="es-ES"/>
        </w:rPr>
        <w:t>salud.sis</w:t>
      </w:r>
      <w:proofErr w:type="spellEnd"/>
      <w:r w:rsidRPr="00F64A96">
        <w:rPr>
          <w:rFonts w:ascii="Arial" w:eastAsia="Times New Roman" w:hAnsi="Arial" w:cs="Arial"/>
          <w:kern w:val="0"/>
          <w:sz w:val="20"/>
          <w:szCs w:val="20"/>
          <w:lang w:val="es-ES" w:eastAsia="es-ES"/>
        </w:rPr>
        <w:t>.</w:t>
      </w:r>
    </w:p>
    <w:p w14:paraId="2F386FFC"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 xml:space="preserve">cumplir con los compromisos que a su nivel se deriven de los planes de mejoramiento que surjan de las diferentes revistas, auditorias y demás realizadas por </w:t>
      </w:r>
      <w:proofErr w:type="spellStart"/>
      <w:r w:rsidRPr="00F64A96">
        <w:rPr>
          <w:rFonts w:ascii="Arial" w:eastAsia="Times New Roman" w:hAnsi="Arial" w:cs="Arial"/>
          <w:kern w:val="0"/>
          <w:sz w:val="20"/>
          <w:szCs w:val="20"/>
          <w:lang w:val="es-ES" w:eastAsia="es-ES"/>
        </w:rPr>
        <w:t>disan</w:t>
      </w:r>
      <w:proofErr w:type="spellEnd"/>
      <w:r w:rsidRPr="00F64A96">
        <w:rPr>
          <w:rFonts w:ascii="Arial" w:eastAsia="Times New Roman" w:hAnsi="Arial" w:cs="Arial"/>
          <w:kern w:val="0"/>
          <w:sz w:val="20"/>
          <w:szCs w:val="20"/>
          <w:lang w:val="es-ES" w:eastAsia="es-ES"/>
        </w:rPr>
        <w:t xml:space="preserve">- </w:t>
      </w:r>
      <w:proofErr w:type="spellStart"/>
      <w:r w:rsidRPr="00F64A96">
        <w:rPr>
          <w:rFonts w:ascii="Arial" w:eastAsia="Times New Roman" w:hAnsi="Arial" w:cs="Arial"/>
          <w:kern w:val="0"/>
          <w:sz w:val="20"/>
          <w:szCs w:val="20"/>
          <w:lang w:val="es-ES" w:eastAsia="es-ES"/>
        </w:rPr>
        <w:t>digsa</w:t>
      </w:r>
      <w:proofErr w:type="spellEnd"/>
      <w:r w:rsidRPr="00F64A96">
        <w:rPr>
          <w:rFonts w:ascii="Arial" w:eastAsia="Times New Roman" w:hAnsi="Arial" w:cs="Arial"/>
          <w:kern w:val="0"/>
          <w:sz w:val="20"/>
          <w:szCs w:val="20"/>
          <w:lang w:val="es-ES" w:eastAsia="es-ES"/>
        </w:rPr>
        <w:t>- demás entes rectores del ejército nacional y demás entes de control nacional, departamental y municipal</w:t>
      </w:r>
    </w:p>
    <w:p w14:paraId="232CDBB5"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proofErr w:type="spellStart"/>
      <w:r w:rsidRPr="00F64A96">
        <w:rPr>
          <w:rFonts w:ascii="Arial" w:eastAsia="Times New Roman" w:hAnsi="Arial" w:cs="Arial"/>
          <w:kern w:val="0"/>
          <w:sz w:val="20"/>
          <w:szCs w:val="20"/>
          <w:lang w:val="es-ES" w:eastAsia="es-ES"/>
        </w:rPr>
        <w:lastRenderedPageBreak/>
        <w:t>Recepcionar</w:t>
      </w:r>
      <w:proofErr w:type="spellEnd"/>
      <w:r w:rsidRPr="00F64A96">
        <w:rPr>
          <w:rFonts w:ascii="Arial" w:eastAsia="Times New Roman" w:hAnsi="Arial" w:cs="Arial"/>
          <w:kern w:val="0"/>
          <w:sz w:val="20"/>
          <w:szCs w:val="20"/>
          <w:lang w:val="es-ES" w:eastAsia="es-ES"/>
        </w:rPr>
        <w:t xml:space="preserve"> la orden de servicios médicos en el punto de atención y/o por correo electrónico enviada por el usuario.</w:t>
      </w:r>
    </w:p>
    <w:p w14:paraId="0AF57B56"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verificar el correcto diligenciamiento de la orden médica.</w:t>
      </w:r>
    </w:p>
    <w:p w14:paraId="068937C9"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ingresar la solicitud en el anexo 2 o 3 cuando esta no se encuentre precargado por el profesional desde la consulta en la herramienta asignada por la dirección general de sanidad militar para las autorizaciones.</w:t>
      </w:r>
    </w:p>
    <w:p w14:paraId="592DCD92"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validación de derechos en la herramienta designada para tal fin.</w:t>
      </w:r>
    </w:p>
    <w:p w14:paraId="4D3432AE"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realizar el correcto diligenciamiento de los formatos y anexos cargando la información de cada usuario (orden medica- historia clínica- CTC, juntas de rehabilitación- junta de especialidades entre otros que se requieran para el proceso de auditoría.</w:t>
      </w:r>
    </w:p>
    <w:p w14:paraId="6689127A"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verificar y gestionar el proceso de referencia y contra referencia a nivel de la regional.</w:t>
      </w:r>
    </w:p>
    <w:p w14:paraId="3396C749"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direccionar adecuadamente a los usuarios de ejército a la red interna (</w:t>
      </w:r>
      <w:proofErr w:type="spellStart"/>
      <w:r w:rsidRPr="00F64A96">
        <w:rPr>
          <w:rFonts w:ascii="Arial" w:eastAsia="Times New Roman" w:hAnsi="Arial" w:cs="Arial"/>
          <w:kern w:val="0"/>
          <w:sz w:val="20"/>
          <w:szCs w:val="20"/>
          <w:lang w:val="es-ES" w:eastAsia="es-ES"/>
        </w:rPr>
        <w:t>esm</w:t>
      </w:r>
      <w:proofErr w:type="spellEnd"/>
      <w:r w:rsidRPr="00F64A96">
        <w:rPr>
          <w:rFonts w:ascii="Arial" w:eastAsia="Times New Roman" w:hAnsi="Arial" w:cs="Arial"/>
          <w:kern w:val="0"/>
          <w:sz w:val="20"/>
          <w:szCs w:val="20"/>
          <w:lang w:val="es-ES" w:eastAsia="es-ES"/>
        </w:rPr>
        <w:t>) o red externa, el servicio que solicita el usuario según nivel de atención de acuerdo con la oferta de cada establecimiento de sanidad militar y la red externa contratada.</w:t>
      </w:r>
    </w:p>
    <w:p w14:paraId="3A6803C0"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 xml:space="preserve">definir el </w:t>
      </w:r>
      <w:proofErr w:type="spellStart"/>
      <w:r w:rsidRPr="00F64A96">
        <w:rPr>
          <w:rFonts w:ascii="Arial" w:eastAsia="Times New Roman" w:hAnsi="Arial" w:cs="Arial"/>
          <w:kern w:val="0"/>
          <w:sz w:val="20"/>
          <w:szCs w:val="20"/>
          <w:lang w:val="es-ES" w:eastAsia="es-ES"/>
        </w:rPr>
        <w:t>esm</w:t>
      </w:r>
      <w:proofErr w:type="spellEnd"/>
      <w:r w:rsidRPr="00F64A96">
        <w:rPr>
          <w:rFonts w:ascii="Arial" w:eastAsia="Times New Roman" w:hAnsi="Arial" w:cs="Arial"/>
          <w:kern w:val="0"/>
          <w:sz w:val="20"/>
          <w:szCs w:val="20"/>
          <w:lang w:val="es-ES" w:eastAsia="es-ES"/>
        </w:rPr>
        <w:t>/</w:t>
      </w:r>
      <w:proofErr w:type="spellStart"/>
      <w:r w:rsidRPr="00F64A96">
        <w:rPr>
          <w:rFonts w:ascii="Arial" w:eastAsia="Times New Roman" w:hAnsi="Arial" w:cs="Arial"/>
          <w:kern w:val="0"/>
          <w:sz w:val="20"/>
          <w:szCs w:val="20"/>
          <w:lang w:val="es-ES" w:eastAsia="es-ES"/>
        </w:rPr>
        <w:t>ips</w:t>
      </w:r>
      <w:proofErr w:type="spellEnd"/>
      <w:r w:rsidRPr="00F64A96">
        <w:rPr>
          <w:rFonts w:ascii="Arial" w:eastAsia="Times New Roman" w:hAnsi="Arial" w:cs="Arial"/>
          <w:kern w:val="0"/>
          <w:sz w:val="20"/>
          <w:szCs w:val="20"/>
          <w:lang w:val="es-ES" w:eastAsia="es-ES"/>
        </w:rPr>
        <w:t xml:space="preserve"> red externa al que se va a remitir el usuario brindando una información oportuna y veraz.</w:t>
      </w:r>
    </w:p>
    <w:p w14:paraId="4364BA7C"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entregar autorización del servicio solicitado al usuario personalmente o por correo electrónico.</w:t>
      </w:r>
    </w:p>
    <w:p w14:paraId="0A5309CE"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revisión de la pertinencia conforme al manual de autorizaciones y convenio interadministrativo vigente DIGSA-HMC o contrataciones realizadas a nivel regional o por el ESM</w:t>
      </w:r>
    </w:p>
    <w:p w14:paraId="2EABE6C0"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dar cumplimiento a la normatividad vigente para las autorizaciones, plan de servicios de sanidad militar acuerdo 002 de 2001, manual de autorizaciones, referencia y contra referencia DIGSA vigente, portafolio de servicios, resolución 4747 de 2007 y/o las que la modifique.</w:t>
      </w:r>
    </w:p>
    <w:p w14:paraId="13C00F19"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adecuar y adoptar las normas que sobre el sistema de referencia y contra referencia expida la dirección de sanidad ejército, DIGSA.</w:t>
      </w:r>
    </w:p>
    <w:p w14:paraId="4A0FE02A"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acatar las recomendaciones que se deriven del proceso de auditoría</w:t>
      </w:r>
    </w:p>
    <w:p w14:paraId="5E1779EE"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cumplir con las funciones de la central de referencia contra referencia y autorizaciones emitidas por la dirección de sanidad ejercito</w:t>
      </w:r>
    </w:p>
    <w:p w14:paraId="45AD9506"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desarrollar mecanismos de coordinación interinstitucional que permitan un eficiente desarrollo del sistema de referencia y contra referencia, en la regional</w:t>
      </w:r>
    </w:p>
    <w:p w14:paraId="2F3AE0CC"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realizar la referencia, contra referencia y autorizaciones de los usuarios que se encuentran en los servicios de prioritaria, observación y hospitalización en las diferentes IPS contratadas o no, de la regional o ESM.</w:t>
      </w:r>
    </w:p>
    <w:p w14:paraId="00CEAEE1"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controlar, asesorar y evaluar el desarrollo del sistema de referencia y contra referencia en su ESM o regional</w:t>
      </w:r>
    </w:p>
    <w:p w14:paraId="1417AD21"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maximizar el uso de la capacidad instalada en los establecimientos de sanidad militar</w:t>
      </w:r>
    </w:p>
    <w:p w14:paraId="6B599817"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asistir a las reuniones y capacitaciones periódicas que se programen en el tema de autorizaciones.</w:t>
      </w:r>
    </w:p>
    <w:p w14:paraId="672C8C2C"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eastAsia="en-US"/>
        </w:rPr>
      </w:pPr>
      <w:r w:rsidRPr="00F64A96">
        <w:rPr>
          <w:rFonts w:ascii="Arial" w:eastAsia="Times New Roman" w:hAnsi="Arial" w:cs="Arial"/>
          <w:kern w:val="0"/>
          <w:sz w:val="20"/>
          <w:szCs w:val="20"/>
          <w:lang w:eastAsia="en-US"/>
        </w:rPr>
        <w:t xml:space="preserve">la oficina de referencia y contra referencia realiza atención al usuario de lunes a viernes en el horario de 7:00 a 17:00 presencial y vía correo electrónico. </w:t>
      </w:r>
    </w:p>
    <w:p w14:paraId="330A661A"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brindar atención amable y cordial a los usuarios y entidades externas que requieren autorizaciones de servicios de salud.</w:t>
      </w:r>
    </w:p>
    <w:p w14:paraId="30FBBF6D" w14:textId="77777777" w:rsidR="00F64A96" w:rsidRPr="00F64A96" w:rsidRDefault="00F64A96" w:rsidP="00B33948">
      <w:pPr>
        <w:widowControl/>
        <w:numPr>
          <w:ilvl w:val="0"/>
          <w:numId w:val="32"/>
        </w:numPr>
        <w:suppressAutoHyphens w:val="0"/>
        <w:jc w:val="both"/>
        <w:rPr>
          <w:rFonts w:ascii="Arial" w:eastAsia="Times New Roman" w:hAnsi="Arial" w:cs="Arial"/>
          <w:kern w:val="0"/>
          <w:sz w:val="20"/>
          <w:szCs w:val="20"/>
          <w:lang w:val="es-ES" w:eastAsia="es-ES"/>
        </w:rPr>
      </w:pPr>
      <w:r w:rsidRPr="00F64A96">
        <w:rPr>
          <w:rFonts w:ascii="Arial" w:eastAsia="Times New Roman" w:hAnsi="Arial" w:cs="Arial"/>
          <w:kern w:val="0"/>
          <w:sz w:val="20"/>
          <w:szCs w:val="20"/>
          <w:lang w:val="es-ES" w:eastAsia="es-ES"/>
        </w:rPr>
        <w:t>mantener reserva y confidencialidad frente a temas y asuntos tratados</w:t>
      </w:r>
    </w:p>
    <w:p w14:paraId="44EB731E" w14:textId="77777777" w:rsidR="00F64A96" w:rsidRPr="00F64A96" w:rsidRDefault="00F64A96" w:rsidP="00B33948">
      <w:pPr>
        <w:widowControl/>
        <w:numPr>
          <w:ilvl w:val="0"/>
          <w:numId w:val="32"/>
        </w:numPr>
        <w:suppressAutoHyphens w:val="0"/>
        <w:jc w:val="both"/>
        <w:rPr>
          <w:rFonts w:ascii="Arial" w:eastAsia="Times New Roman" w:hAnsi="Arial" w:cs="Arial"/>
          <w:sz w:val="20"/>
          <w:szCs w:val="20"/>
          <w:lang w:val="es-ES" w:eastAsia="es-ES"/>
        </w:rPr>
      </w:pPr>
      <w:r w:rsidRPr="00F64A96">
        <w:rPr>
          <w:rFonts w:ascii="Arial" w:eastAsia="Times New Roman" w:hAnsi="Arial" w:cs="Arial"/>
          <w:kern w:val="0"/>
          <w:sz w:val="20"/>
          <w:szCs w:val="20"/>
          <w:lang w:val="es-ES" w:eastAsia="es-ES"/>
        </w:rPr>
        <w:t>mantener un ambiente de compañerismo, respeto, y apoyo mutuo al personal que labora en la dependencia a fin de mantener un ambiente laboral adecuado.</w:t>
      </w:r>
    </w:p>
    <w:bookmarkEnd w:id="0"/>
    <w:p w14:paraId="02563B6C" w14:textId="77777777" w:rsidR="00A72873" w:rsidRPr="009E5556" w:rsidRDefault="00A72873" w:rsidP="00B33948">
      <w:pPr>
        <w:jc w:val="both"/>
        <w:rPr>
          <w:rFonts w:ascii="Arial" w:hAnsi="Arial" w:cs="Arial"/>
          <w:b/>
          <w:bCs/>
          <w:sz w:val="20"/>
          <w:szCs w:val="20"/>
        </w:rPr>
      </w:pPr>
    </w:p>
    <w:p w14:paraId="38BBDCBD" w14:textId="1A10234B" w:rsidR="009A155D" w:rsidRPr="00042964" w:rsidRDefault="005A3BE3" w:rsidP="00B3394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B33948">
      <w:pPr>
        <w:jc w:val="both"/>
        <w:rPr>
          <w:rFonts w:ascii="Arial" w:hAnsi="Arial" w:cs="Arial"/>
          <w:sz w:val="20"/>
          <w:szCs w:val="20"/>
          <w:lang w:bidi="es-CO"/>
        </w:rPr>
      </w:pPr>
    </w:p>
    <w:p w14:paraId="1FBAAAE3"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B33948">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B33948">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B33948">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lastRenderedPageBreak/>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E6BB249" w14:textId="77777777" w:rsidR="00274190" w:rsidRDefault="00394086" w:rsidP="00274190">
      <w:pPr>
        <w:jc w:val="both"/>
        <w:outlineLvl w:val="0"/>
        <w:rPr>
          <w:rFonts w:ascii="Arial" w:hAnsi="Arial" w:cs="Arial"/>
          <w:sz w:val="20"/>
          <w:szCs w:val="20"/>
          <w:lang w:bidi="es-CO"/>
        </w:rPr>
      </w:pPr>
      <w:r w:rsidRPr="003A712D">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A712D">
        <w:rPr>
          <w:rFonts w:ascii="Arial" w:hAnsi="Arial" w:cs="Arial"/>
          <w:sz w:val="20"/>
          <w:szCs w:val="20"/>
          <w:lang w:bidi="es-CO"/>
        </w:rPr>
        <w:t xml:space="preserve"> se obliga para con el CONTRATISTA a pagar el valor del presente contrato, es decir la suma de </w:t>
      </w:r>
      <w:r w:rsidR="00274190">
        <w:rPr>
          <w:rFonts w:ascii="Arial" w:hAnsi="Arial" w:cs="Arial"/>
          <w:b/>
          <w:bCs/>
          <w:sz w:val="20"/>
          <w:szCs w:val="20"/>
          <w:lang w:bidi="es-CO"/>
        </w:rPr>
        <w:t>TREINTA Y CINCO</w:t>
      </w:r>
      <w:r w:rsidR="00274190" w:rsidRPr="00DA03A2">
        <w:rPr>
          <w:rFonts w:ascii="Arial" w:hAnsi="Arial" w:cs="Arial"/>
          <w:b/>
          <w:bCs/>
          <w:sz w:val="20"/>
          <w:szCs w:val="20"/>
          <w:lang w:bidi="es-CO"/>
        </w:rPr>
        <w:t xml:space="preserve"> </w:t>
      </w:r>
      <w:r w:rsidR="00274190">
        <w:rPr>
          <w:rFonts w:ascii="Arial" w:hAnsi="Arial" w:cs="Arial"/>
          <w:b/>
          <w:bCs/>
          <w:sz w:val="20"/>
          <w:szCs w:val="20"/>
          <w:lang w:bidi="es-CO"/>
        </w:rPr>
        <w:t>MILLONES DOS</w:t>
      </w:r>
      <w:r w:rsidR="00274190" w:rsidRPr="00DA03A2">
        <w:rPr>
          <w:rFonts w:ascii="Arial" w:hAnsi="Arial" w:cs="Arial"/>
          <w:b/>
          <w:bCs/>
          <w:sz w:val="20"/>
          <w:szCs w:val="20"/>
          <w:lang w:bidi="es-CO"/>
        </w:rPr>
        <w:t xml:space="preserve">CIENTOS </w:t>
      </w:r>
      <w:r w:rsidR="00274190">
        <w:rPr>
          <w:rFonts w:ascii="Arial" w:hAnsi="Arial" w:cs="Arial"/>
          <w:b/>
          <w:bCs/>
          <w:sz w:val="20"/>
          <w:szCs w:val="20"/>
          <w:lang w:bidi="es-CO"/>
        </w:rPr>
        <w:t>SETENTA</w:t>
      </w:r>
      <w:r w:rsidR="00274190" w:rsidRPr="00DA03A2">
        <w:rPr>
          <w:rFonts w:ascii="Arial" w:hAnsi="Arial" w:cs="Arial"/>
          <w:b/>
          <w:bCs/>
          <w:sz w:val="20"/>
          <w:szCs w:val="20"/>
          <w:lang w:bidi="es-CO"/>
        </w:rPr>
        <w:t xml:space="preserve"> Y </w:t>
      </w:r>
      <w:r w:rsidR="00274190">
        <w:rPr>
          <w:rFonts w:ascii="Arial" w:hAnsi="Arial" w:cs="Arial"/>
          <w:b/>
          <w:bCs/>
          <w:sz w:val="20"/>
          <w:szCs w:val="20"/>
          <w:lang w:bidi="es-CO"/>
        </w:rPr>
        <w:t>SIETE MIL PESOS M/CTE ($35.277</w:t>
      </w:r>
      <w:r w:rsidR="00274190" w:rsidRPr="00DA03A2">
        <w:rPr>
          <w:rFonts w:ascii="Arial" w:hAnsi="Arial" w:cs="Arial"/>
          <w:b/>
          <w:bCs/>
          <w:sz w:val="20"/>
          <w:szCs w:val="20"/>
          <w:lang w:bidi="es-CO"/>
        </w:rPr>
        <w:t>.000,00)</w:t>
      </w:r>
      <w:r w:rsidR="00274190" w:rsidRPr="00DA03A2">
        <w:rPr>
          <w:rFonts w:ascii="Arial" w:hAnsi="Arial" w:cs="Arial"/>
          <w:b/>
          <w:bCs/>
          <w:sz w:val="20"/>
          <w:szCs w:val="20"/>
        </w:rPr>
        <w:t xml:space="preserve"> </w:t>
      </w:r>
      <w:r w:rsidR="00274190" w:rsidRPr="00DA03A2">
        <w:rPr>
          <w:rFonts w:ascii="Arial" w:hAnsi="Arial" w:cs="Arial"/>
          <w:sz w:val="20"/>
          <w:szCs w:val="20"/>
          <w:lang w:bidi="es-CO"/>
        </w:rPr>
        <w:t>los cuales serán cancelados en mensualidades vencidas,  su equivalente por fracción de mes o por eventos</w:t>
      </w:r>
      <w:r w:rsidR="00274190" w:rsidRPr="009A155D">
        <w:rPr>
          <w:rFonts w:ascii="Arial" w:hAnsi="Arial" w:cs="Arial"/>
          <w:sz w:val="20"/>
          <w:szCs w:val="20"/>
          <w:lang w:bidi="es-CO"/>
        </w:rPr>
        <w:t xml:space="preserve"> pactados al momento de </w:t>
      </w:r>
      <w:r w:rsidR="00274190">
        <w:rPr>
          <w:rFonts w:ascii="Arial" w:hAnsi="Arial" w:cs="Arial"/>
          <w:sz w:val="20"/>
          <w:szCs w:val="20"/>
          <w:lang w:bidi="es-CO"/>
        </w:rPr>
        <w:t>la negociación del contrato, en once</w:t>
      </w:r>
      <w:r w:rsidR="00274190" w:rsidRPr="009A155D">
        <w:rPr>
          <w:rFonts w:ascii="Arial" w:hAnsi="Arial" w:cs="Arial"/>
          <w:sz w:val="20"/>
          <w:szCs w:val="20"/>
          <w:lang w:bidi="es-CO"/>
        </w:rPr>
        <w:t xml:space="preserve"> (</w:t>
      </w:r>
      <w:r w:rsidR="00274190">
        <w:rPr>
          <w:rFonts w:ascii="Arial" w:hAnsi="Arial" w:cs="Arial"/>
          <w:sz w:val="20"/>
          <w:szCs w:val="20"/>
          <w:lang w:bidi="es-CO"/>
        </w:rPr>
        <w:t>11</w:t>
      </w:r>
      <w:r w:rsidR="00274190" w:rsidRPr="009A155D">
        <w:rPr>
          <w:rFonts w:ascii="Arial" w:hAnsi="Arial" w:cs="Arial"/>
          <w:sz w:val="20"/>
          <w:szCs w:val="20"/>
          <w:lang w:bidi="es-CO"/>
        </w:rPr>
        <w:t xml:space="preserve">) Depósitos programados así: </w:t>
      </w:r>
    </w:p>
    <w:p w14:paraId="24A352CB" w14:textId="77777777" w:rsidR="00274190" w:rsidRDefault="00274190" w:rsidP="00274190">
      <w:pPr>
        <w:jc w:val="both"/>
        <w:outlineLvl w:val="0"/>
        <w:rPr>
          <w:rFonts w:ascii="Arial" w:hAnsi="Arial" w:cs="Arial"/>
          <w:sz w:val="20"/>
          <w:szCs w:val="20"/>
          <w:lang w:bidi="es-CO"/>
        </w:rPr>
      </w:pPr>
    </w:p>
    <w:tbl>
      <w:tblPr>
        <w:tblW w:w="3825" w:type="dxa"/>
        <w:jc w:val="center"/>
        <w:tblLayout w:type="fixed"/>
        <w:tblCellMar>
          <w:left w:w="70" w:type="dxa"/>
          <w:right w:w="70" w:type="dxa"/>
        </w:tblCellMar>
        <w:tblLook w:val="04A0" w:firstRow="1" w:lastRow="0" w:firstColumn="1" w:lastColumn="0" w:noHBand="0" w:noVBand="1"/>
      </w:tblPr>
      <w:tblGrid>
        <w:gridCol w:w="562"/>
        <w:gridCol w:w="1844"/>
        <w:gridCol w:w="1419"/>
      </w:tblGrid>
      <w:tr w:rsidR="00274190" w:rsidRPr="003F6035" w14:paraId="0D9E6C80" w14:textId="77777777" w:rsidTr="005468C5">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8ABF909" w14:textId="77777777" w:rsidR="00274190" w:rsidRPr="003F6035" w:rsidRDefault="00274190" w:rsidP="005468C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No.</w:t>
            </w:r>
          </w:p>
        </w:tc>
        <w:tc>
          <w:tcPr>
            <w:tcW w:w="1844" w:type="dxa"/>
            <w:tcBorders>
              <w:top w:val="single" w:sz="4" w:space="0" w:color="auto"/>
              <w:left w:val="nil"/>
              <w:bottom w:val="single" w:sz="4" w:space="0" w:color="auto"/>
              <w:right w:val="single" w:sz="4" w:space="0" w:color="auto"/>
            </w:tcBorders>
            <w:vAlign w:val="center"/>
            <w:hideMark/>
          </w:tcPr>
          <w:p w14:paraId="687D8617" w14:textId="77777777" w:rsidR="00274190" w:rsidRPr="003F6035" w:rsidRDefault="00274190" w:rsidP="005468C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tcBorders>
              <w:top w:val="single" w:sz="4" w:space="0" w:color="auto"/>
              <w:left w:val="nil"/>
              <w:bottom w:val="single" w:sz="4" w:space="0" w:color="auto"/>
              <w:right w:val="single" w:sz="4" w:space="0" w:color="auto"/>
            </w:tcBorders>
            <w:vAlign w:val="center"/>
            <w:hideMark/>
          </w:tcPr>
          <w:p w14:paraId="328E068F" w14:textId="77777777" w:rsidR="00274190" w:rsidRPr="003F6035" w:rsidRDefault="00274190" w:rsidP="005468C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274190" w:rsidRPr="003F6035" w14:paraId="586E6CDB"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1B52818"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tcBorders>
              <w:top w:val="nil"/>
              <w:left w:val="nil"/>
              <w:bottom w:val="single" w:sz="4" w:space="0" w:color="auto"/>
              <w:right w:val="single" w:sz="4" w:space="0" w:color="auto"/>
            </w:tcBorders>
            <w:vAlign w:val="center"/>
            <w:hideMark/>
          </w:tcPr>
          <w:p w14:paraId="6DCFE008"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tcBorders>
              <w:top w:val="nil"/>
              <w:left w:val="nil"/>
              <w:bottom w:val="single" w:sz="4" w:space="0" w:color="auto"/>
              <w:right w:val="single" w:sz="4" w:space="0" w:color="auto"/>
            </w:tcBorders>
            <w:vAlign w:val="center"/>
          </w:tcPr>
          <w:p w14:paraId="5AD27F67"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4E4FF988"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F52F09E"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tcBorders>
              <w:top w:val="nil"/>
              <w:left w:val="nil"/>
              <w:bottom w:val="single" w:sz="4" w:space="0" w:color="auto"/>
              <w:right w:val="single" w:sz="4" w:space="0" w:color="auto"/>
            </w:tcBorders>
            <w:vAlign w:val="center"/>
            <w:hideMark/>
          </w:tcPr>
          <w:p w14:paraId="4BE595D2"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tcBorders>
              <w:top w:val="nil"/>
              <w:left w:val="nil"/>
              <w:bottom w:val="single" w:sz="4" w:space="0" w:color="auto"/>
              <w:right w:val="single" w:sz="4" w:space="0" w:color="auto"/>
            </w:tcBorders>
            <w:vAlign w:val="center"/>
          </w:tcPr>
          <w:p w14:paraId="41B16A83"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1AB09830"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D24BD5B"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4" w:type="dxa"/>
            <w:tcBorders>
              <w:top w:val="nil"/>
              <w:left w:val="nil"/>
              <w:bottom w:val="single" w:sz="4" w:space="0" w:color="auto"/>
              <w:right w:val="single" w:sz="4" w:space="0" w:color="auto"/>
            </w:tcBorders>
            <w:vAlign w:val="center"/>
            <w:hideMark/>
          </w:tcPr>
          <w:p w14:paraId="35813BED"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tcBorders>
              <w:top w:val="nil"/>
              <w:left w:val="nil"/>
              <w:bottom w:val="single" w:sz="4" w:space="0" w:color="auto"/>
              <w:right w:val="single" w:sz="4" w:space="0" w:color="auto"/>
            </w:tcBorders>
            <w:vAlign w:val="center"/>
          </w:tcPr>
          <w:p w14:paraId="39E4D448"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6EF38C05"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03CB2E9A"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tcBorders>
              <w:top w:val="nil"/>
              <w:left w:val="nil"/>
              <w:bottom w:val="single" w:sz="4" w:space="0" w:color="auto"/>
              <w:right w:val="single" w:sz="4" w:space="0" w:color="auto"/>
            </w:tcBorders>
            <w:vAlign w:val="center"/>
            <w:hideMark/>
          </w:tcPr>
          <w:p w14:paraId="24C77029"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tcBorders>
              <w:top w:val="nil"/>
              <w:left w:val="nil"/>
              <w:bottom w:val="single" w:sz="4" w:space="0" w:color="auto"/>
              <w:right w:val="single" w:sz="4" w:space="0" w:color="auto"/>
            </w:tcBorders>
            <w:vAlign w:val="center"/>
          </w:tcPr>
          <w:p w14:paraId="1226A0CD"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673F9658"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04F9AD3"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tcBorders>
              <w:top w:val="nil"/>
              <w:left w:val="nil"/>
              <w:bottom w:val="single" w:sz="4" w:space="0" w:color="auto"/>
              <w:right w:val="single" w:sz="4" w:space="0" w:color="auto"/>
            </w:tcBorders>
            <w:vAlign w:val="center"/>
            <w:hideMark/>
          </w:tcPr>
          <w:p w14:paraId="58F33FA2"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tcBorders>
              <w:top w:val="nil"/>
              <w:left w:val="nil"/>
              <w:bottom w:val="single" w:sz="4" w:space="0" w:color="auto"/>
              <w:right w:val="single" w:sz="4" w:space="0" w:color="auto"/>
            </w:tcBorders>
            <w:vAlign w:val="center"/>
          </w:tcPr>
          <w:p w14:paraId="06DCFF6C"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5B377633"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0D778C15"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tcBorders>
              <w:top w:val="nil"/>
              <w:left w:val="nil"/>
              <w:bottom w:val="single" w:sz="4" w:space="0" w:color="auto"/>
              <w:right w:val="single" w:sz="4" w:space="0" w:color="auto"/>
            </w:tcBorders>
            <w:vAlign w:val="center"/>
            <w:hideMark/>
          </w:tcPr>
          <w:p w14:paraId="3E45BA80"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tcBorders>
              <w:top w:val="nil"/>
              <w:left w:val="nil"/>
              <w:bottom w:val="single" w:sz="4" w:space="0" w:color="auto"/>
              <w:right w:val="single" w:sz="4" w:space="0" w:color="auto"/>
            </w:tcBorders>
            <w:vAlign w:val="center"/>
          </w:tcPr>
          <w:p w14:paraId="1410952C"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1CA792E0"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9BE6BB9"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tcBorders>
              <w:top w:val="nil"/>
              <w:left w:val="nil"/>
              <w:bottom w:val="single" w:sz="4" w:space="0" w:color="auto"/>
              <w:right w:val="single" w:sz="4" w:space="0" w:color="auto"/>
            </w:tcBorders>
            <w:vAlign w:val="center"/>
            <w:hideMark/>
          </w:tcPr>
          <w:p w14:paraId="19379950"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tcBorders>
              <w:top w:val="nil"/>
              <w:left w:val="nil"/>
              <w:bottom w:val="single" w:sz="4" w:space="0" w:color="auto"/>
              <w:right w:val="single" w:sz="4" w:space="0" w:color="auto"/>
            </w:tcBorders>
            <w:vAlign w:val="center"/>
          </w:tcPr>
          <w:p w14:paraId="05014458"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36027F43"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BA69F9"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tcBorders>
              <w:top w:val="nil"/>
              <w:left w:val="nil"/>
              <w:bottom w:val="single" w:sz="4" w:space="0" w:color="auto"/>
              <w:right w:val="single" w:sz="4" w:space="0" w:color="auto"/>
            </w:tcBorders>
            <w:vAlign w:val="center"/>
            <w:hideMark/>
          </w:tcPr>
          <w:p w14:paraId="0180640E"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tcBorders>
              <w:top w:val="nil"/>
              <w:left w:val="nil"/>
              <w:bottom w:val="single" w:sz="4" w:space="0" w:color="auto"/>
              <w:right w:val="single" w:sz="4" w:space="0" w:color="auto"/>
            </w:tcBorders>
            <w:vAlign w:val="center"/>
          </w:tcPr>
          <w:p w14:paraId="358B2475"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7A546079"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8D8FBB8"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tcBorders>
              <w:top w:val="nil"/>
              <w:left w:val="nil"/>
              <w:bottom w:val="single" w:sz="4" w:space="0" w:color="auto"/>
              <w:right w:val="single" w:sz="4" w:space="0" w:color="auto"/>
            </w:tcBorders>
            <w:vAlign w:val="center"/>
            <w:hideMark/>
          </w:tcPr>
          <w:p w14:paraId="573D752B"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tcBorders>
              <w:top w:val="nil"/>
              <w:left w:val="nil"/>
              <w:bottom w:val="single" w:sz="4" w:space="0" w:color="auto"/>
              <w:right w:val="single" w:sz="4" w:space="0" w:color="auto"/>
            </w:tcBorders>
            <w:vAlign w:val="center"/>
          </w:tcPr>
          <w:p w14:paraId="6BC4DCB8"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67295709"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05F5E0"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tcBorders>
              <w:top w:val="nil"/>
              <w:left w:val="nil"/>
              <w:bottom w:val="single" w:sz="4" w:space="0" w:color="auto"/>
              <w:right w:val="single" w:sz="4" w:space="0" w:color="auto"/>
            </w:tcBorders>
            <w:vAlign w:val="center"/>
            <w:hideMark/>
          </w:tcPr>
          <w:p w14:paraId="09B645DB"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tcBorders>
              <w:top w:val="nil"/>
              <w:left w:val="nil"/>
              <w:bottom w:val="single" w:sz="4" w:space="0" w:color="auto"/>
              <w:right w:val="single" w:sz="4" w:space="0" w:color="auto"/>
            </w:tcBorders>
            <w:vAlign w:val="center"/>
          </w:tcPr>
          <w:p w14:paraId="30A28DDE"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39A2FAAF" w14:textId="77777777" w:rsidTr="005468C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7FCE8DC"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tcBorders>
              <w:top w:val="nil"/>
              <w:left w:val="nil"/>
              <w:bottom w:val="single" w:sz="4" w:space="0" w:color="auto"/>
              <w:right w:val="single" w:sz="4" w:space="0" w:color="auto"/>
            </w:tcBorders>
            <w:vAlign w:val="center"/>
            <w:hideMark/>
          </w:tcPr>
          <w:p w14:paraId="7C7E0BAC"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tcBorders>
              <w:top w:val="nil"/>
              <w:left w:val="nil"/>
              <w:bottom w:val="single" w:sz="4" w:space="0" w:color="auto"/>
              <w:right w:val="single" w:sz="4" w:space="0" w:color="auto"/>
            </w:tcBorders>
            <w:vAlign w:val="center"/>
          </w:tcPr>
          <w:p w14:paraId="0A92B7D4" w14:textId="77777777" w:rsidR="00274190" w:rsidRPr="003F6035" w:rsidRDefault="00274190" w:rsidP="005468C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274190" w:rsidRPr="003F6035" w14:paraId="1A0E8087" w14:textId="77777777" w:rsidTr="005468C5">
        <w:trPr>
          <w:trHeight w:val="20"/>
          <w:jc w:val="center"/>
        </w:trPr>
        <w:tc>
          <w:tcPr>
            <w:tcW w:w="2406" w:type="dxa"/>
            <w:gridSpan w:val="2"/>
            <w:tcBorders>
              <w:top w:val="single" w:sz="4" w:space="0" w:color="auto"/>
              <w:left w:val="single" w:sz="4" w:space="0" w:color="auto"/>
              <w:bottom w:val="single" w:sz="4" w:space="0" w:color="auto"/>
              <w:right w:val="single" w:sz="4" w:space="0" w:color="auto"/>
            </w:tcBorders>
            <w:vAlign w:val="center"/>
            <w:hideMark/>
          </w:tcPr>
          <w:p w14:paraId="3C77EE08" w14:textId="77777777" w:rsidR="00274190" w:rsidRPr="003F6035" w:rsidRDefault="00274190" w:rsidP="005468C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tcBorders>
              <w:top w:val="single" w:sz="4" w:space="0" w:color="auto"/>
              <w:left w:val="nil"/>
              <w:bottom w:val="single" w:sz="4" w:space="0" w:color="auto"/>
              <w:right w:val="single" w:sz="4" w:space="0" w:color="auto"/>
            </w:tcBorders>
            <w:vAlign w:val="center"/>
            <w:hideMark/>
          </w:tcPr>
          <w:p w14:paraId="5FF3764E" w14:textId="77777777" w:rsidR="00274190" w:rsidRPr="003F6035" w:rsidRDefault="00274190" w:rsidP="005468C5">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46F7BF02" w:rsidR="005A3BE3" w:rsidRPr="00F04A14" w:rsidRDefault="005A3BE3" w:rsidP="00274190">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15D7D73"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D979B2">
        <w:rPr>
          <w:rFonts w:ascii="Arial" w:hAnsi="Arial" w:cs="Arial"/>
          <w:b/>
          <w:bCs/>
          <w:noProof/>
          <w:sz w:val="20"/>
          <w:szCs w:val="20"/>
          <w:lang w:val="es-ES" w:bidi="es-ES"/>
        </w:rPr>
        <w:t>Ahorros</w:t>
      </w:r>
      <w:r w:rsidR="00AD5FDC" w:rsidRPr="00D979B2">
        <w:rPr>
          <w:rFonts w:ascii="Arial" w:hAnsi="Arial" w:cs="Arial"/>
          <w:b/>
          <w:bCs/>
          <w:sz w:val="20"/>
          <w:szCs w:val="20"/>
          <w:lang w:val="es-ES" w:bidi="es-ES"/>
        </w:rPr>
        <w:t xml:space="preserve"> </w:t>
      </w:r>
      <w:r w:rsidR="00053DF7" w:rsidRPr="00D979B2">
        <w:rPr>
          <w:rFonts w:ascii="Arial" w:hAnsi="Arial" w:cs="Arial"/>
          <w:b/>
          <w:bCs/>
          <w:sz w:val="20"/>
          <w:szCs w:val="20"/>
          <w:lang w:val="es-ES" w:bidi="es-ES"/>
        </w:rPr>
        <w:t xml:space="preserve">No. </w:t>
      </w:r>
      <w:r w:rsidR="000072DD" w:rsidRPr="00D979B2">
        <w:rPr>
          <w:rFonts w:ascii="Arial" w:hAnsi="Arial" w:cs="Arial"/>
          <w:b/>
          <w:bCs/>
          <w:sz w:val="20"/>
          <w:szCs w:val="20"/>
        </w:rPr>
        <w:t>91255587752</w:t>
      </w:r>
      <w:r w:rsidR="00DC34E4" w:rsidRPr="00D979B2">
        <w:rPr>
          <w:rFonts w:ascii="Arial" w:hAnsi="Arial" w:cs="Arial"/>
          <w:b/>
          <w:bCs/>
          <w:sz w:val="20"/>
          <w:szCs w:val="20"/>
        </w:rPr>
        <w:t xml:space="preserve"> del </w:t>
      </w:r>
      <w:r w:rsidR="00D979B2" w:rsidRPr="00D979B2">
        <w:rPr>
          <w:rFonts w:ascii="Arial" w:hAnsi="Arial" w:cs="Arial"/>
          <w:b/>
          <w:bCs/>
          <w:sz w:val="20"/>
          <w:szCs w:val="20"/>
        </w:rPr>
        <w:t>B</w:t>
      </w:r>
      <w:proofErr w:type="spellStart"/>
      <w:r w:rsidR="00AD5FDC" w:rsidRPr="00D979B2">
        <w:rPr>
          <w:rFonts w:ascii="Arial" w:hAnsi="Arial" w:cs="Arial"/>
          <w:b/>
          <w:bCs/>
          <w:sz w:val="20"/>
          <w:szCs w:val="20"/>
          <w:lang w:val="es-ES" w:bidi="es-ES"/>
        </w:rPr>
        <w:t>anco</w:t>
      </w:r>
      <w:proofErr w:type="spellEnd"/>
      <w:r w:rsidR="00AD5FDC" w:rsidRPr="00D979B2">
        <w:rPr>
          <w:rFonts w:ascii="Arial" w:hAnsi="Arial" w:cs="Arial"/>
          <w:b/>
          <w:bCs/>
          <w:sz w:val="20"/>
          <w:szCs w:val="20"/>
          <w:lang w:val="es-ES" w:bidi="es-ES"/>
        </w:rPr>
        <w:t xml:space="preserve"> </w:t>
      </w:r>
      <w:r w:rsidR="00DC34E4" w:rsidRPr="00D979B2">
        <w:rPr>
          <w:rFonts w:ascii="Arial" w:hAnsi="Arial" w:cs="Arial"/>
          <w:b/>
          <w:bCs/>
          <w:sz w:val="20"/>
          <w:szCs w:val="20"/>
          <w:lang w:val="es-ES" w:bidi="es-ES"/>
        </w:rPr>
        <w:t>BANCOLOMBIA</w:t>
      </w:r>
      <w:r w:rsidRPr="00D979B2">
        <w:rPr>
          <w:rFonts w:ascii="Arial" w:hAnsi="Arial" w:cs="Arial"/>
          <w:b/>
          <w:bCs/>
          <w:sz w:val="20"/>
          <w:szCs w:val="20"/>
          <w:lang w:val="es-ES" w:bidi="es-ES"/>
        </w:rPr>
        <w:t>,</w:t>
      </w:r>
      <w:r w:rsidRPr="00B410F1">
        <w:rPr>
          <w:rFonts w:ascii="Arial" w:hAnsi="Arial" w:cs="Arial"/>
          <w:sz w:val="20"/>
          <w:szCs w:val="20"/>
          <w:lang w:val="es-ES" w:bidi="es-ES"/>
        </w:rPr>
        <w:t xml:space="preserve"> señalada por EL CONTRATISTA en la plataforma </w:t>
      </w:r>
      <w:r w:rsidR="00CF3061" w:rsidRPr="00B410F1">
        <w:rPr>
          <w:rFonts w:ascii="Arial" w:hAnsi="Arial" w:cs="Arial"/>
          <w:sz w:val="20"/>
          <w:szCs w:val="20"/>
          <w:lang w:val="es-ES" w:bidi="es-ES"/>
        </w:rPr>
        <w:t>SECOP</w:t>
      </w:r>
      <w:r w:rsidRPr="00B410F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245A8B3C"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w:t>
      </w:r>
      <w:r w:rsidRPr="00CF3061">
        <w:rPr>
          <w:rFonts w:ascii="Arial" w:hAnsi="Arial" w:cs="Arial"/>
          <w:b/>
          <w:sz w:val="20"/>
          <w:szCs w:val="20"/>
          <w:lang w:val="es-ES" w:bidi="es-ES"/>
        </w:rPr>
        <w:t>Certificado de Disponibilidad Presupuestal No.</w:t>
      </w:r>
      <w:r w:rsidR="00B51AD1" w:rsidRPr="00CF3061">
        <w:rPr>
          <w:rFonts w:ascii="Arial" w:hAnsi="Arial" w:cs="Arial"/>
          <w:b/>
          <w:sz w:val="20"/>
          <w:szCs w:val="20"/>
          <w:lang w:val="es-ES" w:bidi="es-ES"/>
        </w:rPr>
        <w:t xml:space="preserve"> </w:t>
      </w:r>
      <w:r w:rsidR="00AE04F4" w:rsidRPr="00CF3061">
        <w:rPr>
          <w:rFonts w:ascii="Arial" w:eastAsia="Tahoma" w:hAnsi="Arial" w:cs="Arial"/>
          <w:b/>
          <w:sz w:val="20"/>
          <w:szCs w:val="20"/>
          <w:lang w:eastAsia="es-ES"/>
        </w:rPr>
        <w:t>35225</w:t>
      </w:r>
      <w:r w:rsidR="00A9408D" w:rsidRPr="00CF3061">
        <w:rPr>
          <w:rFonts w:ascii="Arial" w:hAnsi="Arial" w:cs="Arial"/>
          <w:b/>
          <w:noProof/>
          <w:sz w:val="20"/>
          <w:szCs w:val="20"/>
          <w:lang w:val="es-ES"/>
        </w:rPr>
        <w:t xml:space="preserve"> del 12 </w:t>
      </w:r>
      <w:r w:rsidR="00B51AD1" w:rsidRPr="00CF3061">
        <w:rPr>
          <w:rFonts w:ascii="Arial" w:eastAsia="Tahoma" w:hAnsi="Arial" w:cs="Arial"/>
          <w:b/>
          <w:sz w:val="20"/>
          <w:szCs w:val="20"/>
          <w:lang w:eastAsia="es-ES"/>
        </w:rPr>
        <w:t>de enero de 2025</w:t>
      </w:r>
      <w:r w:rsidRPr="00CF3061">
        <w:rPr>
          <w:rFonts w:ascii="Arial" w:hAnsi="Arial" w:cs="Arial"/>
          <w:b/>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267729C9" w14:textId="77777777" w:rsidR="00753B1F" w:rsidRDefault="00753B1F" w:rsidP="00753B1F">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D4246D">
        <w:rPr>
          <w:rFonts w:ascii="Arial" w:hAnsi="Arial" w:cs="Arial"/>
          <w:b/>
          <w:sz w:val="20"/>
          <w:szCs w:val="20"/>
          <w:lang w:bidi="es-ES"/>
        </w:rPr>
        <w:t>instalaciones del Batall</w:t>
      </w:r>
      <w:r w:rsidRPr="00D4246D">
        <w:rPr>
          <w:rFonts w:ascii="Arial" w:hAnsi="Arial" w:cs="Arial" w:hint="eastAsia"/>
          <w:b/>
          <w:sz w:val="20"/>
          <w:szCs w:val="20"/>
          <w:lang w:bidi="es-ES"/>
        </w:rPr>
        <w:t>ó</w:t>
      </w:r>
      <w:r w:rsidRPr="00D4246D">
        <w:rPr>
          <w:rFonts w:ascii="Arial" w:hAnsi="Arial" w:cs="Arial"/>
          <w:b/>
          <w:sz w:val="20"/>
          <w:szCs w:val="20"/>
          <w:lang w:bidi="es-ES"/>
        </w:rPr>
        <w:t>n de Infanter</w:t>
      </w:r>
      <w:r w:rsidRPr="00D4246D">
        <w:rPr>
          <w:rFonts w:ascii="Arial" w:hAnsi="Arial" w:cs="Arial" w:hint="eastAsia"/>
          <w:b/>
          <w:sz w:val="20"/>
          <w:szCs w:val="20"/>
          <w:lang w:bidi="es-ES"/>
        </w:rPr>
        <w:t>í</w:t>
      </w:r>
      <w:r w:rsidRPr="00D4246D">
        <w:rPr>
          <w:rFonts w:ascii="Arial" w:hAnsi="Arial" w:cs="Arial"/>
          <w:b/>
          <w:sz w:val="20"/>
          <w:szCs w:val="20"/>
          <w:lang w:bidi="es-ES"/>
        </w:rPr>
        <w:t>a Aerotransportado No. 31 "RIFLES</w:t>
      </w:r>
      <w:r w:rsidRPr="00D4246D">
        <w:rPr>
          <w:rFonts w:ascii="Arial" w:hAnsi="Arial" w:cs="Arial" w:hint="eastAsia"/>
          <w:b/>
          <w:sz w:val="20"/>
          <w:szCs w:val="20"/>
          <w:lang w:bidi="es-ES"/>
        </w:rPr>
        <w:t>”</w:t>
      </w:r>
      <w:r w:rsidRPr="00D4246D">
        <w:rPr>
          <w:rFonts w:ascii="Arial" w:hAnsi="Arial" w:cs="Arial"/>
          <w:b/>
          <w:sz w:val="20"/>
          <w:szCs w:val="20"/>
          <w:lang w:bidi="es-ES"/>
        </w:rPr>
        <w:t xml:space="preserve"> (BIRIF),  ubicado en el Km 7 V</w:t>
      </w:r>
      <w:r w:rsidRPr="00D4246D">
        <w:rPr>
          <w:rFonts w:ascii="Arial" w:hAnsi="Arial" w:cs="Arial" w:hint="eastAsia"/>
          <w:b/>
          <w:sz w:val="20"/>
          <w:szCs w:val="20"/>
          <w:lang w:bidi="es-ES"/>
        </w:rPr>
        <w:t>í</w:t>
      </w:r>
      <w:r w:rsidRPr="00D4246D">
        <w:rPr>
          <w:rFonts w:ascii="Arial" w:hAnsi="Arial" w:cs="Arial"/>
          <w:b/>
          <w:sz w:val="20"/>
          <w:szCs w:val="20"/>
          <w:lang w:bidi="es-ES"/>
        </w:rPr>
        <w:t>a Caucasia Medell</w:t>
      </w:r>
      <w:r w:rsidRPr="00D4246D">
        <w:rPr>
          <w:rFonts w:ascii="Arial" w:hAnsi="Arial" w:cs="Arial" w:hint="eastAsia"/>
          <w:b/>
          <w:sz w:val="20"/>
          <w:szCs w:val="20"/>
          <w:lang w:bidi="es-ES"/>
        </w:rPr>
        <w:t>í</w:t>
      </w:r>
      <w:r w:rsidRPr="00D4246D">
        <w:rPr>
          <w:rFonts w:ascii="Arial" w:hAnsi="Arial" w:cs="Arial"/>
          <w:b/>
          <w:sz w:val="20"/>
          <w:szCs w:val="20"/>
          <w:lang w:bidi="es-ES"/>
        </w:rPr>
        <w:t>n municipio de C</w:t>
      </w:r>
      <w:r w:rsidRPr="00D4246D">
        <w:rPr>
          <w:rFonts w:ascii="Arial" w:hAnsi="Arial" w:cs="Arial" w:hint="eastAsia"/>
          <w:b/>
          <w:sz w:val="20"/>
          <w:szCs w:val="20"/>
          <w:lang w:bidi="es-ES"/>
        </w:rPr>
        <w:t>á</w:t>
      </w:r>
      <w:r w:rsidRPr="00D4246D">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68880434" w14:textId="77777777" w:rsidR="00463935" w:rsidRPr="00F04A14" w:rsidRDefault="00463935" w:rsidP="00B30604">
      <w:pPr>
        <w:jc w:val="both"/>
        <w:rPr>
          <w:rFonts w:ascii="Arial" w:hAnsi="Arial" w:cs="Arial"/>
          <w:bCs/>
          <w:sz w:val="20"/>
          <w:szCs w:val="20"/>
          <w:lang w:bidi="es-ES"/>
        </w:rPr>
      </w:pPr>
    </w:p>
    <w:p w14:paraId="128E5E63" w14:textId="06776C6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F20361">
        <w:rPr>
          <w:rFonts w:ascii="Arial" w:hAnsi="Arial" w:cs="Arial"/>
          <w:b/>
          <w:sz w:val="20"/>
          <w:szCs w:val="20"/>
          <w:lang w:val="es-ES" w:bidi="es-ES"/>
        </w:rPr>
        <w:t>TREINTA Y UNO</w:t>
      </w:r>
      <w:r w:rsidR="00116293" w:rsidRPr="00B410F1">
        <w:rPr>
          <w:rFonts w:ascii="Arial" w:hAnsi="Arial" w:cs="Arial"/>
          <w:b/>
          <w:sz w:val="20"/>
          <w:szCs w:val="20"/>
          <w:lang w:val="es-ES" w:bidi="es-ES"/>
        </w:rPr>
        <w:t xml:space="preserve"> (</w:t>
      </w:r>
      <w:r w:rsidR="00F20361">
        <w:rPr>
          <w:rFonts w:ascii="Arial" w:hAnsi="Arial" w:cs="Arial"/>
          <w:b/>
          <w:noProof/>
          <w:sz w:val="20"/>
          <w:szCs w:val="20"/>
          <w:lang w:val="es-ES" w:bidi="es-ES"/>
        </w:rPr>
        <w:t>31</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w:t>
      </w:r>
      <w:r w:rsidRPr="00B410F1">
        <w:rPr>
          <w:rFonts w:ascii="Arial" w:hAnsi="Arial" w:cs="Arial"/>
          <w:bCs/>
          <w:sz w:val="20"/>
          <w:szCs w:val="20"/>
          <w:lang w:val="es-ES" w:bidi="es-ES"/>
        </w:rPr>
        <w:lastRenderedPageBreak/>
        <w:t>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7AAA369" w:rsidR="005A3BE3" w:rsidRPr="00F04A14" w:rsidRDefault="005A3BE3" w:rsidP="000A42FE">
      <w:pPr>
        <w:jc w:val="both"/>
        <w:rPr>
          <w:rFonts w:ascii="Arial" w:hAnsi="Arial" w:cs="Arial"/>
          <w:bCs/>
          <w:sz w:val="20"/>
          <w:szCs w:val="20"/>
          <w:lang w:bidi="es-ES"/>
        </w:rPr>
      </w:pPr>
      <w:r w:rsidRPr="00A9408D">
        <w:rPr>
          <w:rFonts w:ascii="Arial" w:hAnsi="Arial" w:cs="Arial"/>
          <w:b/>
          <w:sz w:val="20"/>
          <w:szCs w:val="20"/>
          <w:lang w:bidi="es-ES"/>
        </w:rPr>
        <w:t>CL</w:t>
      </w:r>
      <w:r w:rsidR="00FD6D75" w:rsidRPr="00A9408D">
        <w:rPr>
          <w:rFonts w:ascii="Arial" w:hAnsi="Arial" w:cs="Arial"/>
          <w:b/>
          <w:sz w:val="20"/>
          <w:szCs w:val="20"/>
          <w:lang w:bidi="es-ES"/>
        </w:rPr>
        <w:t>Á</w:t>
      </w:r>
      <w:r w:rsidRPr="00A9408D">
        <w:rPr>
          <w:rFonts w:ascii="Arial" w:hAnsi="Arial" w:cs="Arial"/>
          <w:b/>
          <w:sz w:val="20"/>
          <w:szCs w:val="20"/>
          <w:lang w:bidi="es-ES"/>
        </w:rPr>
        <w:t>USULA NOVENA- SUPERVISOR: EL MINISTERIO DE DEFENSA NACIONAL - EJ</w:t>
      </w:r>
      <w:r w:rsidRPr="00A9408D">
        <w:rPr>
          <w:rFonts w:ascii="Arial" w:hAnsi="Arial" w:cs="Arial" w:hint="eastAsia"/>
          <w:b/>
          <w:sz w:val="20"/>
          <w:szCs w:val="20"/>
          <w:lang w:bidi="es-ES"/>
        </w:rPr>
        <w:t>É</w:t>
      </w:r>
      <w:r w:rsidRPr="00A9408D">
        <w:rPr>
          <w:rFonts w:ascii="Arial" w:hAnsi="Arial" w:cs="Arial"/>
          <w:b/>
          <w:sz w:val="20"/>
          <w:szCs w:val="20"/>
          <w:lang w:bidi="es-ES"/>
        </w:rPr>
        <w:t xml:space="preserve">RCITO </w:t>
      </w:r>
      <w:r w:rsidRPr="00A9408D">
        <w:rPr>
          <w:rFonts w:ascii="Arial" w:hAnsi="Arial" w:cs="Arial"/>
          <w:b/>
          <w:sz w:val="20"/>
          <w:szCs w:val="20"/>
          <w:lang w:bidi="es-ES"/>
        </w:rPr>
        <w:lastRenderedPageBreak/>
        <w:t xml:space="preserve">NACIONAL </w:t>
      </w:r>
      <w:r w:rsidRPr="00A9408D">
        <w:rPr>
          <w:rFonts w:ascii="Arial" w:hAnsi="Arial" w:cs="Arial" w:hint="eastAsia"/>
          <w:b/>
          <w:sz w:val="20"/>
          <w:szCs w:val="20"/>
          <w:lang w:bidi="es-ES"/>
        </w:rPr>
        <w:t>–</w:t>
      </w:r>
      <w:r w:rsidRPr="00A9408D">
        <w:rPr>
          <w:rFonts w:ascii="Arial" w:hAnsi="Arial" w:cs="Arial"/>
          <w:b/>
          <w:sz w:val="20"/>
          <w:szCs w:val="20"/>
          <w:lang w:bidi="es-ES"/>
        </w:rPr>
        <w:t xml:space="preserve"> DIRECCION DE SANIDAD EJERCITO- DISPENSARIO MEDICO DE MEDELLIN Y/O EL ESTABLECIMIENTO DE SANIDAD MILITAR CORRESPÓNDIENTE,</w:t>
      </w:r>
      <w:r w:rsidRPr="00A9408D">
        <w:rPr>
          <w:rFonts w:ascii="Arial" w:hAnsi="Arial" w:cs="Arial"/>
          <w:bCs/>
          <w:sz w:val="20"/>
          <w:szCs w:val="20"/>
          <w:lang w:bidi="es-ES"/>
        </w:rPr>
        <w:t xml:space="preserve"> ejercer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la supervisi</w:t>
      </w:r>
      <w:r w:rsidRPr="00A9408D">
        <w:rPr>
          <w:rFonts w:ascii="Arial" w:hAnsi="Arial" w:cs="Arial" w:hint="eastAsia"/>
          <w:bCs/>
          <w:sz w:val="20"/>
          <w:szCs w:val="20"/>
          <w:lang w:bidi="es-ES"/>
        </w:rPr>
        <w:t>ó</w:t>
      </w:r>
      <w:r w:rsidRPr="00A9408D">
        <w:rPr>
          <w:rFonts w:ascii="Arial" w:hAnsi="Arial" w:cs="Arial"/>
          <w:bCs/>
          <w:sz w:val="20"/>
          <w:szCs w:val="20"/>
          <w:lang w:bidi="es-ES"/>
        </w:rPr>
        <w:t>n y control de la ejecuci</w:t>
      </w:r>
      <w:r w:rsidRPr="00A9408D">
        <w:rPr>
          <w:rFonts w:ascii="Arial" w:hAnsi="Arial" w:cs="Arial" w:hint="eastAsia"/>
          <w:bCs/>
          <w:sz w:val="20"/>
          <w:szCs w:val="20"/>
          <w:lang w:bidi="es-ES"/>
        </w:rPr>
        <w:t>ó</w:t>
      </w:r>
      <w:r w:rsidRPr="00A9408D">
        <w:rPr>
          <w:rFonts w:ascii="Arial" w:hAnsi="Arial" w:cs="Arial"/>
          <w:bCs/>
          <w:sz w:val="20"/>
          <w:szCs w:val="20"/>
          <w:lang w:bidi="es-ES"/>
        </w:rPr>
        <w:t>n del presente contrato de prestaci</w:t>
      </w:r>
      <w:r w:rsidRPr="00A9408D">
        <w:rPr>
          <w:rFonts w:ascii="Arial" w:hAnsi="Arial" w:cs="Arial" w:hint="eastAsia"/>
          <w:bCs/>
          <w:sz w:val="20"/>
          <w:szCs w:val="20"/>
          <w:lang w:bidi="es-ES"/>
        </w:rPr>
        <w:t>ó</w:t>
      </w:r>
      <w:r w:rsidRPr="00A9408D">
        <w:rPr>
          <w:rFonts w:ascii="Arial" w:hAnsi="Arial" w:cs="Arial"/>
          <w:bCs/>
          <w:sz w:val="20"/>
          <w:szCs w:val="20"/>
          <w:lang w:bidi="es-ES"/>
        </w:rPr>
        <w:t>n de servicios a trav</w:t>
      </w:r>
      <w:r w:rsidRPr="00A9408D">
        <w:rPr>
          <w:rFonts w:ascii="Arial" w:hAnsi="Arial" w:cs="Arial" w:hint="eastAsia"/>
          <w:bCs/>
          <w:sz w:val="20"/>
          <w:szCs w:val="20"/>
          <w:lang w:bidi="es-ES"/>
        </w:rPr>
        <w:t>é</w:t>
      </w:r>
      <w:r w:rsidRPr="00A9408D">
        <w:rPr>
          <w:rFonts w:ascii="Arial" w:hAnsi="Arial" w:cs="Arial"/>
          <w:bCs/>
          <w:sz w:val="20"/>
          <w:szCs w:val="20"/>
          <w:lang w:bidi="es-ES"/>
        </w:rPr>
        <w:t>s del(la) señor(a)</w:t>
      </w:r>
      <w:r w:rsidR="00D37866" w:rsidRPr="00A9408D">
        <w:rPr>
          <w:rFonts w:ascii="Arial" w:hAnsi="Arial" w:cs="Arial"/>
          <w:bCs/>
          <w:sz w:val="20"/>
          <w:szCs w:val="20"/>
          <w:lang w:bidi="es-ES"/>
        </w:rPr>
        <w:t xml:space="preserve"> </w:t>
      </w:r>
      <w:r w:rsidR="00F62A25" w:rsidRPr="00AF04C9">
        <w:rPr>
          <w:rFonts w:ascii="Arial" w:hAnsi="Arial" w:cs="Arial"/>
          <w:b/>
          <w:bCs/>
          <w:noProof/>
          <w:sz w:val="20"/>
          <w:szCs w:val="20"/>
          <w:lang w:bidi="es-ES"/>
        </w:rPr>
        <w:t>TE. LEIDY JOHANNA PERALTA DEAZA</w:t>
      </w:r>
      <w:r w:rsidR="00F62A25" w:rsidRPr="000A3422">
        <w:rPr>
          <w:rFonts w:ascii="Arial" w:hAnsi="Arial" w:cs="Arial"/>
          <w:bCs/>
          <w:noProof/>
          <w:sz w:val="20"/>
          <w:szCs w:val="20"/>
          <w:lang w:bidi="es-ES"/>
        </w:rPr>
        <w:t xml:space="preserve"> </w:t>
      </w:r>
      <w:r w:rsidRPr="00A9408D">
        <w:rPr>
          <w:rFonts w:ascii="Arial" w:hAnsi="Arial" w:cs="Arial"/>
          <w:bCs/>
          <w:sz w:val="20"/>
          <w:szCs w:val="20"/>
          <w:lang w:bidi="es-ES"/>
        </w:rPr>
        <w:t>y/o quien haga sus veces en el cargo, quien a su vez se denominar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el supervisor del contrato, de acuerdo a la resoluci</w:t>
      </w:r>
      <w:r w:rsidRPr="00A9408D">
        <w:rPr>
          <w:rFonts w:ascii="Arial" w:hAnsi="Arial" w:cs="Arial" w:hint="eastAsia"/>
          <w:bCs/>
          <w:sz w:val="20"/>
          <w:szCs w:val="20"/>
          <w:lang w:bidi="es-ES"/>
        </w:rPr>
        <w:t>ó</w:t>
      </w:r>
      <w:r w:rsidRPr="00A9408D">
        <w:rPr>
          <w:rFonts w:ascii="Arial" w:hAnsi="Arial" w:cs="Arial"/>
          <w:bCs/>
          <w:sz w:val="20"/>
          <w:szCs w:val="20"/>
          <w:lang w:bidi="es-ES"/>
        </w:rPr>
        <w:t>n de nombramiento No. 001 del 02 de enero de 202</w:t>
      </w:r>
      <w:r w:rsidR="00FD6D75" w:rsidRPr="00A9408D">
        <w:rPr>
          <w:rFonts w:ascii="Arial" w:hAnsi="Arial" w:cs="Arial"/>
          <w:bCs/>
          <w:sz w:val="20"/>
          <w:szCs w:val="20"/>
          <w:lang w:bidi="es-ES"/>
        </w:rPr>
        <w:t>5</w:t>
      </w:r>
      <w:r w:rsidRPr="00A9408D">
        <w:rPr>
          <w:rFonts w:ascii="Arial" w:hAnsi="Arial" w:cs="Arial"/>
          <w:bCs/>
          <w:sz w:val="20"/>
          <w:szCs w:val="20"/>
          <w:lang w:bidi="es-ES"/>
        </w:rPr>
        <w:t>. Para estos efectos el supervisor estar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sujeto a lo dispuesto en el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4 y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26 de la Ley 80 de 1993, Ley 1474 de 2011 y dem</w:t>
      </w:r>
      <w:r w:rsidRPr="00A9408D">
        <w:rPr>
          <w:rFonts w:ascii="Arial" w:hAnsi="Arial" w:cs="Arial" w:hint="eastAsia"/>
          <w:bCs/>
          <w:sz w:val="20"/>
          <w:szCs w:val="20"/>
          <w:lang w:bidi="es-ES"/>
        </w:rPr>
        <w:t>á</w:t>
      </w:r>
      <w:r w:rsidRPr="00A9408D">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4FEBEE5" w14:textId="77777777" w:rsidR="00B945D8"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7A0D0665" w14:textId="77777777" w:rsidR="00B945D8" w:rsidRDefault="00B945D8" w:rsidP="007E6345">
      <w:pPr>
        <w:jc w:val="both"/>
        <w:rPr>
          <w:rFonts w:ascii="Arial" w:hAnsi="Arial" w:cs="Arial"/>
          <w:bCs/>
          <w:sz w:val="20"/>
          <w:szCs w:val="20"/>
          <w:lang w:bidi="es-ES"/>
        </w:rPr>
      </w:pPr>
    </w:p>
    <w:p w14:paraId="490238FD" w14:textId="6977F9FD"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Cumplir todas y cada una de las cl</w:t>
      </w:r>
      <w:r w:rsidRPr="00B945D8">
        <w:rPr>
          <w:rFonts w:ascii="Arial" w:hAnsi="Arial" w:cs="Arial" w:hint="eastAsia"/>
          <w:bCs/>
          <w:sz w:val="20"/>
          <w:szCs w:val="20"/>
          <w:lang w:bidi="es-ES"/>
        </w:rPr>
        <w:t>á</w:t>
      </w:r>
      <w:r w:rsidRPr="00B945D8">
        <w:rPr>
          <w:rFonts w:ascii="Arial" w:hAnsi="Arial" w:cs="Arial"/>
          <w:bCs/>
          <w:sz w:val="20"/>
          <w:szCs w:val="20"/>
          <w:lang w:bidi="es-ES"/>
        </w:rPr>
        <w:t>usulas contractuales.</w:t>
      </w:r>
    </w:p>
    <w:p w14:paraId="4FEB4FB3" w14:textId="04288761"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Solicitar al Grupo de Contratos, copia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constituidas por el contratista y de su aprobaci</w:t>
      </w:r>
      <w:r w:rsidRPr="00B945D8">
        <w:rPr>
          <w:rFonts w:ascii="Arial" w:hAnsi="Arial" w:cs="Arial" w:hint="eastAsia"/>
          <w:bCs/>
          <w:sz w:val="20"/>
          <w:szCs w:val="20"/>
          <w:lang w:bidi="es-ES"/>
        </w:rPr>
        <w:t>ó</w:t>
      </w:r>
      <w:r w:rsidRPr="00B945D8">
        <w:rPr>
          <w:rFonts w:ascii="Arial" w:hAnsi="Arial" w:cs="Arial"/>
          <w:bCs/>
          <w:sz w:val="20"/>
          <w:szCs w:val="20"/>
          <w:lang w:bidi="es-ES"/>
        </w:rPr>
        <w:t>n, as</w:t>
      </w:r>
      <w:r w:rsidRPr="00B945D8">
        <w:rPr>
          <w:rFonts w:ascii="Arial" w:hAnsi="Arial" w:cs="Arial" w:hint="eastAsia"/>
          <w:bCs/>
          <w:sz w:val="20"/>
          <w:szCs w:val="20"/>
          <w:lang w:bidi="es-ES"/>
        </w:rPr>
        <w:t>í</w:t>
      </w:r>
      <w:r w:rsidRPr="00B945D8">
        <w:rPr>
          <w:rFonts w:ascii="Arial" w:hAnsi="Arial" w:cs="Arial"/>
          <w:bCs/>
          <w:sz w:val="20"/>
          <w:szCs w:val="20"/>
          <w:lang w:bidi="es-ES"/>
        </w:rPr>
        <w:t xml:space="preserve"> como de las notificaciones exigidas durante la ejecuci</w:t>
      </w:r>
      <w:r w:rsidRPr="00B945D8">
        <w:rPr>
          <w:rFonts w:ascii="Arial" w:hAnsi="Arial" w:cs="Arial" w:hint="eastAsia"/>
          <w:bCs/>
          <w:sz w:val="20"/>
          <w:szCs w:val="20"/>
          <w:lang w:bidi="es-ES"/>
        </w:rPr>
        <w:t>ó</w:t>
      </w:r>
      <w:r w:rsidRPr="00B945D8">
        <w:rPr>
          <w:rFonts w:ascii="Arial" w:hAnsi="Arial" w:cs="Arial"/>
          <w:bCs/>
          <w:sz w:val="20"/>
          <w:szCs w:val="20"/>
          <w:lang w:bidi="es-ES"/>
        </w:rPr>
        <w:t>n del contrato. En cumplimiento de esta obligaci</w:t>
      </w:r>
      <w:r w:rsidRPr="00B945D8">
        <w:rPr>
          <w:rFonts w:ascii="Arial" w:hAnsi="Arial" w:cs="Arial" w:hint="eastAsia"/>
          <w:bCs/>
          <w:sz w:val="20"/>
          <w:szCs w:val="20"/>
          <w:lang w:bidi="es-ES"/>
        </w:rPr>
        <w:t>ó</w:t>
      </w:r>
      <w:r w:rsidRPr="00B945D8">
        <w:rPr>
          <w:rFonts w:ascii="Arial" w:hAnsi="Arial" w:cs="Arial"/>
          <w:bCs/>
          <w:sz w:val="20"/>
          <w:szCs w:val="20"/>
          <w:lang w:bidi="es-ES"/>
        </w:rPr>
        <w:t>n verificar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que las vigencias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y de sus modificaciones est</w:t>
      </w:r>
      <w:r w:rsidRPr="00B945D8">
        <w:rPr>
          <w:rFonts w:ascii="Arial" w:hAnsi="Arial" w:cs="Arial" w:hint="eastAsia"/>
          <w:bCs/>
          <w:sz w:val="20"/>
          <w:szCs w:val="20"/>
          <w:lang w:bidi="es-ES"/>
        </w:rPr>
        <w:t>é</w:t>
      </w:r>
      <w:r w:rsidRPr="00B945D8">
        <w:rPr>
          <w:rFonts w:ascii="Arial" w:hAnsi="Arial" w:cs="Arial"/>
          <w:bCs/>
          <w:sz w:val="20"/>
          <w:szCs w:val="20"/>
          <w:lang w:bidi="es-ES"/>
        </w:rPr>
        <w:t>n dentro de los t</w:t>
      </w:r>
      <w:r w:rsidRPr="00B945D8">
        <w:rPr>
          <w:rFonts w:ascii="Arial" w:hAnsi="Arial" w:cs="Arial" w:hint="eastAsia"/>
          <w:bCs/>
          <w:sz w:val="20"/>
          <w:szCs w:val="20"/>
          <w:lang w:bidi="es-ES"/>
        </w:rPr>
        <w:t>é</w:t>
      </w:r>
      <w:r w:rsidRPr="00B945D8">
        <w:rPr>
          <w:rFonts w:ascii="Arial" w:hAnsi="Arial" w:cs="Arial"/>
          <w:bCs/>
          <w:sz w:val="20"/>
          <w:szCs w:val="20"/>
          <w:lang w:bidi="es-ES"/>
        </w:rPr>
        <w:t>rminos del contrato</w:t>
      </w:r>
      <w:r w:rsidRPr="00B945D8">
        <w:rPr>
          <w:rFonts w:ascii="Arial" w:hAnsi="Arial" w:cs="Arial"/>
          <w:b/>
          <w:sz w:val="20"/>
          <w:szCs w:val="20"/>
          <w:lang w:bidi="es-ES"/>
        </w:rPr>
        <w:t xml:space="preserve">. </w:t>
      </w:r>
    </w:p>
    <w:p w14:paraId="6BC704B7" w14:textId="4E8A4F53"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B945D8">
        <w:rPr>
          <w:rFonts w:ascii="Arial" w:hAnsi="Arial" w:cs="Arial" w:hint="eastAsia"/>
          <w:bCs/>
          <w:sz w:val="20"/>
          <w:szCs w:val="20"/>
          <w:lang w:bidi="es-ES"/>
        </w:rPr>
        <w:t>ó</w:t>
      </w:r>
      <w:r w:rsidRPr="00B945D8">
        <w:rPr>
          <w:rFonts w:ascii="Arial" w:hAnsi="Arial" w:cs="Arial"/>
          <w:bCs/>
          <w:sz w:val="20"/>
          <w:szCs w:val="20"/>
          <w:lang w:bidi="es-ES"/>
        </w:rPr>
        <w:t>n o el retardo injustificado al deber de informar oportunamente los incumplimientos, acarrear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para el supervisor acci</w:t>
      </w:r>
      <w:r w:rsidRPr="00B945D8">
        <w:rPr>
          <w:rFonts w:ascii="Arial" w:hAnsi="Arial" w:cs="Arial" w:hint="eastAsia"/>
          <w:bCs/>
          <w:sz w:val="20"/>
          <w:szCs w:val="20"/>
          <w:lang w:bidi="es-ES"/>
        </w:rPr>
        <w:t>ó</w:t>
      </w:r>
      <w:r w:rsidRPr="00B945D8">
        <w:rPr>
          <w:rFonts w:ascii="Arial" w:hAnsi="Arial" w:cs="Arial"/>
          <w:bCs/>
          <w:sz w:val="20"/>
          <w:szCs w:val="20"/>
          <w:lang w:bidi="es-ES"/>
        </w:rPr>
        <w:t>n disciplinaria y las dem</w:t>
      </w:r>
      <w:r w:rsidRPr="00B945D8">
        <w:rPr>
          <w:rFonts w:ascii="Arial" w:hAnsi="Arial" w:cs="Arial" w:hint="eastAsia"/>
          <w:bCs/>
          <w:sz w:val="20"/>
          <w:szCs w:val="20"/>
          <w:lang w:bidi="es-ES"/>
        </w:rPr>
        <w:t>á</w:t>
      </w:r>
      <w:r w:rsidRPr="00B945D8">
        <w:rPr>
          <w:rFonts w:ascii="Arial" w:hAnsi="Arial" w:cs="Arial"/>
          <w:bCs/>
          <w:sz w:val="20"/>
          <w:szCs w:val="20"/>
          <w:lang w:bidi="es-ES"/>
        </w:rPr>
        <w:t>s que para el efecto concurran</w:t>
      </w:r>
      <w:r w:rsidRPr="00B945D8">
        <w:rPr>
          <w:rFonts w:ascii="Arial" w:hAnsi="Arial" w:cs="Arial"/>
          <w:b/>
          <w:sz w:val="20"/>
          <w:szCs w:val="20"/>
          <w:lang w:bidi="es-ES"/>
        </w:rPr>
        <w:t xml:space="preserve">. </w:t>
      </w:r>
    </w:p>
    <w:p w14:paraId="00C9DA1F" w14:textId="48787287"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Solicitar al competente contractual, en los eventos contemplados en el contrato y en la ley, con copia al Grupo de Contratos, la aplicaci</w:t>
      </w:r>
      <w:r w:rsidRPr="00B945D8">
        <w:rPr>
          <w:rFonts w:ascii="Arial" w:hAnsi="Arial" w:cs="Arial" w:hint="eastAsia"/>
          <w:bCs/>
          <w:sz w:val="20"/>
          <w:szCs w:val="20"/>
          <w:lang w:bidi="es-ES"/>
        </w:rPr>
        <w:t>ó</w:t>
      </w:r>
      <w:r w:rsidRPr="00B945D8">
        <w:rPr>
          <w:rFonts w:ascii="Arial" w:hAnsi="Arial" w:cs="Arial"/>
          <w:bCs/>
          <w:sz w:val="20"/>
          <w:szCs w:val="20"/>
          <w:lang w:bidi="es-ES"/>
        </w:rPr>
        <w:t>n de los principios de terminaci</w:t>
      </w:r>
      <w:r w:rsidRPr="00B945D8">
        <w:rPr>
          <w:rFonts w:ascii="Arial" w:hAnsi="Arial" w:cs="Arial" w:hint="eastAsia"/>
          <w:bCs/>
          <w:sz w:val="20"/>
          <w:szCs w:val="20"/>
          <w:lang w:bidi="es-ES"/>
        </w:rPr>
        <w:t>ó</w:t>
      </w:r>
      <w:r w:rsidRPr="00B945D8">
        <w:rPr>
          <w:rFonts w:ascii="Arial" w:hAnsi="Arial" w:cs="Arial"/>
          <w:bCs/>
          <w:sz w:val="20"/>
          <w:szCs w:val="20"/>
          <w:lang w:bidi="es-ES"/>
        </w:rPr>
        <w:t>n, modificaci</w:t>
      </w:r>
      <w:r w:rsidRPr="00B945D8">
        <w:rPr>
          <w:rFonts w:ascii="Arial" w:hAnsi="Arial" w:cs="Arial" w:hint="eastAsia"/>
          <w:bCs/>
          <w:sz w:val="20"/>
          <w:szCs w:val="20"/>
          <w:lang w:bidi="es-ES"/>
        </w:rPr>
        <w:t>ó</w:t>
      </w:r>
      <w:r w:rsidRPr="00B945D8">
        <w:rPr>
          <w:rFonts w:ascii="Arial" w:hAnsi="Arial" w:cs="Arial"/>
          <w:bCs/>
          <w:sz w:val="20"/>
          <w:szCs w:val="20"/>
          <w:lang w:bidi="es-ES"/>
        </w:rPr>
        <w:t xml:space="preserve">n e </w:t>
      </w:r>
      <w:r w:rsidRPr="00B945D8">
        <w:rPr>
          <w:rFonts w:ascii="Arial" w:hAnsi="Arial" w:cs="Arial"/>
          <w:bCs/>
          <w:sz w:val="20"/>
          <w:szCs w:val="20"/>
          <w:lang w:bidi="es-ES"/>
        </w:rPr>
        <w:lastRenderedPageBreak/>
        <w:t>interpretaci</w:t>
      </w:r>
      <w:r w:rsidRPr="00B945D8">
        <w:rPr>
          <w:rFonts w:ascii="Arial" w:hAnsi="Arial" w:cs="Arial" w:hint="eastAsia"/>
          <w:bCs/>
          <w:sz w:val="20"/>
          <w:szCs w:val="20"/>
          <w:lang w:bidi="es-ES"/>
        </w:rPr>
        <w:t>ó</w:t>
      </w:r>
      <w:r w:rsidRPr="00B945D8">
        <w:rPr>
          <w:rFonts w:ascii="Arial" w:hAnsi="Arial" w:cs="Arial"/>
          <w:bCs/>
          <w:sz w:val="20"/>
          <w:szCs w:val="20"/>
          <w:lang w:bidi="es-ES"/>
        </w:rPr>
        <w:t>n unilateral, o cuando se pretenda su terminaci</w:t>
      </w:r>
      <w:r w:rsidRPr="00B945D8">
        <w:rPr>
          <w:rFonts w:ascii="Arial" w:hAnsi="Arial" w:cs="Arial" w:hint="eastAsia"/>
          <w:bCs/>
          <w:sz w:val="20"/>
          <w:szCs w:val="20"/>
          <w:lang w:bidi="es-ES"/>
        </w:rPr>
        <w:t>ó</w:t>
      </w:r>
      <w:r w:rsidRPr="00B945D8">
        <w:rPr>
          <w:rFonts w:ascii="Arial" w:hAnsi="Arial" w:cs="Arial"/>
          <w:bCs/>
          <w:sz w:val="20"/>
          <w:szCs w:val="20"/>
          <w:lang w:bidi="es-ES"/>
        </w:rPr>
        <w:t xml:space="preserve">n por mutuo acuerdo. </w:t>
      </w:r>
    </w:p>
    <w:p w14:paraId="0EBEE00F" w14:textId="2D3DB1D5"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 xml:space="preserve">Enviar copia del acta de recibo final y/o parcial al Grupo de Contratos, cada mes o en el plazo previsto en el contrato. </w:t>
      </w:r>
    </w:p>
    <w:p w14:paraId="57178019" w14:textId="00A8205E" w:rsidR="005A3BE3"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El supervisor tiene la obligaci</w:t>
      </w:r>
      <w:r w:rsidRPr="00B945D8">
        <w:rPr>
          <w:rFonts w:ascii="Arial" w:hAnsi="Arial" w:cs="Arial" w:hint="eastAsia"/>
          <w:bCs/>
          <w:sz w:val="20"/>
          <w:szCs w:val="20"/>
          <w:lang w:bidi="es-ES"/>
        </w:rPr>
        <w:t>ó</w:t>
      </w:r>
      <w:r w:rsidRPr="00B945D8">
        <w:rPr>
          <w:rFonts w:ascii="Arial" w:hAnsi="Arial" w:cs="Arial"/>
          <w:bCs/>
          <w:sz w:val="20"/>
          <w:szCs w:val="20"/>
          <w:lang w:bidi="es-ES"/>
        </w:rPr>
        <w:t>n legal de remitir al Grupo de Contratos, copia de todos los documentos soportes de la supervisi</w:t>
      </w:r>
      <w:r w:rsidRPr="00B945D8">
        <w:rPr>
          <w:rFonts w:ascii="Arial" w:hAnsi="Arial" w:cs="Arial" w:hint="eastAsia"/>
          <w:bCs/>
          <w:sz w:val="20"/>
          <w:szCs w:val="20"/>
          <w:lang w:bidi="es-ES"/>
        </w:rPr>
        <w:t>ó</w:t>
      </w:r>
      <w:r w:rsidRPr="00B945D8">
        <w:rPr>
          <w:rFonts w:ascii="Arial" w:hAnsi="Arial" w:cs="Arial"/>
          <w:bCs/>
          <w:sz w:val="20"/>
          <w:szCs w:val="20"/>
          <w:lang w:bidi="es-ES"/>
        </w:rPr>
        <w:t>n y los conceptos y observaciones de las modificaciones al mismo, para garantizar que se realicen los tr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3553401" w14:textId="77777777" w:rsidR="00B945D8"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28B3AEA5" w14:textId="77777777" w:rsidR="00B945D8" w:rsidRDefault="00B945D8" w:rsidP="006C1E99">
      <w:pPr>
        <w:jc w:val="both"/>
        <w:rPr>
          <w:rFonts w:ascii="Arial" w:hAnsi="Arial" w:cs="Arial"/>
          <w:sz w:val="20"/>
          <w:szCs w:val="20"/>
        </w:rPr>
      </w:pPr>
    </w:p>
    <w:p w14:paraId="754787B6" w14:textId="3941F5FA"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revelar informaci</w:t>
      </w:r>
      <w:r w:rsidRPr="00B945D8">
        <w:rPr>
          <w:rFonts w:ascii="Arial" w:hAnsi="Arial" w:cs="Arial" w:hint="eastAsia"/>
          <w:sz w:val="20"/>
          <w:szCs w:val="20"/>
        </w:rPr>
        <w:t>ó</w:t>
      </w:r>
      <w:r w:rsidRPr="00B945D8">
        <w:rPr>
          <w:rFonts w:ascii="Arial" w:hAnsi="Arial" w:cs="Arial"/>
          <w:sz w:val="20"/>
          <w:szCs w:val="20"/>
        </w:rPr>
        <w:t>n propia del objeto de la presente contrataci</w:t>
      </w:r>
      <w:r w:rsidRPr="00B945D8">
        <w:rPr>
          <w:rFonts w:ascii="Arial" w:hAnsi="Arial" w:cs="Arial" w:hint="eastAsia"/>
          <w:sz w:val="20"/>
          <w:szCs w:val="20"/>
        </w:rPr>
        <w:t>ó</w:t>
      </w:r>
      <w:r w:rsidRPr="00B945D8">
        <w:rPr>
          <w:rFonts w:ascii="Arial" w:hAnsi="Arial" w:cs="Arial"/>
          <w:sz w:val="20"/>
          <w:szCs w:val="20"/>
        </w:rPr>
        <w:t xml:space="preserve">n. </w:t>
      </w:r>
    </w:p>
    <w:p w14:paraId="4EA519D8" w14:textId="52009DB6"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lastRenderedPageBreak/>
        <w:t>No permitir que terceros obtengan informaci</w:t>
      </w:r>
      <w:r w:rsidRPr="00B945D8">
        <w:rPr>
          <w:rFonts w:ascii="Arial" w:hAnsi="Arial" w:cs="Arial" w:hint="eastAsia"/>
          <w:sz w:val="20"/>
          <w:szCs w:val="20"/>
        </w:rPr>
        <w:t>ó</w:t>
      </w:r>
      <w:r w:rsidRPr="00B945D8">
        <w:rPr>
          <w:rFonts w:ascii="Arial" w:hAnsi="Arial" w:cs="Arial"/>
          <w:sz w:val="20"/>
          <w:szCs w:val="20"/>
        </w:rPr>
        <w:t>n sobre la ejecuci</w:t>
      </w:r>
      <w:r w:rsidRPr="00B945D8">
        <w:rPr>
          <w:rFonts w:ascii="Arial" w:hAnsi="Arial" w:cs="Arial" w:hint="eastAsia"/>
          <w:sz w:val="20"/>
          <w:szCs w:val="20"/>
        </w:rPr>
        <w:t>ó</w:t>
      </w:r>
      <w:r w:rsidRPr="00B945D8">
        <w:rPr>
          <w:rFonts w:ascii="Arial" w:hAnsi="Arial" w:cs="Arial"/>
          <w:sz w:val="20"/>
          <w:szCs w:val="20"/>
        </w:rPr>
        <w:t>n del objeto del contrato, las finalidades y sus componentes t</w:t>
      </w:r>
      <w:r w:rsidRPr="00B945D8">
        <w:rPr>
          <w:rFonts w:ascii="Arial" w:hAnsi="Arial" w:cs="Arial" w:hint="eastAsia"/>
          <w:sz w:val="20"/>
          <w:szCs w:val="20"/>
        </w:rPr>
        <w:t>é</w:t>
      </w:r>
      <w:r w:rsidRPr="00B945D8">
        <w:rPr>
          <w:rFonts w:ascii="Arial" w:hAnsi="Arial" w:cs="Arial"/>
          <w:sz w:val="20"/>
          <w:szCs w:val="20"/>
        </w:rPr>
        <w:t>cnicos y econ</w:t>
      </w:r>
      <w:r w:rsidRPr="00B945D8">
        <w:rPr>
          <w:rFonts w:ascii="Arial" w:hAnsi="Arial" w:cs="Arial" w:hint="eastAsia"/>
          <w:sz w:val="20"/>
          <w:szCs w:val="20"/>
        </w:rPr>
        <w:t>ó</w:t>
      </w:r>
      <w:r w:rsidRPr="00B945D8">
        <w:rPr>
          <w:rFonts w:ascii="Arial" w:hAnsi="Arial" w:cs="Arial"/>
          <w:sz w:val="20"/>
          <w:szCs w:val="20"/>
        </w:rPr>
        <w:t xml:space="preserve">micos. </w:t>
      </w:r>
    </w:p>
    <w:p w14:paraId="0EEFD42E" w14:textId="053B55F0"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obrar a trav</w:t>
      </w:r>
      <w:r w:rsidRPr="00B945D8">
        <w:rPr>
          <w:rFonts w:ascii="Arial" w:hAnsi="Arial" w:cs="Arial" w:hint="eastAsia"/>
          <w:sz w:val="20"/>
          <w:szCs w:val="20"/>
        </w:rPr>
        <w:t>é</w:t>
      </w:r>
      <w:r w:rsidRPr="00B945D8">
        <w:rPr>
          <w:rFonts w:ascii="Arial" w:hAnsi="Arial" w:cs="Arial"/>
          <w:sz w:val="20"/>
          <w:szCs w:val="20"/>
        </w:rPr>
        <w:t xml:space="preserve">s de terceros o sugerir que terceros hagan lo propio en su nombre. </w:t>
      </w:r>
    </w:p>
    <w:p w14:paraId="04A18667" w14:textId="5EFFB767" w:rsidR="005A3BE3"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publicar informaci</w:t>
      </w:r>
      <w:r w:rsidRPr="00B945D8">
        <w:rPr>
          <w:rFonts w:ascii="Arial" w:hAnsi="Arial" w:cs="Arial" w:hint="eastAsia"/>
          <w:sz w:val="20"/>
          <w:szCs w:val="20"/>
        </w:rPr>
        <w:t>ó</w:t>
      </w:r>
      <w:r w:rsidRPr="00B945D8">
        <w:rPr>
          <w:rFonts w:ascii="Arial" w:hAnsi="Arial" w:cs="Arial"/>
          <w:sz w:val="20"/>
          <w:szCs w:val="20"/>
        </w:rPr>
        <w:t>n alguna, por medios de comunicaci</w:t>
      </w:r>
      <w:r w:rsidRPr="00B945D8">
        <w:rPr>
          <w:rFonts w:ascii="Arial" w:hAnsi="Arial" w:cs="Arial" w:hint="eastAsia"/>
          <w:sz w:val="20"/>
          <w:szCs w:val="20"/>
        </w:rPr>
        <w:t>ó</w:t>
      </w:r>
      <w:r w:rsidRPr="00B945D8">
        <w:rPr>
          <w:rFonts w:ascii="Arial" w:hAnsi="Arial" w:cs="Arial"/>
          <w:sz w:val="20"/>
          <w:szCs w:val="20"/>
        </w:rPr>
        <w:t>n electr</w:t>
      </w:r>
      <w:r w:rsidRPr="00B945D8">
        <w:rPr>
          <w:rFonts w:ascii="Arial" w:hAnsi="Arial" w:cs="Arial" w:hint="eastAsia"/>
          <w:sz w:val="20"/>
          <w:szCs w:val="20"/>
        </w:rPr>
        <w:t>ó</w:t>
      </w:r>
      <w:r w:rsidRPr="00B945D8">
        <w:rPr>
          <w:rFonts w:ascii="Arial" w:hAnsi="Arial" w:cs="Arial"/>
          <w:sz w:val="20"/>
          <w:szCs w:val="20"/>
        </w:rPr>
        <w:t>nica o correos internos, que permita a terceros no autorizados acceder a la informaci</w:t>
      </w:r>
      <w:r w:rsidRPr="00B945D8">
        <w:rPr>
          <w:rFonts w:ascii="Arial" w:hAnsi="Arial" w:cs="Arial" w:hint="eastAsia"/>
          <w:sz w:val="20"/>
          <w:szCs w:val="20"/>
        </w:rPr>
        <w:t>ó</w:t>
      </w:r>
      <w:r w:rsidRPr="00B945D8">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09A316A" w14:textId="77777777" w:rsidR="00BF5CE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F80B102" w14:textId="566680A7" w:rsidR="00BF5CE4" w:rsidRDefault="00463935" w:rsidP="00463935">
      <w:pPr>
        <w:jc w:val="both"/>
        <w:rPr>
          <w:rFonts w:ascii="Arial" w:hAnsi="Arial" w:cs="Arial"/>
          <w:sz w:val="20"/>
          <w:szCs w:val="20"/>
        </w:rPr>
      </w:pP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p>
    <w:p w14:paraId="4E9CBC81" w14:textId="7713664D" w:rsidR="00BF5CE4" w:rsidRDefault="00463935" w:rsidP="00463935">
      <w:pPr>
        <w:jc w:val="both"/>
        <w:rPr>
          <w:rFonts w:ascii="Arial" w:hAnsi="Arial" w:cs="Arial"/>
          <w:sz w:val="20"/>
          <w:szCs w:val="20"/>
        </w:rPr>
      </w:pP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p>
    <w:p w14:paraId="560A66A2" w14:textId="6DF8808B" w:rsidR="00BF5CE4" w:rsidRDefault="00463935" w:rsidP="00463935">
      <w:pPr>
        <w:jc w:val="both"/>
        <w:rPr>
          <w:rFonts w:ascii="Arial" w:hAnsi="Arial" w:cs="Arial"/>
          <w:sz w:val="20"/>
          <w:szCs w:val="20"/>
        </w:rPr>
      </w:pP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p>
    <w:p w14:paraId="284C27D9" w14:textId="68104039" w:rsidR="00463935" w:rsidRPr="00F04A14" w:rsidRDefault="00463935" w:rsidP="00463935">
      <w:pPr>
        <w:jc w:val="both"/>
        <w:rPr>
          <w:rFonts w:ascii="Arial" w:hAnsi="Arial" w:cs="Arial"/>
          <w:sz w:val="20"/>
          <w:szCs w:val="20"/>
        </w:rPr>
      </w:pP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5D767F58" w14:textId="77777777" w:rsidR="00BF5CE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CCA1456" w14:textId="77777777" w:rsidR="00BF5CE4" w:rsidRDefault="00BF5CE4" w:rsidP="00463935">
      <w:pPr>
        <w:jc w:val="both"/>
        <w:rPr>
          <w:rFonts w:ascii="Arial" w:hAnsi="Arial" w:cs="Arial"/>
          <w:sz w:val="20"/>
          <w:szCs w:val="20"/>
        </w:rPr>
      </w:pPr>
    </w:p>
    <w:p w14:paraId="737E27EF" w14:textId="01E47BD8"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Razones soportadas en el informe de seguridad y/o inteligencia, evento en el cual EL CONTRATANTE no queda obligado a exponer al CONTRATISTA tales razones. </w:t>
      </w:r>
    </w:p>
    <w:p w14:paraId="20C4D70A" w14:textId="6F9EF9C5"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lastRenderedPageBreak/>
        <w:t>El no cumplimiento por parte del CONTRATISTA de los par</w:t>
      </w:r>
      <w:r w:rsidRPr="00BF5CE4">
        <w:rPr>
          <w:rFonts w:ascii="Arial" w:hAnsi="Arial" w:cs="Arial" w:hint="eastAsia"/>
          <w:sz w:val="20"/>
          <w:szCs w:val="20"/>
        </w:rPr>
        <w:t>á</w:t>
      </w:r>
      <w:r w:rsidRPr="00BF5CE4">
        <w:rPr>
          <w:rFonts w:ascii="Arial" w:hAnsi="Arial" w:cs="Arial"/>
          <w:sz w:val="20"/>
          <w:szCs w:val="20"/>
        </w:rPr>
        <w:t xml:space="preserve">metros de calidad y oportunidad exigidos por EL CONTRATANTE o por la ley para el desarrollo de las actividades contratadas; </w:t>
      </w:r>
    </w:p>
    <w:p w14:paraId="0A788D7D" w14:textId="3781E7E6"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En cualquier momento cuando a juicio de la DIRECCI</w:t>
      </w:r>
      <w:r w:rsidRPr="00BF5CE4">
        <w:rPr>
          <w:rFonts w:ascii="Arial" w:hAnsi="Arial" w:cs="Arial" w:hint="eastAsia"/>
          <w:sz w:val="20"/>
          <w:szCs w:val="20"/>
        </w:rPr>
        <w:t>Ó</w:t>
      </w:r>
      <w:r w:rsidRPr="00BF5CE4">
        <w:rPr>
          <w:rFonts w:ascii="Arial" w:hAnsi="Arial" w:cs="Arial"/>
          <w:sz w:val="20"/>
          <w:szCs w:val="20"/>
        </w:rPr>
        <w:t>N haya cesado la necesidad del servicio que se contrata o surjan circunstancias o hechos que as</w:t>
      </w:r>
      <w:r w:rsidRPr="00BF5CE4">
        <w:rPr>
          <w:rFonts w:ascii="Arial" w:hAnsi="Arial" w:cs="Arial" w:hint="eastAsia"/>
          <w:sz w:val="20"/>
          <w:szCs w:val="20"/>
        </w:rPr>
        <w:t>í</w:t>
      </w:r>
      <w:r w:rsidRPr="00BF5CE4">
        <w:rPr>
          <w:rFonts w:ascii="Arial" w:hAnsi="Arial" w:cs="Arial"/>
          <w:sz w:val="20"/>
          <w:szCs w:val="20"/>
        </w:rPr>
        <w:t xml:space="preserve"> lo determinen, y as</w:t>
      </w:r>
      <w:r w:rsidRPr="00BF5CE4">
        <w:rPr>
          <w:rFonts w:ascii="Arial" w:hAnsi="Arial" w:cs="Arial" w:hint="eastAsia"/>
          <w:sz w:val="20"/>
          <w:szCs w:val="20"/>
        </w:rPr>
        <w:t>í</w:t>
      </w:r>
      <w:r w:rsidRPr="00BF5CE4">
        <w:rPr>
          <w:rFonts w:ascii="Arial" w:hAnsi="Arial" w:cs="Arial"/>
          <w:sz w:val="20"/>
          <w:szCs w:val="20"/>
        </w:rPr>
        <w:t xml:space="preserve"> lo acepta el contratista con la suscripci</w:t>
      </w:r>
      <w:r w:rsidRPr="00BF5CE4">
        <w:rPr>
          <w:rFonts w:ascii="Arial" w:hAnsi="Arial" w:cs="Arial" w:hint="eastAsia"/>
          <w:sz w:val="20"/>
          <w:szCs w:val="20"/>
        </w:rPr>
        <w:t>ó</w:t>
      </w:r>
      <w:r w:rsidRPr="00BF5CE4">
        <w:rPr>
          <w:rFonts w:ascii="Arial" w:hAnsi="Arial" w:cs="Arial"/>
          <w:sz w:val="20"/>
          <w:szCs w:val="20"/>
        </w:rPr>
        <w:t xml:space="preserve">n del presente contrato. </w:t>
      </w:r>
    </w:p>
    <w:p w14:paraId="7588841C" w14:textId="05F50B53"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Por acaecimiento de circunstancias de caso fortuito o fuerza mayor que impidan la continuidad del contrato. </w:t>
      </w:r>
    </w:p>
    <w:p w14:paraId="0304A379" w14:textId="77CA1C4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imposibilidad t</w:t>
      </w:r>
      <w:r w:rsidRPr="00BF5CE4">
        <w:rPr>
          <w:rFonts w:ascii="Arial" w:hAnsi="Arial" w:cs="Arial" w:hint="eastAsia"/>
          <w:sz w:val="20"/>
          <w:szCs w:val="20"/>
        </w:rPr>
        <w:t>é</w:t>
      </w:r>
      <w:r w:rsidRPr="00BF5CE4">
        <w:rPr>
          <w:rFonts w:ascii="Arial" w:hAnsi="Arial" w:cs="Arial"/>
          <w:sz w:val="20"/>
          <w:szCs w:val="20"/>
        </w:rPr>
        <w:t>cnica, administrativa o jur</w:t>
      </w:r>
      <w:r w:rsidRPr="00BF5CE4">
        <w:rPr>
          <w:rFonts w:ascii="Arial" w:hAnsi="Arial" w:cs="Arial" w:hint="eastAsia"/>
          <w:sz w:val="20"/>
          <w:szCs w:val="20"/>
        </w:rPr>
        <w:t>í</w:t>
      </w:r>
      <w:r w:rsidRPr="00BF5CE4">
        <w:rPr>
          <w:rFonts w:ascii="Arial" w:hAnsi="Arial" w:cs="Arial"/>
          <w:sz w:val="20"/>
          <w:szCs w:val="20"/>
        </w:rPr>
        <w:t>dica de una de las partes o de ambas para continuar con la ejecuci</w:t>
      </w:r>
      <w:r w:rsidRPr="00BF5CE4">
        <w:rPr>
          <w:rFonts w:ascii="Arial" w:hAnsi="Arial" w:cs="Arial" w:hint="eastAsia"/>
          <w:sz w:val="20"/>
          <w:szCs w:val="20"/>
        </w:rPr>
        <w:t>ó</w:t>
      </w:r>
      <w:r w:rsidRPr="00BF5CE4">
        <w:rPr>
          <w:rFonts w:ascii="Arial" w:hAnsi="Arial" w:cs="Arial"/>
          <w:sz w:val="20"/>
          <w:szCs w:val="20"/>
        </w:rPr>
        <w:t xml:space="preserve">n del contrato. </w:t>
      </w:r>
    </w:p>
    <w:p w14:paraId="733CD53A" w14:textId="65A234C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omisi</w:t>
      </w:r>
      <w:r w:rsidRPr="00BF5CE4">
        <w:rPr>
          <w:rFonts w:ascii="Arial" w:hAnsi="Arial" w:cs="Arial" w:hint="eastAsia"/>
          <w:sz w:val="20"/>
          <w:szCs w:val="20"/>
        </w:rPr>
        <w:t>ó</w:t>
      </w:r>
      <w:r w:rsidRPr="00BF5CE4">
        <w:rPr>
          <w:rFonts w:ascii="Arial" w:hAnsi="Arial" w:cs="Arial"/>
          <w:sz w:val="20"/>
          <w:szCs w:val="20"/>
        </w:rPr>
        <w:t>n, el diligenciamiento irregular, datos incompletos, la alteraci</w:t>
      </w:r>
      <w:r w:rsidRPr="00BF5CE4">
        <w:rPr>
          <w:rFonts w:ascii="Arial" w:hAnsi="Arial" w:cs="Arial" w:hint="eastAsia"/>
          <w:sz w:val="20"/>
          <w:szCs w:val="20"/>
        </w:rPr>
        <w:t>ó</w:t>
      </w:r>
      <w:r w:rsidRPr="00BF5CE4">
        <w:rPr>
          <w:rFonts w:ascii="Arial" w:hAnsi="Arial" w:cs="Arial"/>
          <w:sz w:val="20"/>
          <w:szCs w:val="20"/>
        </w:rPr>
        <w:t>n de registros y en general el ocultamiento de informaci</w:t>
      </w:r>
      <w:r w:rsidRPr="00BF5CE4">
        <w:rPr>
          <w:rFonts w:ascii="Arial" w:hAnsi="Arial" w:cs="Arial" w:hint="eastAsia"/>
          <w:sz w:val="20"/>
          <w:szCs w:val="20"/>
        </w:rPr>
        <w:t>ó</w:t>
      </w:r>
      <w:r w:rsidRPr="00BF5CE4">
        <w:rPr>
          <w:rFonts w:ascii="Arial" w:hAnsi="Arial" w:cs="Arial"/>
          <w:sz w:val="20"/>
          <w:szCs w:val="20"/>
        </w:rPr>
        <w:t xml:space="preserve">n en cumplimiento del objeto contractual, </w:t>
      </w:r>
    </w:p>
    <w:p w14:paraId="085EC56A" w14:textId="029E088C" w:rsidR="00463935"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Las dem</w:t>
      </w:r>
      <w:r w:rsidRPr="00BF5CE4">
        <w:rPr>
          <w:rFonts w:ascii="Arial" w:hAnsi="Arial" w:cs="Arial" w:hint="eastAsia"/>
          <w:sz w:val="20"/>
          <w:szCs w:val="20"/>
        </w:rPr>
        <w:t>á</w:t>
      </w:r>
      <w:r w:rsidRPr="00BF5CE4">
        <w:rPr>
          <w:rFonts w:ascii="Arial" w:hAnsi="Arial" w:cs="Arial"/>
          <w:sz w:val="20"/>
          <w:szCs w:val="20"/>
        </w:rPr>
        <w:t>s causas y/o causales se</w:t>
      </w:r>
      <w:r w:rsidRPr="00BF5CE4">
        <w:rPr>
          <w:rFonts w:ascii="Arial" w:hAnsi="Arial" w:cs="Arial" w:hint="eastAsia"/>
          <w:sz w:val="20"/>
          <w:szCs w:val="20"/>
        </w:rPr>
        <w:t>ñ</w:t>
      </w:r>
      <w:r w:rsidRPr="00BF5CE4">
        <w:rPr>
          <w:rFonts w:ascii="Arial" w:hAnsi="Arial" w:cs="Arial"/>
          <w:sz w:val="20"/>
          <w:szCs w:val="20"/>
        </w:rPr>
        <w:t>aladas en la ley y/o normas reglamentarias.</w:t>
      </w:r>
    </w:p>
    <w:p w14:paraId="43002DF1" w14:textId="77777777" w:rsidR="00753B1F" w:rsidRDefault="00753B1F" w:rsidP="000D746F">
      <w:pPr>
        <w:jc w:val="both"/>
        <w:rPr>
          <w:rFonts w:ascii="Arial" w:hAnsi="Arial" w:cs="Arial"/>
          <w:b/>
          <w:bCs/>
          <w:sz w:val="20"/>
          <w:szCs w:val="20"/>
        </w:rPr>
      </w:pPr>
    </w:p>
    <w:p w14:paraId="48ECBCB4" w14:textId="28AAFEDD"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03421AD2" w14:textId="77777777" w:rsidR="00BF5CE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4C4E2741" w14:textId="77777777" w:rsidR="00BF5CE4" w:rsidRDefault="00BF5CE4" w:rsidP="0025334A">
      <w:pPr>
        <w:jc w:val="both"/>
        <w:rPr>
          <w:rFonts w:ascii="Arial" w:hAnsi="Arial" w:cs="Arial"/>
          <w:sz w:val="20"/>
          <w:szCs w:val="20"/>
        </w:rPr>
      </w:pPr>
    </w:p>
    <w:p w14:paraId="795D7976" w14:textId="545CC45F"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Estudios previos y los documentos que los soportan; </w:t>
      </w:r>
    </w:p>
    <w:p w14:paraId="6AC5B62E" w14:textId="2E9382C2"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documentos que soportan la experiencia, capacitaci</w:t>
      </w:r>
      <w:r w:rsidRPr="00BF5CE4">
        <w:rPr>
          <w:rFonts w:ascii="Arial" w:hAnsi="Arial" w:cs="Arial" w:hint="eastAsia"/>
          <w:sz w:val="20"/>
          <w:szCs w:val="20"/>
        </w:rPr>
        <w:t>ó</w:t>
      </w:r>
      <w:r w:rsidRPr="00BF5CE4">
        <w:rPr>
          <w:rFonts w:ascii="Arial" w:hAnsi="Arial" w:cs="Arial"/>
          <w:sz w:val="20"/>
          <w:szCs w:val="20"/>
        </w:rPr>
        <w:t xml:space="preserve">n y estudios de seguridad del contratista; </w:t>
      </w:r>
    </w:p>
    <w:p w14:paraId="2F3DA41C" w14:textId="3AE15760"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legales del contratista; </w:t>
      </w:r>
    </w:p>
    <w:p w14:paraId="029405ED" w14:textId="6D5EBA3D"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que soportan el pago al contratista; </w:t>
      </w:r>
    </w:p>
    <w:p w14:paraId="2D84911F" w14:textId="4F5C1C1D" w:rsidR="005A3BE3"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1B091868" w:rsidR="005A3BE3"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46FA0D9F" w14:textId="77777777" w:rsidR="00B33948" w:rsidRPr="00F04A14" w:rsidRDefault="00B33948"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0273C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3AFF8C79" w:rsidR="000A4F73" w:rsidRPr="00B410F1"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6CD2B4F3" w14:textId="77777777" w:rsidR="007560E8" w:rsidRPr="00B410F1" w:rsidRDefault="007560E8" w:rsidP="0025334A">
      <w:pPr>
        <w:jc w:val="both"/>
        <w:rPr>
          <w:rFonts w:ascii="Arial" w:hAnsi="Arial" w:cs="Arial"/>
          <w:sz w:val="20"/>
          <w:szCs w:val="20"/>
        </w:rPr>
      </w:pPr>
    </w:p>
    <w:p w14:paraId="3D8F305D" w14:textId="37A271DC"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4A2B8C">
        <w:rPr>
          <w:rFonts w:ascii="Arial" w:hAnsi="Arial" w:cs="Arial"/>
          <w:noProof/>
          <w:sz w:val="20"/>
          <w:szCs w:val="20"/>
        </w:rPr>
        <w:t>siete</w:t>
      </w:r>
      <w:r w:rsidR="00F04A14" w:rsidRPr="00B410F1">
        <w:rPr>
          <w:rFonts w:ascii="Arial" w:hAnsi="Arial" w:cs="Arial"/>
          <w:noProof/>
          <w:sz w:val="20"/>
          <w:szCs w:val="20"/>
        </w:rPr>
        <w:t xml:space="preserve"> (</w:t>
      </w:r>
      <w:r w:rsidR="004A2B8C">
        <w:rPr>
          <w:rFonts w:ascii="Arial" w:hAnsi="Arial" w:cs="Arial"/>
          <w:noProof/>
          <w:sz w:val="20"/>
          <w:szCs w:val="20"/>
        </w:rPr>
        <w:t>07</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AF04C9">
        <w:rPr>
          <w:rFonts w:ascii="Arial" w:hAnsi="Arial" w:cs="Arial"/>
          <w:sz w:val="20"/>
          <w:szCs w:val="20"/>
        </w:rPr>
        <w:t>febrero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3EF78398" w14:textId="75F32EF7" w:rsidR="005A3BE3" w:rsidRDefault="005A3BE3" w:rsidP="0025334A">
      <w:pPr>
        <w:jc w:val="both"/>
        <w:rPr>
          <w:rFonts w:ascii="Arial" w:hAnsi="Arial" w:cs="Arial"/>
          <w:sz w:val="20"/>
          <w:szCs w:val="20"/>
        </w:rPr>
      </w:pPr>
    </w:p>
    <w:p w14:paraId="0D5D9D9D" w14:textId="5B744874" w:rsidR="00B33948" w:rsidRDefault="00B33948" w:rsidP="0025334A">
      <w:pPr>
        <w:jc w:val="both"/>
        <w:rPr>
          <w:rFonts w:ascii="Arial" w:hAnsi="Arial" w:cs="Arial"/>
          <w:sz w:val="20"/>
          <w:szCs w:val="20"/>
        </w:rPr>
      </w:pPr>
    </w:p>
    <w:p w14:paraId="170C81BB" w14:textId="77777777" w:rsidR="00B33948" w:rsidRPr="00F04A14" w:rsidRDefault="00B33948" w:rsidP="0025334A">
      <w:pPr>
        <w:jc w:val="both"/>
        <w:rPr>
          <w:rFonts w:ascii="Arial" w:hAnsi="Arial" w:cs="Arial"/>
          <w:sz w:val="20"/>
          <w:szCs w:val="20"/>
        </w:rPr>
      </w:pPr>
    </w:p>
    <w:p w14:paraId="7F05D974" w14:textId="77777777" w:rsidR="00753B1F" w:rsidRDefault="00753B1F" w:rsidP="008E61DC">
      <w:pPr>
        <w:jc w:val="center"/>
        <w:rPr>
          <w:rFonts w:ascii="Arial" w:hAnsi="Arial" w:cs="Arial"/>
          <w:b/>
          <w:bCs/>
          <w:sz w:val="20"/>
          <w:szCs w:val="20"/>
          <w:lang w:val="es-ES"/>
        </w:rPr>
      </w:pPr>
    </w:p>
    <w:p w14:paraId="71C8EBF9" w14:textId="30246365"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55D99283" w:rsidR="005A3BE3" w:rsidRDefault="005A3BE3" w:rsidP="008E61DC">
      <w:pPr>
        <w:jc w:val="both"/>
        <w:rPr>
          <w:rFonts w:ascii="Arial" w:hAnsi="Arial" w:cs="Arial"/>
          <w:sz w:val="20"/>
          <w:szCs w:val="20"/>
        </w:rPr>
      </w:pPr>
    </w:p>
    <w:p w14:paraId="16D6928B" w14:textId="12FFE3C0" w:rsidR="00B33948" w:rsidRDefault="00B33948" w:rsidP="008E61DC">
      <w:pPr>
        <w:jc w:val="both"/>
        <w:rPr>
          <w:rFonts w:ascii="Arial" w:hAnsi="Arial" w:cs="Arial"/>
          <w:sz w:val="20"/>
          <w:szCs w:val="20"/>
        </w:rPr>
      </w:pPr>
    </w:p>
    <w:p w14:paraId="7DD0E92E" w14:textId="528E7EE6" w:rsidR="00EF1782" w:rsidRDefault="00EF1782" w:rsidP="008E61DC">
      <w:pPr>
        <w:jc w:val="both"/>
        <w:rPr>
          <w:rFonts w:ascii="Arial" w:hAnsi="Arial" w:cs="Arial"/>
          <w:sz w:val="20"/>
          <w:szCs w:val="20"/>
        </w:rPr>
      </w:pPr>
    </w:p>
    <w:p w14:paraId="3FA71AB1" w14:textId="77777777" w:rsidR="00EF1782" w:rsidRDefault="00EF1782" w:rsidP="008E61DC">
      <w:pPr>
        <w:jc w:val="both"/>
        <w:rPr>
          <w:rFonts w:ascii="Arial" w:hAnsi="Arial" w:cs="Arial"/>
          <w:sz w:val="20"/>
          <w:szCs w:val="20"/>
        </w:rPr>
      </w:pPr>
    </w:p>
    <w:p w14:paraId="39F9E91C" w14:textId="77777777" w:rsidR="00B33948" w:rsidRDefault="00B33948" w:rsidP="008E61DC">
      <w:pPr>
        <w:jc w:val="both"/>
        <w:rPr>
          <w:rFonts w:ascii="Arial" w:hAnsi="Arial" w:cs="Arial"/>
          <w:sz w:val="20"/>
          <w:szCs w:val="20"/>
        </w:rPr>
      </w:pPr>
    </w:p>
    <w:p w14:paraId="690C38B4" w14:textId="77777777" w:rsidR="00753B1F" w:rsidRDefault="00753B1F" w:rsidP="00422F5B">
      <w:pPr>
        <w:jc w:val="center"/>
        <w:rPr>
          <w:rFonts w:ascii="Arial" w:hAnsi="Arial" w:cs="Arial"/>
          <w:sz w:val="20"/>
          <w:szCs w:val="20"/>
        </w:rPr>
      </w:pPr>
    </w:p>
    <w:p w14:paraId="78365A83" w14:textId="1D2F2B49" w:rsidR="00422F5B" w:rsidRDefault="00422F5B" w:rsidP="00422F5B">
      <w:pPr>
        <w:jc w:val="center"/>
        <w:rPr>
          <w:rFonts w:ascii="Arial" w:eastAsia="Arial MT" w:hAnsi="Arial" w:cs="Arial"/>
          <w:kern w:val="0"/>
          <w:sz w:val="20"/>
          <w:szCs w:val="20"/>
          <w:lang w:val="es-ES" w:eastAsia="en-US"/>
        </w:rPr>
      </w:pPr>
      <w:r w:rsidRPr="002E25C3">
        <w:rPr>
          <w:rFonts w:ascii="Arial" w:eastAsia="Arial MT" w:hAnsi="Arial" w:cs="Arial"/>
          <w:b/>
          <w:bCs/>
          <w:kern w:val="0"/>
          <w:sz w:val="20"/>
          <w:szCs w:val="20"/>
          <w:lang w:val="es-ES" w:eastAsia="en-US"/>
        </w:rPr>
        <w:t>LAURA ANDREA SAENZ BARRIOS</w:t>
      </w:r>
    </w:p>
    <w:p w14:paraId="790CA9F4" w14:textId="4720F562" w:rsidR="000A4F73" w:rsidRDefault="00422F5B" w:rsidP="00422F5B">
      <w:pPr>
        <w:jc w:val="center"/>
        <w:rPr>
          <w:rFonts w:ascii="Arial" w:hAnsi="Arial" w:cs="Arial"/>
          <w:sz w:val="20"/>
          <w:szCs w:val="20"/>
        </w:rPr>
      </w:pPr>
      <w:r>
        <w:rPr>
          <w:rFonts w:ascii="Arial" w:eastAsia="Arial MT" w:hAnsi="Arial" w:cs="Arial"/>
          <w:kern w:val="0"/>
          <w:sz w:val="20"/>
          <w:szCs w:val="20"/>
          <w:lang w:val="es-ES" w:eastAsia="en-US"/>
        </w:rPr>
        <w:t>CC</w:t>
      </w:r>
      <w:r w:rsidRPr="00B33948">
        <w:rPr>
          <w:rFonts w:ascii="Arial" w:eastAsia="Arial MT" w:hAnsi="Arial" w:cs="Arial"/>
          <w:kern w:val="0"/>
          <w:sz w:val="20"/>
          <w:szCs w:val="20"/>
          <w:lang w:val="es-ES" w:eastAsia="en-US"/>
        </w:rPr>
        <w:t>. 1.001.560.850 expedida en Caucasia</w:t>
      </w:r>
    </w:p>
    <w:p w14:paraId="3A589942" w14:textId="4C492C8B" w:rsidR="00AF04C9" w:rsidRDefault="00AF04C9" w:rsidP="008E61DC">
      <w:pPr>
        <w:rPr>
          <w:rFonts w:ascii="Arial" w:hAnsi="Arial" w:cs="Arial"/>
          <w:sz w:val="20"/>
          <w:szCs w:val="20"/>
        </w:rPr>
      </w:pPr>
    </w:p>
    <w:p w14:paraId="2E3EBA39" w14:textId="77777777" w:rsidR="00734FD4" w:rsidRDefault="00734FD4" w:rsidP="008E61DC">
      <w:pPr>
        <w:rPr>
          <w:rFonts w:ascii="Arial" w:hAnsi="Arial" w:cs="Arial"/>
          <w:sz w:val="20"/>
          <w:szCs w:val="20"/>
        </w:rPr>
      </w:pPr>
    </w:p>
    <w:p w14:paraId="470C731B" w14:textId="35C6119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753B1F">
        <w:rPr>
          <w:rFonts w:ascii="Arial" w:hAnsi="Arial" w:cs="Arial"/>
          <w:sz w:val="16"/>
          <w:szCs w:val="16"/>
        </w:rPr>
        <w:t xml:space="preserve">                  </w:t>
      </w:r>
      <w:r w:rsidR="00AF04C9">
        <w:rPr>
          <w:rFonts w:ascii="Arial" w:hAnsi="Arial" w:cs="Arial"/>
          <w:sz w:val="16"/>
          <w:szCs w:val="16"/>
        </w:rPr>
        <w:t xml:space="preserve">                     </w:t>
      </w:r>
      <w:r w:rsidR="00753B1F">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0037CA6C" w14:textId="77777777" w:rsidR="00463935" w:rsidRDefault="00463935" w:rsidP="008E61DC">
      <w:pPr>
        <w:rPr>
          <w:rFonts w:ascii="Arial" w:hAnsi="Arial" w:cs="Arial"/>
          <w:sz w:val="16"/>
          <w:szCs w:val="16"/>
        </w:rPr>
      </w:pPr>
    </w:p>
    <w:p w14:paraId="2F78798B" w14:textId="77777777" w:rsidR="00463935" w:rsidRDefault="00463935" w:rsidP="008E61DC">
      <w:pPr>
        <w:rPr>
          <w:rFonts w:ascii="Arial" w:hAnsi="Arial" w:cs="Arial"/>
          <w:sz w:val="16"/>
          <w:szCs w:val="16"/>
        </w:rPr>
      </w:pPr>
    </w:p>
    <w:p w14:paraId="580DE8DB" w14:textId="77777777" w:rsidR="00753B1F" w:rsidRPr="00F04A14" w:rsidRDefault="00753B1F" w:rsidP="008E61DC">
      <w:pPr>
        <w:rPr>
          <w:rFonts w:ascii="Arial" w:hAnsi="Arial" w:cs="Arial"/>
          <w:sz w:val="16"/>
          <w:szCs w:val="16"/>
        </w:rPr>
      </w:pPr>
    </w:p>
    <w:p w14:paraId="10495568" w14:textId="03543A24" w:rsidR="005A3BE3" w:rsidRPr="00B410F1" w:rsidRDefault="00F62A25" w:rsidP="008E61DC">
      <w:pPr>
        <w:rPr>
          <w:rFonts w:ascii="Arial" w:hAnsi="Arial" w:cs="Arial"/>
          <w:sz w:val="16"/>
          <w:szCs w:val="16"/>
        </w:rPr>
      </w:pPr>
      <w:r w:rsidRPr="00F62A25">
        <w:rPr>
          <w:rFonts w:ascii="Arial" w:hAnsi="Arial" w:cs="Arial"/>
          <w:noProof/>
          <w:sz w:val="16"/>
          <w:szCs w:val="16"/>
        </w:rPr>
        <w:t>TE. LEIDY JOHANNA PERALTA DEAZA</w:t>
      </w:r>
      <w:r w:rsidR="00FB297C" w:rsidRPr="00F62A25">
        <w:rPr>
          <w:rFonts w:ascii="Arial" w:hAnsi="Arial" w:cs="Arial"/>
          <w:sz w:val="16"/>
          <w:szCs w:val="16"/>
        </w:rPr>
        <w:t xml:space="preserve">       </w:t>
      </w:r>
      <w:r w:rsidR="00B410F1" w:rsidRPr="00F62A25">
        <w:rPr>
          <w:rFonts w:ascii="Arial" w:hAnsi="Arial" w:cs="Arial"/>
          <w:sz w:val="16"/>
          <w:szCs w:val="16"/>
        </w:rPr>
        <w:t xml:space="preserve">           </w:t>
      </w:r>
      <w:r w:rsidR="00AD5FDC" w:rsidRPr="00F62A25">
        <w:rPr>
          <w:rFonts w:ascii="Arial" w:hAnsi="Arial" w:cs="Arial"/>
          <w:sz w:val="16"/>
          <w:szCs w:val="16"/>
        </w:rPr>
        <w:t xml:space="preserve">                  </w:t>
      </w:r>
      <w:r w:rsidR="00AF04C9">
        <w:rPr>
          <w:rFonts w:ascii="Arial" w:hAnsi="Arial" w:cs="Arial"/>
          <w:sz w:val="16"/>
          <w:szCs w:val="16"/>
        </w:rPr>
        <w:t xml:space="preserve">                 </w:t>
      </w:r>
      <w:r w:rsidR="005A3BE3" w:rsidRPr="00F62A25">
        <w:rPr>
          <w:rFonts w:ascii="Arial" w:hAnsi="Arial" w:cs="Arial"/>
          <w:sz w:val="16"/>
          <w:szCs w:val="16"/>
        </w:rPr>
        <w:t xml:space="preserve">PS. Abg. </w:t>
      </w:r>
      <w:r w:rsidR="00D1143B">
        <w:rPr>
          <w:rFonts w:ascii="Arial" w:hAnsi="Arial" w:cs="Arial"/>
          <w:sz w:val="16"/>
          <w:szCs w:val="16"/>
        </w:rPr>
        <w:t>PATRICIA MOYA</w:t>
      </w:r>
    </w:p>
    <w:p w14:paraId="5562436F" w14:textId="3AE268E6"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687BEE">
        <w:rPr>
          <w:rFonts w:ascii="Arial" w:hAnsi="Arial" w:cs="Arial"/>
          <w:noProof/>
          <w:sz w:val="16"/>
          <w:szCs w:val="16"/>
        </w:rPr>
        <w:t>257</w:t>
      </w:r>
      <w:r w:rsidR="00FD6D75" w:rsidRPr="00B410F1">
        <w:rPr>
          <w:rFonts w:ascii="Arial" w:hAnsi="Arial" w:cs="Arial"/>
          <w:noProof/>
          <w:sz w:val="16"/>
          <w:szCs w:val="16"/>
        </w:rPr>
        <w:t>-</w:t>
      </w:r>
      <w:r w:rsidRPr="00B410F1">
        <w:rPr>
          <w:rFonts w:ascii="Arial" w:hAnsi="Arial" w:cs="Arial"/>
          <w:noProof/>
          <w:sz w:val="16"/>
          <w:szCs w:val="16"/>
        </w:rPr>
        <w:t>DMMED-</w:t>
      </w:r>
      <w:r w:rsidR="00F62A25">
        <w:rPr>
          <w:rFonts w:ascii="Arial" w:hAnsi="Arial" w:cs="Arial"/>
          <w:noProof/>
          <w:sz w:val="16"/>
          <w:szCs w:val="16"/>
        </w:rPr>
        <w:t>BIRIF</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0057299D">
        <w:rPr>
          <w:rFonts w:ascii="Arial" w:hAnsi="Arial" w:cs="Arial"/>
          <w:sz w:val="16"/>
          <w:szCs w:val="16"/>
        </w:rPr>
        <w:t xml:space="preserve">     </w:t>
      </w:r>
      <w:r w:rsidR="00AF04C9">
        <w:rPr>
          <w:rFonts w:ascii="Arial" w:hAnsi="Arial" w:cs="Arial"/>
          <w:sz w:val="16"/>
          <w:szCs w:val="16"/>
        </w:rPr>
        <w:t xml:space="preserve">                  </w:t>
      </w:r>
      <w:r w:rsidR="005B1B3A">
        <w:rPr>
          <w:rFonts w:ascii="Arial" w:hAnsi="Arial" w:cs="Arial"/>
          <w:sz w:val="16"/>
          <w:szCs w:val="16"/>
        </w:rPr>
        <w:t>Asesor Jurídico</w:t>
      </w:r>
      <w:r w:rsidRPr="00B410F1">
        <w:rPr>
          <w:rFonts w:ascii="Arial" w:hAnsi="Arial" w:cs="Arial"/>
          <w:sz w:val="16"/>
          <w:szCs w:val="16"/>
        </w:rPr>
        <w:t xml:space="preserve"> DMMED</w:t>
      </w:r>
    </w:p>
    <w:sectPr w:rsidR="00463935" w:rsidRPr="00463935" w:rsidSect="005A3BE3">
      <w:headerReference w:type="even" r:id="rId9"/>
      <w:headerReference w:type="default" r:id="rId10"/>
      <w:footerReference w:type="default" r:id="rId11"/>
      <w:headerReference w:type="first" r:id="rId12"/>
      <w:footerReference w:type="first" r:id="rId13"/>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0A58" w14:textId="77777777" w:rsidR="005C012B" w:rsidRDefault="005C012B" w:rsidP="00570E20">
      <w:r>
        <w:separator/>
      </w:r>
    </w:p>
  </w:endnote>
  <w:endnote w:type="continuationSeparator" w:id="0">
    <w:p w14:paraId="3A79FD0F" w14:textId="77777777" w:rsidR="005C012B" w:rsidRDefault="005C012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Times New Roman"/>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C012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2B4F" w14:textId="77777777" w:rsidR="005C012B" w:rsidRDefault="005C012B" w:rsidP="00570E20">
      <w:r>
        <w:separator/>
      </w:r>
    </w:p>
  </w:footnote>
  <w:footnote w:type="continuationSeparator" w:id="0">
    <w:p w14:paraId="4A5B255D" w14:textId="77777777" w:rsidR="005C012B" w:rsidRDefault="005C012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C012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53B1675C"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22F5B">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22F5B">
      <w:rPr>
        <w:rFonts w:ascii="Arial" w:hAnsi="Arial" w:cs="Arial"/>
        <w:noProof/>
        <w:sz w:val="16"/>
        <w:szCs w:val="16"/>
      </w:rPr>
      <w:t>22</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6A19E3C7" w:rsidR="00463935" w:rsidRPr="00463935" w:rsidRDefault="00BD16BB" w:rsidP="00A9408D">
    <w:pPr>
      <w:jc w:val="both"/>
      <w:rPr>
        <w:rFonts w:ascii="Arial" w:hAnsi="Arial" w:cs="Arial"/>
        <w:sz w:val="11"/>
        <w:szCs w:val="11"/>
      </w:rPr>
    </w:pPr>
    <w:r w:rsidRPr="0079470C">
      <w:rPr>
        <w:rFonts w:ascii="Arial" w:hAnsi="Arial" w:cs="Arial"/>
        <w:sz w:val="11"/>
        <w:szCs w:val="11"/>
      </w:rPr>
      <w:t xml:space="preserve">CONTINUACION </w:t>
    </w:r>
    <w:r w:rsidRPr="00303CBB">
      <w:rPr>
        <w:rFonts w:ascii="Arial" w:hAnsi="Arial" w:cs="Arial"/>
        <w:b/>
        <w:bCs/>
        <w:sz w:val="11"/>
        <w:szCs w:val="11"/>
      </w:rPr>
      <w:t xml:space="preserve">CLAUSULADO NO. </w:t>
    </w:r>
    <w:r w:rsidR="00687BEE" w:rsidRPr="00303CBB">
      <w:rPr>
        <w:rFonts w:ascii="Arial" w:hAnsi="Arial" w:cs="Arial"/>
        <w:b/>
        <w:bCs/>
        <w:noProof/>
        <w:sz w:val="11"/>
        <w:szCs w:val="11"/>
      </w:rPr>
      <w:t>257</w:t>
    </w:r>
    <w:r w:rsidR="00463935" w:rsidRPr="00303CBB">
      <w:rPr>
        <w:rFonts w:ascii="Arial" w:hAnsi="Arial" w:cs="Arial"/>
        <w:b/>
        <w:bCs/>
        <w:noProof/>
        <w:sz w:val="11"/>
        <w:szCs w:val="11"/>
      </w:rPr>
      <w:t>-DMMED-</w:t>
    </w:r>
    <w:r w:rsidR="00F62A25" w:rsidRPr="00303CBB">
      <w:rPr>
        <w:rFonts w:ascii="Arial" w:hAnsi="Arial" w:cs="Arial"/>
        <w:b/>
        <w:bCs/>
        <w:noProof/>
        <w:sz w:val="11"/>
        <w:szCs w:val="11"/>
      </w:rPr>
      <w:t>BIRIF</w:t>
    </w:r>
    <w:r w:rsidR="00463935" w:rsidRPr="00303CBB">
      <w:rPr>
        <w:rFonts w:ascii="Arial" w:hAnsi="Arial" w:cs="Arial"/>
        <w:b/>
        <w:bCs/>
        <w:noProof/>
        <w:sz w:val="11"/>
        <w:szCs w:val="11"/>
      </w:rPr>
      <w:t>-2025</w:t>
    </w:r>
    <w:r w:rsidR="00A9408D">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w:t>
    </w:r>
    <w:r w:rsidR="00A75F54">
      <w:rPr>
        <w:rFonts w:ascii="Arial" w:hAnsi="Arial" w:cs="Arial"/>
        <w:sz w:val="11"/>
        <w:szCs w:val="11"/>
      </w:rPr>
      <w:t>, TECNICOS</w:t>
    </w:r>
    <w:r w:rsidRPr="0079470C">
      <w:rPr>
        <w:rFonts w:ascii="Arial" w:hAnsi="Arial" w:cs="Arial"/>
        <w:sz w:val="11"/>
        <w:szCs w:val="11"/>
      </w:rPr>
      <w:t xml:space="preserve"> Y</w:t>
    </w:r>
    <w:r w:rsidR="00A75F54">
      <w:rPr>
        <w:rFonts w:ascii="Arial" w:hAnsi="Arial" w:cs="Arial"/>
        <w:sz w:val="11"/>
        <w:szCs w:val="11"/>
      </w:rPr>
      <w:t>/O</w:t>
    </w:r>
    <w:r w:rsidRPr="0079470C">
      <w:rPr>
        <w:rFonts w:ascii="Arial" w:hAnsi="Arial" w:cs="Arial"/>
        <w:sz w:val="11"/>
        <w:szCs w:val="11"/>
      </w:rPr>
      <w:t xml:space="preserve">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w:t>
    </w:r>
    <w:r w:rsidR="00A75F54">
      <w:rPr>
        <w:rFonts w:ascii="Arial" w:hAnsi="Arial" w:cs="Arial"/>
        <w:sz w:val="11"/>
        <w:szCs w:val="11"/>
      </w:rPr>
      <w:t xml:space="preserve">CION DE SERVICIOS PROFESIONALES, TECNICOS Y/O DE APOYO A LA GESTIÓN </w:t>
    </w:r>
    <w:r w:rsidR="00463935" w:rsidRPr="00463935">
      <w:rPr>
        <w:rFonts w:ascii="Arial" w:hAnsi="Arial" w:cs="Arial"/>
        <w:sz w:val="11"/>
        <w:szCs w:val="11"/>
      </w:rPr>
      <w:t xml:space="preserve">COMO </w:t>
    </w:r>
    <w:r w:rsidR="00A75F54">
      <w:rPr>
        <w:rFonts w:ascii="Arial" w:hAnsi="Arial" w:cs="Arial"/>
        <w:sz w:val="11"/>
        <w:szCs w:val="11"/>
      </w:rPr>
      <w:t>ENFERMERA</w:t>
    </w:r>
    <w:r w:rsidR="00463935" w:rsidRPr="00463935">
      <w:rPr>
        <w:rFonts w:ascii="Arial" w:hAnsi="Arial" w:cs="Arial"/>
        <w:sz w:val="11"/>
        <w:szCs w:val="11"/>
      </w:rPr>
      <w:t xml:space="preserve"> QUE REQUIERE EL DISPENSARIO MEDICO DE MEDELLIN PARA LA REGIONAL No. 7 DE SANIDAD MILITAR Y SUS UNIDADES CENTRALIZADAS, VIGENCIA 2025</w:t>
    </w:r>
    <w:r w:rsidR="00781CF7">
      <w:rPr>
        <w:rFonts w:ascii="Arial" w:hAnsi="Arial" w:cs="Arial"/>
        <w:sz w:val="11"/>
        <w:szCs w:val="11"/>
      </w:rPr>
      <w:t xml:space="preserve"> </w:t>
    </w:r>
    <w:r w:rsidR="00781CF7" w:rsidRPr="00781CF7">
      <w:rPr>
        <w:rFonts w:ascii="Arial" w:hAnsi="Arial" w:cs="Arial"/>
        <w:sz w:val="11"/>
        <w:szCs w:val="11"/>
      </w:rPr>
      <w:t>(BIRIF)</w:t>
    </w:r>
    <w:r w:rsidR="00463935" w:rsidRPr="00463935">
      <w:rPr>
        <w:rFonts w:ascii="Arial" w:hAnsi="Arial" w:cs="Arial"/>
        <w:sz w:val="11"/>
        <w:szCs w:val="11"/>
      </w:rPr>
      <w:t>”.</w:t>
    </w:r>
  </w:p>
  <w:p w14:paraId="74B02E26" w14:textId="57D71F6B" w:rsidR="00BD16BB" w:rsidRPr="00E56BF4" w:rsidRDefault="005752DB"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75.1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C09" w14:textId="77777777" w:rsidR="00EF584B" w:rsidRPr="00135D95" w:rsidRDefault="005C012B" w:rsidP="00EF584B">
    <w:pPr>
      <w:ind w:left="993"/>
      <w:rPr>
        <w:rFonts w:ascii="Arial" w:eastAsia="Times New Roman" w:hAnsi="Arial"/>
        <w:b/>
        <w:bCs/>
        <w:sz w:val="20"/>
        <w:szCs w:val="20"/>
      </w:rPr>
    </w:pPr>
    <w:r>
      <w:rPr>
        <w:rFonts w:eastAsia="Times New Roman"/>
        <w:noProof/>
        <w:lang w:val="en-US" w:eastAsia="en-US"/>
      </w:rPr>
      <w:pict w14:anchorId="4DBA78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F584B" w:rsidRPr="00135D95">
      <w:rPr>
        <w:rFonts w:eastAsia="Times New Roman"/>
        <w:noProof/>
      </w:rPr>
      <w:drawing>
        <wp:anchor distT="0" distB="0" distL="114300" distR="114300" simplePos="0" relativeHeight="251666944" behindDoc="0" locked="0" layoutInCell="1" allowOverlap="1" wp14:anchorId="7B31B20E" wp14:editId="3C88B534">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84B" w:rsidRPr="00135D95">
      <w:rPr>
        <w:rFonts w:ascii="Arial" w:eastAsia="Times New Roman" w:hAnsi="Arial"/>
        <w:b/>
        <w:bCs/>
        <w:sz w:val="20"/>
        <w:szCs w:val="20"/>
      </w:rPr>
      <w:t>MINISTERIO DE DEFENSA NACIONAL</w:t>
    </w:r>
  </w:p>
  <w:p w14:paraId="31629BA2"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2EF96FB1" w14:textId="77777777" w:rsidR="00EF584B" w:rsidRPr="00135D95" w:rsidRDefault="00EF584B" w:rsidP="00EF584B">
    <w:pPr>
      <w:ind w:left="993"/>
      <w:contextualSpacing/>
      <w:rPr>
        <w:rFonts w:eastAsia="Times New Roman"/>
        <w:sz w:val="18"/>
        <w:szCs w:val="20"/>
      </w:rPr>
    </w:pPr>
    <w:r w:rsidRPr="00135D95">
      <w:rPr>
        <w:rFonts w:ascii="Arial" w:eastAsia="Times New Roman" w:hAnsi="Arial"/>
        <w:b/>
        <w:bCs/>
        <w:sz w:val="20"/>
        <w:szCs w:val="20"/>
      </w:rPr>
      <w:t>EJÉRCITO NACIONAL</w:t>
    </w:r>
  </w:p>
  <w:p w14:paraId="323EAAF9"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2931EBD9" w14:textId="77777777" w:rsidR="00EF584B" w:rsidRDefault="00EF584B" w:rsidP="00EF584B">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2B1"/>
    <w:multiLevelType w:val="hybridMultilevel"/>
    <w:tmpl w:val="607C0138"/>
    <w:lvl w:ilvl="0" w:tplc="FFFFFFFF">
      <w:start w:val="1"/>
      <w:numFmt w:val="decimal"/>
      <w:lvlText w:val="%1."/>
      <w:lvlJc w:val="left"/>
      <w:pPr>
        <w:ind w:left="720" w:hanging="360"/>
      </w:pPr>
      <w:rPr>
        <w:rFonts w:hint="default"/>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124975"/>
    <w:multiLevelType w:val="hybridMultilevel"/>
    <w:tmpl w:val="8DA2E324"/>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BC1136"/>
    <w:multiLevelType w:val="hybridMultilevel"/>
    <w:tmpl w:val="C394A2A6"/>
    <w:lvl w:ilvl="0" w:tplc="41828178">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F027D6"/>
    <w:multiLevelType w:val="hybridMultilevel"/>
    <w:tmpl w:val="623AA262"/>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36B0B0F"/>
    <w:multiLevelType w:val="hybridMultilevel"/>
    <w:tmpl w:val="E6562EF4"/>
    <w:lvl w:ilvl="0" w:tplc="4882F670">
      <w:start w:val="1"/>
      <w:numFmt w:val="decimal"/>
      <w:lvlText w:val="%1."/>
      <w:lvlJc w:val="left"/>
      <w:pPr>
        <w:ind w:left="418" w:hanging="360"/>
      </w:pPr>
      <w:rPr>
        <w:b/>
        <w:bCs/>
      </w:r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7"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2967A8"/>
    <w:multiLevelType w:val="hybridMultilevel"/>
    <w:tmpl w:val="75CC839E"/>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9A53EC5"/>
    <w:multiLevelType w:val="hybridMultilevel"/>
    <w:tmpl w:val="827A2AE8"/>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FB1C0C"/>
    <w:multiLevelType w:val="hybridMultilevel"/>
    <w:tmpl w:val="CF2C6E4E"/>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4" w15:restartNumberingAfterBreak="0">
    <w:nsid w:val="3D4F345F"/>
    <w:multiLevelType w:val="hybridMultilevel"/>
    <w:tmpl w:val="F3A00078"/>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5" w15:restartNumberingAfterBreak="0">
    <w:nsid w:val="3EE62DFF"/>
    <w:multiLevelType w:val="hybridMultilevel"/>
    <w:tmpl w:val="8B560BA6"/>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6"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D670002A"/>
    <w:lvl w:ilvl="0" w:tplc="887A30C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B4E29"/>
    <w:multiLevelType w:val="hybridMultilevel"/>
    <w:tmpl w:val="743A3CC6"/>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6270082"/>
    <w:multiLevelType w:val="hybridMultilevel"/>
    <w:tmpl w:val="AE185916"/>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21" w15:restartNumberingAfterBreak="0">
    <w:nsid w:val="4998224E"/>
    <w:multiLevelType w:val="hybridMultilevel"/>
    <w:tmpl w:val="8FDAFFC4"/>
    <w:lvl w:ilvl="0" w:tplc="91BA1BEA">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DAC7A23"/>
    <w:multiLevelType w:val="hybridMultilevel"/>
    <w:tmpl w:val="E9B69600"/>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F123E6D"/>
    <w:multiLevelType w:val="hybridMultilevel"/>
    <w:tmpl w:val="35F2F8CE"/>
    <w:lvl w:ilvl="0" w:tplc="4882F670">
      <w:start w:val="1"/>
      <w:numFmt w:val="decimal"/>
      <w:lvlText w:val="%1."/>
      <w:lvlJc w:val="left"/>
      <w:pPr>
        <w:ind w:left="360" w:hanging="360"/>
      </w:pPr>
      <w:rPr>
        <w:b/>
        <w:bCs/>
      </w:rPr>
    </w:lvl>
    <w:lvl w:ilvl="1" w:tplc="FA6CA0EC">
      <w:start w:val="1"/>
      <w:numFmt w:val="lowerLetter"/>
      <w:lvlText w:val="%2)"/>
      <w:lvlJc w:val="left"/>
      <w:pPr>
        <w:ind w:left="502" w:hanging="360"/>
      </w:pPr>
      <w:rPr>
        <w:rFonts w:hint="default"/>
        <w:b/>
        <w:bCs/>
      </w:rPr>
    </w:lvl>
    <w:lvl w:ilvl="2" w:tplc="8402BA80">
      <w:start w:val="1"/>
      <w:numFmt w:val="lowerLetter"/>
      <w:lvlText w:val="%3."/>
      <w:lvlJc w:val="left"/>
      <w:pPr>
        <w:ind w:left="36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506705"/>
    <w:multiLevelType w:val="hybridMultilevel"/>
    <w:tmpl w:val="8CB692DC"/>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26"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7167AD5"/>
    <w:multiLevelType w:val="hybridMultilevel"/>
    <w:tmpl w:val="13200072"/>
    <w:lvl w:ilvl="0" w:tplc="3E22E834">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29"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BAB451C"/>
    <w:multiLevelType w:val="hybridMultilevel"/>
    <w:tmpl w:val="90386154"/>
    <w:lvl w:ilvl="0" w:tplc="580A000F">
      <w:start w:val="1"/>
      <w:numFmt w:val="decimal"/>
      <w:lvlText w:val="%1."/>
      <w:lvlJc w:val="left"/>
      <w:pPr>
        <w:ind w:left="720" w:hanging="360"/>
      </w:pPr>
      <w:rPr>
        <w:rFonts w:cs="Times New Roman" w:hint="default"/>
        <w:b w:val="0"/>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31" w15:restartNumberingAfterBreak="0">
    <w:nsid w:val="6C292825"/>
    <w:multiLevelType w:val="hybridMultilevel"/>
    <w:tmpl w:val="D7C42722"/>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32" w15:restartNumberingAfterBreak="0">
    <w:nsid w:val="6FB42C28"/>
    <w:multiLevelType w:val="hybridMultilevel"/>
    <w:tmpl w:val="624C9970"/>
    <w:lvl w:ilvl="0" w:tplc="FFFFFFFF">
      <w:start w:val="1"/>
      <w:numFmt w:val="decimal"/>
      <w:lvlText w:val="%1."/>
      <w:lvlJc w:val="left"/>
      <w:pPr>
        <w:ind w:left="720" w:hanging="360"/>
      </w:pPr>
      <w:rPr>
        <w:rFonts w:hint="default"/>
        <w:b w:val="0"/>
        <w:sz w:val="20"/>
        <w:szCs w:val="20"/>
      </w:rPr>
    </w:lvl>
    <w:lvl w:ilvl="1" w:tplc="F8B02D3C">
      <w:start w:val="1"/>
      <w:numFmt w:val="decimal"/>
      <w:lvlText w:val="%2."/>
      <w:lvlJc w:val="left"/>
      <w:pPr>
        <w:ind w:left="720" w:hanging="360"/>
      </w:pPr>
      <w:rPr>
        <w:b w:val="0"/>
        <w:bCs w:val="0"/>
      </w:rPr>
    </w:lvl>
    <w:lvl w:ilvl="2" w:tplc="2D8A50B4">
      <w:start w:val="1"/>
      <w:numFmt w:val="lowerLetter"/>
      <w:lvlText w:val="%3)"/>
      <w:lvlJc w:val="left"/>
      <w:pPr>
        <w:ind w:left="360" w:hanging="360"/>
      </w:pPr>
      <w:rPr>
        <w:rFonts w:hint="default"/>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32"/>
  </w:num>
  <w:num w:numId="3">
    <w:abstractNumId w:val="7"/>
  </w:num>
  <w:num w:numId="4">
    <w:abstractNumId w:val="5"/>
  </w:num>
  <w:num w:numId="5">
    <w:abstractNumId w:val="27"/>
  </w:num>
  <w:num w:numId="6">
    <w:abstractNumId w:val="2"/>
  </w:num>
  <w:num w:numId="7">
    <w:abstractNumId w:val="17"/>
  </w:num>
  <w:num w:numId="8">
    <w:abstractNumId w:val="26"/>
  </w:num>
  <w:num w:numId="9">
    <w:abstractNumId w:val="9"/>
  </w:num>
  <w:num w:numId="10">
    <w:abstractNumId w:val="19"/>
  </w:num>
  <w:num w:numId="11">
    <w:abstractNumId w:val="29"/>
    <w:lvlOverride w:ilvl="0">
      <w:startOverride w:val="1"/>
    </w:lvlOverride>
    <w:lvlOverride w:ilvl="1"/>
    <w:lvlOverride w:ilvl="2"/>
    <w:lvlOverride w:ilvl="3"/>
    <w:lvlOverride w:ilvl="4"/>
    <w:lvlOverride w:ilvl="5"/>
    <w:lvlOverride w:ilvl="6"/>
    <w:lvlOverride w:ilvl="7"/>
    <w:lvlOverride w:ilv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1"/>
  </w:num>
  <w:num w:numId="15">
    <w:abstractNumId w:val="22"/>
  </w:num>
  <w:num w:numId="16">
    <w:abstractNumId w:val="3"/>
  </w:num>
  <w:num w:numId="17">
    <w:abstractNumId w:val="24"/>
  </w:num>
  <w:num w:numId="18">
    <w:abstractNumId w:val="6"/>
  </w:num>
  <w:num w:numId="19">
    <w:abstractNumId w:val="28"/>
  </w:num>
  <w:num w:numId="20">
    <w:abstractNumId w:val="1"/>
  </w:num>
  <w:num w:numId="21">
    <w:abstractNumId w:val="23"/>
  </w:num>
  <w:num w:numId="22">
    <w:abstractNumId w:val="0"/>
  </w:num>
  <w:num w:numId="23">
    <w:abstractNumId w:val="12"/>
  </w:num>
  <w:num w:numId="24">
    <w:abstractNumId w:val="14"/>
  </w:num>
  <w:num w:numId="25">
    <w:abstractNumId w:val="13"/>
  </w:num>
  <w:num w:numId="26">
    <w:abstractNumId w:val="31"/>
  </w:num>
  <w:num w:numId="27">
    <w:abstractNumId w:val="15"/>
  </w:num>
  <w:num w:numId="28">
    <w:abstractNumId w:val="4"/>
  </w:num>
  <w:num w:numId="29">
    <w:abstractNumId w:val="10"/>
  </w:num>
  <w:num w:numId="30">
    <w:abstractNumId w:val="25"/>
  </w:num>
  <w:num w:numId="31">
    <w:abstractNumId w:val="20"/>
  </w:num>
  <w:num w:numId="32">
    <w:abstractNumId w:val="30"/>
  </w:num>
  <w:num w:numId="3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72DD"/>
    <w:rsid w:val="00011BE7"/>
    <w:rsid w:val="00042964"/>
    <w:rsid w:val="00053DF7"/>
    <w:rsid w:val="00070B67"/>
    <w:rsid w:val="00085609"/>
    <w:rsid w:val="000A42FE"/>
    <w:rsid w:val="000A4F73"/>
    <w:rsid w:val="000B232F"/>
    <w:rsid w:val="000C6C88"/>
    <w:rsid w:val="000D746F"/>
    <w:rsid w:val="000E569D"/>
    <w:rsid w:val="000F0D6C"/>
    <w:rsid w:val="00105EF0"/>
    <w:rsid w:val="00116293"/>
    <w:rsid w:val="001236D5"/>
    <w:rsid w:val="001332B3"/>
    <w:rsid w:val="00135D95"/>
    <w:rsid w:val="00145D21"/>
    <w:rsid w:val="00181692"/>
    <w:rsid w:val="001B715E"/>
    <w:rsid w:val="001D3D10"/>
    <w:rsid w:val="001E4767"/>
    <w:rsid w:val="001E79A3"/>
    <w:rsid w:val="002265FB"/>
    <w:rsid w:val="00233BEE"/>
    <w:rsid w:val="00250F5A"/>
    <w:rsid w:val="0025334A"/>
    <w:rsid w:val="00274190"/>
    <w:rsid w:val="00282679"/>
    <w:rsid w:val="002844C5"/>
    <w:rsid w:val="002C4D6C"/>
    <w:rsid w:val="002D0724"/>
    <w:rsid w:val="002E25C3"/>
    <w:rsid w:val="002E5390"/>
    <w:rsid w:val="002F4F6B"/>
    <w:rsid w:val="002F5C65"/>
    <w:rsid w:val="00303CBB"/>
    <w:rsid w:val="0031616D"/>
    <w:rsid w:val="00335004"/>
    <w:rsid w:val="0036531A"/>
    <w:rsid w:val="00381227"/>
    <w:rsid w:val="0039034C"/>
    <w:rsid w:val="00394086"/>
    <w:rsid w:val="0039534D"/>
    <w:rsid w:val="003A1366"/>
    <w:rsid w:val="003B3278"/>
    <w:rsid w:val="003D00BB"/>
    <w:rsid w:val="003D07E4"/>
    <w:rsid w:val="003D586C"/>
    <w:rsid w:val="003F67EC"/>
    <w:rsid w:val="003F7DC4"/>
    <w:rsid w:val="0041038B"/>
    <w:rsid w:val="00422F5B"/>
    <w:rsid w:val="00423C89"/>
    <w:rsid w:val="00451226"/>
    <w:rsid w:val="00462348"/>
    <w:rsid w:val="00463935"/>
    <w:rsid w:val="00475520"/>
    <w:rsid w:val="00475CFA"/>
    <w:rsid w:val="00495787"/>
    <w:rsid w:val="004A1E98"/>
    <w:rsid w:val="004A2B8C"/>
    <w:rsid w:val="004B01C7"/>
    <w:rsid w:val="004D16E1"/>
    <w:rsid w:val="004D528B"/>
    <w:rsid w:val="004F50DB"/>
    <w:rsid w:val="004F7553"/>
    <w:rsid w:val="00517C10"/>
    <w:rsid w:val="00553BD1"/>
    <w:rsid w:val="00554B0D"/>
    <w:rsid w:val="00556897"/>
    <w:rsid w:val="005646EB"/>
    <w:rsid w:val="005670C7"/>
    <w:rsid w:val="00570E20"/>
    <w:rsid w:val="0057299D"/>
    <w:rsid w:val="005752DB"/>
    <w:rsid w:val="005A3BE3"/>
    <w:rsid w:val="005B1B3A"/>
    <w:rsid w:val="005C012B"/>
    <w:rsid w:val="005C5A42"/>
    <w:rsid w:val="005D7B94"/>
    <w:rsid w:val="005E034B"/>
    <w:rsid w:val="00602B0E"/>
    <w:rsid w:val="00614496"/>
    <w:rsid w:val="00617538"/>
    <w:rsid w:val="00624496"/>
    <w:rsid w:val="0064085A"/>
    <w:rsid w:val="0066314D"/>
    <w:rsid w:val="0067323D"/>
    <w:rsid w:val="00675F0B"/>
    <w:rsid w:val="00677707"/>
    <w:rsid w:val="00687BEE"/>
    <w:rsid w:val="006A000D"/>
    <w:rsid w:val="006A5BD3"/>
    <w:rsid w:val="006A727D"/>
    <w:rsid w:val="006C1E99"/>
    <w:rsid w:val="006D04AE"/>
    <w:rsid w:val="006D240F"/>
    <w:rsid w:val="006E1DA0"/>
    <w:rsid w:val="006E2A62"/>
    <w:rsid w:val="006E4828"/>
    <w:rsid w:val="006E7EFE"/>
    <w:rsid w:val="00712972"/>
    <w:rsid w:val="00734FD4"/>
    <w:rsid w:val="0073583A"/>
    <w:rsid w:val="0075376C"/>
    <w:rsid w:val="00753B1F"/>
    <w:rsid w:val="007560E8"/>
    <w:rsid w:val="00770AEC"/>
    <w:rsid w:val="00781CF7"/>
    <w:rsid w:val="007839BD"/>
    <w:rsid w:val="007945C5"/>
    <w:rsid w:val="0079470C"/>
    <w:rsid w:val="007E3C7E"/>
    <w:rsid w:val="007E6345"/>
    <w:rsid w:val="008171F2"/>
    <w:rsid w:val="0082772C"/>
    <w:rsid w:val="008321DA"/>
    <w:rsid w:val="00846261"/>
    <w:rsid w:val="0085577F"/>
    <w:rsid w:val="008665FB"/>
    <w:rsid w:val="0086766E"/>
    <w:rsid w:val="008748E2"/>
    <w:rsid w:val="00890879"/>
    <w:rsid w:val="008924F7"/>
    <w:rsid w:val="008B1458"/>
    <w:rsid w:val="008B683E"/>
    <w:rsid w:val="008C12F3"/>
    <w:rsid w:val="008C200E"/>
    <w:rsid w:val="008D1808"/>
    <w:rsid w:val="008E61DC"/>
    <w:rsid w:val="008F1805"/>
    <w:rsid w:val="00930C3B"/>
    <w:rsid w:val="00933382"/>
    <w:rsid w:val="00941711"/>
    <w:rsid w:val="00946660"/>
    <w:rsid w:val="00952D3F"/>
    <w:rsid w:val="00982408"/>
    <w:rsid w:val="009910EA"/>
    <w:rsid w:val="009A155D"/>
    <w:rsid w:val="009A2E73"/>
    <w:rsid w:val="009B4C37"/>
    <w:rsid w:val="009C35EF"/>
    <w:rsid w:val="009E5556"/>
    <w:rsid w:val="009F178B"/>
    <w:rsid w:val="00A11EBE"/>
    <w:rsid w:val="00A36ACE"/>
    <w:rsid w:val="00A54414"/>
    <w:rsid w:val="00A72873"/>
    <w:rsid w:val="00A75F54"/>
    <w:rsid w:val="00A9408D"/>
    <w:rsid w:val="00A97006"/>
    <w:rsid w:val="00AA1950"/>
    <w:rsid w:val="00AB23C7"/>
    <w:rsid w:val="00AC4E4A"/>
    <w:rsid w:val="00AD07DE"/>
    <w:rsid w:val="00AD22BA"/>
    <w:rsid w:val="00AD5FDC"/>
    <w:rsid w:val="00AE04F4"/>
    <w:rsid w:val="00AE322C"/>
    <w:rsid w:val="00AF04C9"/>
    <w:rsid w:val="00AF2E3C"/>
    <w:rsid w:val="00B005B6"/>
    <w:rsid w:val="00B02D1F"/>
    <w:rsid w:val="00B11079"/>
    <w:rsid w:val="00B30604"/>
    <w:rsid w:val="00B33948"/>
    <w:rsid w:val="00B410F1"/>
    <w:rsid w:val="00B51AD1"/>
    <w:rsid w:val="00B661B9"/>
    <w:rsid w:val="00B84590"/>
    <w:rsid w:val="00B945D8"/>
    <w:rsid w:val="00BA1B57"/>
    <w:rsid w:val="00BC0B65"/>
    <w:rsid w:val="00BD018D"/>
    <w:rsid w:val="00BD1683"/>
    <w:rsid w:val="00BD16BB"/>
    <w:rsid w:val="00BF5CE4"/>
    <w:rsid w:val="00C111C6"/>
    <w:rsid w:val="00C11903"/>
    <w:rsid w:val="00C34900"/>
    <w:rsid w:val="00C56278"/>
    <w:rsid w:val="00C6126A"/>
    <w:rsid w:val="00C66212"/>
    <w:rsid w:val="00C73625"/>
    <w:rsid w:val="00C8220F"/>
    <w:rsid w:val="00C8301F"/>
    <w:rsid w:val="00C87560"/>
    <w:rsid w:val="00C90E5A"/>
    <w:rsid w:val="00CC1468"/>
    <w:rsid w:val="00CD026C"/>
    <w:rsid w:val="00CE20F5"/>
    <w:rsid w:val="00CE36FA"/>
    <w:rsid w:val="00CF21FF"/>
    <w:rsid w:val="00CF3061"/>
    <w:rsid w:val="00CF7F76"/>
    <w:rsid w:val="00D10DAF"/>
    <w:rsid w:val="00D1143B"/>
    <w:rsid w:val="00D361E1"/>
    <w:rsid w:val="00D37866"/>
    <w:rsid w:val="00D4246D"/>
    <w:rsid w:val="00D5558A"/>
    <w:rsid w:val="00D7177E"/>
    <w:rsid w:val="00D772CF"/>
    <w:rsid w:val="00D83D65"/>
    <w:rsid w:val="00D86815"/>
    <w:rsid w:val="00D908D7"/>
    <w:rsid w:val="00D979B2"/>
    <w:rsid w:val="00DC125D"/>
    <w:rsid w:val="00DC34E4"/>
    <w:rsid w:val="00DD027E"/>
    <w:rsid w:val="00DD0A7E"/>
    <w:rsid w:val="00DE1148"/>
    <w:rsid w:val="00DE5FAF"/>
    <w:rsid w:val="00E02667"/>
    <w:rsid w:val="00E15E3E"/>
    <w:rsid w:val="00E30AE8"/>
    <w:rsid w:val="00E315F5"/>
    <w:rsid w:val="00E37D86"/>
    <w:rsid w:val="00E442C7"/>
    <w:rsid w:val="00E47595"/>
    <w:rsid w:val="00E60CBB"/>
    <w:rsid w:val="00E61BFD"/>
    <w:rsid w:val="00E62512"/>
    <w:rsid w:val="00E7230F"/>
    <w:rsid w:val="00E837D9"/>
    <w:rsid w:val="00EA5B97"/>
    <w:rsid w:val="00EC4E34"/>
    <w:rsid w:val="00EC6697"/>
    <w:rsid w:val="00EE7444"/>
    <w:rsid w:val="00EF1782"/>
    <w:rsid w:val="00EF3292"/>
    <w:rsid w:val="00EF3895"/>
    <w:rsid w:val="00EF584B"/>
    <w:rsid w:val="00F028B1"/>
    <w:rsid w:val="00F04A14"/>
    <w:rsid w:val="00F20361"/>
    <w:rsid w:val="00F2056D"/>
    <w:rsid w:val="00F26AFA"/>
    <w:rsid w:val="00F50389"/>
    <w:rsid w:val="00F56E83"/>
    <w:rsid w:val="00F62A25"/>
    <w:rsid w:val="00F64A96"/>
    <w:rsid w:val="00F738B8"/>
    <w:rsid w:val="00F80392"/>
    <w:rsid w:val="00F80E17"/>
    <w:rsid w:val="00F87679"/>
    <w:rsid w:val="00FB297C"/>
    <w:rsid w:val="00FC32A8"/>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medbirif3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AC95B-F5EA-40F8-8ECD-A7F66DB8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15111</Words>
  <Characters>83112</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68</cp:revision>
  <cp:lastPrinted>2025-02-12T15:38:00Z</cp:lastPrinted>
  <dcterms:created xsi:type="dcterms:W3CDTF">2025-01-16T23:34:00Z</dcterms:created>
  <dcterms:modified xsi:type="dcterms:W3CDTF">2025-02-12T15:42:00Z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