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A519A" w14:textId="1C8AB900" w:rsidR="00394B40" w:rsidRDefault="005429F4" w:rsidP="00DE3C06">
      <w:pPr>
        <w:spacing w:after="0" w:line="240" w:lineRule="auto"/>
        <w:jc w:val="center"/>
        <w:rPr>
          <w:rFonts w:ascii="Adobe Gothic Std B" w:eastAsia="Adobe Gothic Std B" w:hAnsi="Adobe Gothic Std B"/>
          <w:sz w:val="28"/>
          <w:lang w:val="en-GB"/>
        </w:rPr>
      </w:pPr>
      <w:r>
        <w:rPr>
          <w:rFonts w:ascii="Adobe Gothic Std B" w:eastAsia="Adobe Gothic Std B" w:hAnsi="Adobe Gothic Std B"/>
          <w:sz w:val="28"/>
          <w:lang w:val="en-GB"/>
        </w:rPr>
        <w:t>IT</w:t>
      </w:r>
      <w:r w:rsidR="00CA3A31">
        <w:rPr>
          <w:rFonts w:ascii="Adobe Gothic Std B" w:eastAsia="Adobe Gothic Std B" w:hAnsi="Adobe Gothic Std B" w:hint="eastAsia"/>
          <w:sz w:val="28"/>
          <w:lang w:val="en-GB"/>
        </w:rPr>
        <w:t>2</w:t>
      </w:r>
      <w:r w:rsidR="00CA3A31">
        <w:rPr>
          <w:rFonts w:ascii="Adobe Gothic Std B" w:eastAsia="Adobe Gothic Std B" w:hAnsi="Adobe Gothic Std B"/>
          <w:sz w:val="28"/>
          <w:lang w:val="en-GB"/>
        </w:rPr>
        <w:t>654</w:t>
      </w:r>
      <w:r w:rsidR="00394B40">
        <w:rPr>
          <w:rFonts w:ascii="Adobe Gothic Std B" w:eastAsia="Adobe Gothic Std B" w:hAnsi="Adobe Gothic Std B" w:hint="eastAsia"/>
          <w:sz w:val="28"/>
          <w:lang w:val="en-GB"/>
        </w:rPr>
        <w:t xml:space="preserve"> </w:t>
      </w:r>
      <w:r w:rsidR="00CA3A31">
        <w:rPr>
          <w:rFonts w:ascii="Adobe Gothic Std B" w:eastAsia="Adobe Gothic Std B" w:hAnsi="Adobe Gothic Std B"/>
          <w:sz w:val="28"/>
          <w:lang w:val="en-GB"/>
        </w:rPr>
        <w:t xml:space="preserve">Systems Administration &amp; </w:t>
      </w:r>
      <w:r w:rsidR="00394B40">
        <w:rPr>
          <w:rFonts w:ascii="Adobe Gothic Std B" w:eastAsia="Adobe Gothic Std B" w:hAnsi="Adobe Gothic Std B" w:hint="eastAsia"/>
          <w:sz w:val="28"/>
          <w:lang w:val="en-GB"/>
        </w:rPr>
        <w:t>Security</w:t>
      </w:r>
    </w:p>
    <w:p w14:paraId="03E9431C" w14:textId="7625D3AF" w:rsidR="00394B40" w:rsidRDefault="00394B40" w:rsidP="00DE3C06">
      <w:pPr>
        <w:spacing w:after="0" w:line="240" w:lineRule="auto"/>
        <w:jc w:val="center"/>
        <w:rPr>
          <w:rFonts w:ascii="Arial" w:hAnsi="Arial" w:cs="Arial"/>
          <w:b/>
          <w:sz w:val="24"/>
          <w:lang w:val="en-GB"/>
        </w:rPr>
      </w:pPr>
    </w:p>
    <w:p w14:paraId="26C04B90" w14:textId="2B8094EF" w:rsidR="00394B40" w:rsidRPr="005265A6" w:rsidRDefault="005265A6" w:rsidP="00DE3C06">
      <w:pPr>
        <w:spacing w:after="0" w:line="240" w:lineRule="auto"/>
        <w:jc w:val="center"/>
        <w:rPr>
          <w:rFonts w:ascii="Adobe Gothic Std B" w:eastAsia="Adobe Gothic Std B" w:hAnsi="Adobe Gothic Std B"/>
          <w:sz w:val="28"/>
          <w:lang w:val="en-GB"/>
        </w:rPr>
      </w:pPr>
      <w:r>
        <w:rPr>
          <w:rFonts w:ascii="Adobe Gothic Std B" w:eastAsia="Adobe Gothic Std B" w:hAnsi="Adobe Gothic Std B"/>
          <w:sz w:val="28"/>
          <w:lang w:val="en-GB"/>
        </w:rPr>
        <w:t xml:space="preserve">Tutorial </w:t>
      </w:r>
      <w:r w:rsidR="009B3B62">
        <w:rPr>
          <w:rFonts w:ascii="Adobe Gothic Std B" w:eastAsia="Adobe Gothic Std B" w:hAnsi="Adobe Gothic Std B"/>
          <w:sz w:val="28"/>
          <w:lang w:val="en-GB"/>
        </w:rPr>
        <w:t>7</w:t>
      </w:r>
    </w:p>
    <w:p w14:paraId="3A1F8FBE" w14:textId="77777777" w:rsidR="00394B40" w:rsidRDefault="00394B40" w:rsidP="00DE3C06">
      <w:pPr>
        <w:spacing w:after="0" w:line="240" w:lineRule="auto"/>
        <w:rPr>
          <w:lang w:val="en-GB"/>
        </w:rPr>
      </w:pPr>
    </w:p>
    <w:p w14:paraId="64A33CDC" w14:textId="1411D531" w:rsidR="00B57D4A" w:rsidRPr="00B57D4A" w:rsidRDefault="00474F58" w:rsidP="00DE3C06">
      <w:pPr>
        <w:spacing w:after="0" w:line="240" w:lineRule="auto"/>
        <w:rPr>
          <w:i/>
          <w:lang w:val="en-GB"/>
        </w:rPr>
      </w:pPr>
      <w:r>
        <w:rPr>
          <w:i/>
          <w:lang w:val="en-GB"/>
        </w:rPr>
        <w:t>D</w:t>
      </w:r>
      <w:r w:rsidR="00B57D4A" w:rsidRPr="00B57D4A">
        <w:rPr>
          <w:i/>
          <w:lang w:val="en-GB"/>
        </w:rPr>
        <w:t xml:space="preserve">iscuss </w:t>
      </w:r>
      <w:r>
        <w:rPr>
          <w:i/>
          <w:lang w:val="en-GB"/>
        </w:rPr>
        <w:t xml:space="preserve">within your groups </w:t>
      </w:r>
      <w:r w:rsidR="00B57D4A" w:rsidRPr="00B57D4A">
        <w:rPr>
          <w:i/>
          <w:lang w:val="en-GB"/>
        </w:rPr>
        <w:t xml:space="preserve">and prepare the answers to </w:t>
      </w:r>
      <w:r>
        <w:rPr>
          <w:i/>
          <w:lang w:val="en-GB"/>
        </w:rPr>
        <w:t xml:space="preserve">be </w:t>
      </w:r>
      <w:r w:rsidR="00B57D4A" w:rsidRPr="00B57D4A">
        <w:rPr>
          <w:i/>
          <w:lang w:val="en-GB"/>
        </w:rPr>
        <w:t>present</w:t>
      </w:r>
      <w:r>
        <w:rPr>
          <w:i/>
          <w:lang w:val="en-GB"/>
        </w:rPr>
        <w:t>ed</w:t>
      </w:r>
      <w:r w:rsidR="00B57D4A" w:rsidRPr="00B57D4A">
        <w:rPr>
          <w:i/>
          <w:lang w:val="en-GB"/>
        </w:rPr>
        <w:t xml:space="preserve"> in class.</w:t>
      </w:r>
      <w:r w:rsidR="001C5C5B">
        <w:rPr>
          <w:i/>
          <w:lang w:val="en-GB"/>
        </w:rPr>
        <w:t xml:space="preserve"> </w:t>
      </w:r>
    </w:p>
    <w:p w14:paraId="6562A507" w14:textId="77777777" w:rsidR="00B57D4A" w:rsidRDefault="00B57D4A" w:rsidP="00DE3C06">
      <w:pPr>
        <w:spacing w:after="0" w:line="240" w:lineRule="auto"/>
        <w:rPr>
          <w:lang w:val="en-GB"/>
        </w:rPr>
      </w:pPr>
    </w:p>
    <w:p w14:paraId="2222E0AD" w14:textId="77777777" w:rsidR="005265A6" w:rsidRDefault="005265A6" w:rsidP="00DE3C06">
      <w:pPr>
        <w:spacing w:after="0" w:line="240" w:lineRule="auto"/>
        <w:rPr>
          <w:lang w:val="en-GB"/>
        </w:rPr>
      </w:pPr>
    </w:p>
    <w:p w14:paraId="6A29651E" w14:textId="3141EB25" w:rsidR="00FA1B14" w:rsidRDefault="00776DF5" w:rsidP="00DE3C06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What is a firewall? </w:t>
      </w:r>
      <w:r w:rsidR="00DB4258">
        <w:rPr>
          <w:rFonts w:ascii="Arial" w:hAnsi="Arial" w:cs="Arial"/>
          <w:sz w:val="24"/>
          <w:szCs w:val="24"/>
          <w:lang w:val="en-GB"/>
        </w:rPr>
        <w:t>Describe</w:t>
      </w:r>
      <w:r w:rsidR="009B3B62">
        <w:rPr>
          <w:rFonts w:ascii="Arial" w:hAnsi="Arial" w:cs="Arial"/>
          <w:sz w:val="24"/>
          <w:szCs w:val="24"/>
          <w:lang w:val="en-GB"/>
        </w:rPr>
        <w:t xml:space="preserve"> the 3 types of firewalls ? Which type does Windows firewall fall under?</w:t>
      </w:r>
    </w:p>
    <w:p w14:paraId="48E6B24C" w14:textId="3FCA8E35" w:rsidR="00136D65" w:rsidRDefault="00136D65" w:rsidP="00136D65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58BE61C4" w14:textId="5E49C7E2" w:rsidR="00136D65" w:rsidRDefault="00136D65" w:rsidP="00136D6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136D65">
        <w:rPr>
          <w:rFonts w:ascii="Arial" w:hAnsi="Arial" w:cs="Arial"/>
          <w:color w:val="FF0000"/>
          <w:sz w:val="24"/>
          <w:szCs w:val="24"/>
          <w:lang w:val="en-GB"/>
        </w:rPr>
        <w:t xml:space="preserve">A device that filters </w:t>
      </w:r>
      <w:r w:rsidR="000518C6">
        <w:rPr>
          <w:rFonts w:ascii="Arial" w:hAnsi="Arial" w:cs="Arial"/>
          <w:color w:val="FF0000"/>
          <w:sz w:val="24"/>
          <w:szCs w:val="24"/>
          <w:lang w:val="en-GB"/>
        </w:rPr>
        <w:t xml:space="preserve">data 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>packets either coming into or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>going out of a device</w:t>
      </w:r>
      <w:r>
        <w:rPr>
          <w:rFonts w:ascii="Arial" w:hAnsi="Arial" w:cs="Arial"/>
          <w:color w:val="FF0000"/>
          <w:sz w:val="24"/>
          <w:szCs w:val="24"/>
          <w:lang w:val="en-GB"/>
        </w:rPr>
        <w:t xml:space="preserve">. 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>Packet filtering</w:t>
      </w:r>
      <w:r w:rsidR="000518C6">
        <w:rPr>
          <w:rFonts w:ascii="Arial" w:hAnsi="Arial" w:cs="Arial"/>
          <w:color w:val="FF0000"/>
          <w:sz w:val="24"/>
          <w:szCs w:val="24"/>
          <w:lang w:val="en-GB"/>
        </w:rPr>
        <w:t xml:space="preserve"> (static)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 xml:space="preserve">, stateful packet inspection, proxy server. </w:t>
      </w:r>
      <w:r w:rsidR="000518C6">
        <w:rPr>
          <w:rFonts w:ascii="Arial" w:hAnsi="Arial" w:cs="Arial"/>
          <w:color w:val="FF0000"/>
          <w:sz w:val="24"/>
          <w:szCs w:val="24"/>
          <w:lang w:val="en-GB"/>
        </w:rPr>
        <w:t>Windows firewall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 xml:space="preserve"> falls under </w:t>
      </w:r>
      <w:r>
        <w:rPr>
          <w:rFonts w:ascii="Arial" w:hAnsi="Arial" w:cs="Arial"/>
          <w:color w:val="FF0000"/>
          <w:sz w:val="24"/>
          <w:szCs w:val="24"/>
          <w:lang w:val="en-GB"/>
        </w:rPr>
        <w:t>SPI.</w:t>
      </w:r>
    </w:p>
    <w:p w14:paraId="4F860736" w14:textId="63CF81D9" w:rsidR="007308AC" w:rsidRDefault="007308AC" w:rsidP="00136D6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2AB55CDE" w14:textId="5F090A89" w:rsidR="007308AC" w:rsidRPr="00136D65" w:rsidRDefault="007308AC" w:rsidP="00136D6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7308AC">
        <w:rPr>
          <w:rFonts w:ascii="Arial" w:hAnsi="Arial" w:cs="Arial"/>
          <w:color w:val="FF0000"/>
          <w:sz w:val="24"/>
          <w:szCs w:val="24"/>
          <w:lang w:val="en-GB"/>
        </w:rPr>
        <w:drawing>
          <wp:inline distT="0" distB="0" distL="0" distR="0" wp14:anchorId="78E61D02" wp14:editId="7CF10DBE">
            <wp:extent cx="5191839" cy="3643952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3777" cy="365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1C8C" w14:textId="77777777" w:rsidR="00776DF5" w:rsidRPr="00776DF5" w:rsidRDefault="00776DF5" w:rsidP="00DE3C06">
      <w:pPr>
        <w:spacing w:after="0" w:line="240" w:lineRule="auto"/>
        <w:rPr>
          <w:rFonts w:ascii="Lemon" w:hAnsi="Lemon" w:cs="Arial"/>
          <w:sz w:val="24"/>
          <w:szCs w:val="24"/>
          <w:lang w:val="en-GB"/>
        </w:rPr>
      </w:pPr>
    </w:p>
    <w:p w14:paraId="65586801" w14:textId="77777777" w:rsidR="002A2B01" w:rsidRDefault="002A2B01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br w:type="page"/>
      </w:r>
    </w:p>
    <w:p w14:paraId="4D79D574" w14:textId="01DF0F3E" w:rsidR="008C529C" w:rsidRDefault="008C529C" w:rsidP="00DE3C06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lastRenderedPageBreak/>
        <w:t xml:space="preserve">What is a port under TCP and UDP ? </w:t>
      </w:r>
      <w:r w:rsidR="00501A5C">
        <w:rPr>
          <w:rFonts w:ascii="Arial" w:hAnsi="Arial" w:cs="Arial"/>
          <w:sz w:val="24"/>
          <w:szCs w:val="24"/>
          <w:lang w:val="en-GB"/>
        </w:rPr>
        <w:t xml:space="preserve">How are ports categorize? </w:t>
      </w:r>
      <w:r>
        <w:rPr>
          <w:rFonts w:ascii="Arial" w:hAnsi="Arial" w:cs="Arial"/>
          <w:sz w:val="24"/>
          <w:szCs w:val="24"/>
          <w:lang w:val="en-GB"/>
        </w:rPr>
        <w:t>Give some examples of well-known ports.  What port does the following use?</w:t>
      </w:r>
    </w:p>
    <w:p w14:paraId="55FE9C28" w14:textId="77777777" w:rsidR="008C529C" w:rsidRPr="008C529C" w:rsidRDefault="008C529C" w:rsidP="00DE3C06">
      <w:pPr>
        <w:pStyle w:val="ListParagraph"/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720BB320" w14:textId="672FCE58" w:rsidR="009B3B62" w:rsidRPr="000A2735" w:rsidRDefault="00AB5675" w:rsidP="00DE3C06">
      <w:pPr>
        <w:pStyle w:val="ListParagraph"/>
        <w:spacing w:after="0" w:line="240" w:lineRule="auto"/>
        <w:rPr>
          <w:rFonts w:ascii="Lemon" w:hAnsi="Lemon" w:cs="Arial"/>
          <w:sz w:val="24"/>
          <w:szCs w:val="24"/>
          <w:lang w:val="en-GB"/>
        </w:rPr>
      </w:pPr>
      <w:hyperlink r:id="rId13" w:history="1">
        <w:r w:rsidR="000A2735" w:rsidRPr="00043221">
          <w:rPr>
            <w:rStyle w:val="Hyperlink"/>
            <w:rFonts w:ascii="Arial" w:hAnsi="Arial" w:cs="Arial"/>
            <w:sz w:val="24"/>
            <w:szCs w:val="24"/>
            <w:lang w:val="en-GB"/>
          </w:rPr>
          <w:t>http://www.nyp.edu.sg</w:t>
        </w:r>
      </w:hyperlink>
      <w:r w:rsidR="000A2735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711814D7" w14:textId="2938E88A" w:rsidR="008C529C" w:rsidRDefault="00AB5675" w:rsidP="00DE3C06">
      <w:pPr>
        <w:pStyle w:val="ListParagraph"/>
        <w:spacing w:after="0" w:line="240" w:lineRule="auto"/>
        <w:rPr>
          <w:rFonts w:ascii="Lemon" w:hAnsi="Lemon" w:cs="Arial"/>
          <w:sz w:val="24"/>
          <w:szCs w:val="24"/>
          <w:lang w:val="en-GB"/>
        </w:rPr>
      </w:pPr>
      <w:hyperlink r:id="rId14" w:history="1">
        <w:r w:rsidR="000A2735" w:rsidRPr="00043221">
          <w:rPr>
            <w:rStyle w:val="Hyperlink"/>
            <w:rFonts w:ascii="Arial" w:hAnsi="Arial" w:cs="Arial"/>
            <w:sz w:val="24"/>
            <w:szCs w:val="24"/>
            <w:lang w:val="en-GB"/>
          </w:rPr>
          <w:t>http://www.asus.com:8080</w:t>
        </w:r>
      </w:hyperlink>
      <w:r w:rsidR="000A2735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7CAB9F7D" w14:textId="0782BB5E" w:rsidR="00DE3C06" w:rsidRPr="002A2B01" w:rsidRDefault="00DE3C06" w:rsidP="00DE3C06">
      <w:pPr>
        <w:pStyle w:val="ListParagraph"/>
        <w:spacing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3D5AAC09" w14:textId="54BB6714" w:rsidR="007308AC" w:rsidRPr="002A2B01" w:rsidRDefault="007308AC" w:rsidP="00DE3C06">
      <w:pPr>
        <w:pStyle w:val="ListParagraph"/>
        <w:spacing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2A2B01">
        <w:rPr>
          <w:rFonts w:ascii="Arial" w:hAnsi="Arial" w:cs="Arial"/>
          <w:color w:val="FF0000"/>
          <w:sz w:val="24"/>
          <w:szCs w:val="24"/>
          <w:lang w:val="en-GB"/>
        </w:rPr>
        <w:t>Port is an endpoint to a logical connection for data communication.</w:t>
      </w:r>
    </w:p>
    <w:p w14:paraId="346E3F3C" w14:textId="047CB9E4" w:rsidR="007308AC" w:rsidRPr="002A2B01" w:rsidRDefault="007308AC" w:rsidP="00DE3C06">
      <w:pPr>
        <w:pStyle w:val="ListParagraph"/>
        <w:spacing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3FF4122E" w14:textId="4B3AF48B" w:rsidR="007308AC" w:rsidRPr="002A2B01" w:rsidRDefault="007308AC" w:rsidP="00DE3C06">
      <w:pPr>
        <w:pStyle w:val="ListParagraph"/>
        <w:spacing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2A2B01">
        <w:rPr>
          <w:rFonts w:ascii="Arial" w:hAnsi="Arial" w:cs="Arial"/>
          <w:color w:val="FF0000"/>
          <w:sz w:val="24"/>
          <w:szCs w:val="24"/>
          <w:lang w:val="en-GB"/>
        </w:rPr>
        <w:t xml:space="preserve">Well known ports: 0-1023(80-HTTP), registered ports: 1024-49,151 (3389-Microsoft RDP), dynamic or private ports: </w:t>
      </w:r>
      <w:r w:rsidRPr="002A2B01">
        <w:rPr>
          <w:rFonts w:ascii="Arial" w:hAnsi="Arial" w:cs="Arial"/>
          <w:color w:val="FF0000"/>
          <w:sz w:val="24"/>
          <w:szCs w:val="24"/>
          <w:lang w:val="en-GB"/>
        </w:rPr>
        <w:t>49,152</w:t>
      </w:r>
      <w:r w:rsidRPr="002A2B01">
        <w:rPr>
          <w:rFonts w:ascii="Arial" w:hAnsi="Arial" w:cs="Arial"/>
          <w:color w:val="FF0000"/>
          <w:sz w:val="24"/>
          <w:szCs w:val="24"/>
          <w:lang w:val="en-GB"/>
        </w:rPr>
        <w:t>-</w:t>
      </w:r>
      <w:r w:rsidRPr="002A2B01">
        <w:rPr>
          <w:rFonts w:ascii="Arial" w:hAnsi="Arial" w:cs="Arial"/>
          <w:color w:val="FF0000"/>
          <w:sz w:val="24"/>
          <w:szCs w:val="24"/>
          <w:lang w:val="en-GB"/>
        </w:rPr>
        <w:t>65,535</w:t>
      </w:r>
    </w:p>
    <w:p w14:paraId="4C92C301" w14:textId="6EF35FD1" w:rsidR="000A2735" w:rsidRPr="002A2B01" w:rsidRDefault="000A2735" w:rsidP="00DE3C06">
      <w:pPr>
        <w:spacing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09AFC9D1" w14:textId="6EFC1D64" w:rsidR="002A2B01" w:rsidRPr="002A2B01" w:rsidRDefault="002A2B01" w:rsidP="00DE3C06">
      <w:pPr>
        <w:spacing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2A2B01">
        <w:rPr>
          <w:rFonts w:ascii="Arial" w:hAnsi="Arial" w:cs="Arial"/>
          <w:color w:val="FF0000"/>
          <w:sz w:val="24"/>
          <w:szCs w:val="24"/>
          <w:lang w:val="en-GB"/>
        </w:rPr>
        <w:tab/>
        <w:t>1</w:t>
      </w:r>
      <w:r w:rsidRPr="002A2B01">
        <w:rPr>
          <w:rFonts w:ascii="Arial" w:hAnsi="Arial" w:cs="Arial"/>
          <w:color w:val="FF0000"/>
          <w:sz w:val="24"/>
          <w:szCs w:val="24"/>
          <w:vertAlign w:val="superscript"/>
          <w:lang w:val="en-GB"/>
        </w:rPr>
        <w:t>st</w:t>
      </w:r>
      <w:r w:rsidRPr="002A2B01">
        <w:rPr>
          <w:rFonts w:ascii="Arial" w:hAnsi="Arial" w:cs="Arial"/>
          <w:color w:val="FF0000"/>
          <w:sz w:val="24"/>
          <w:szCs w:val="24"/>
          <w:lang w:val="en-GB"/>
        </w:rPr>
        <w:t xml:space="preserve"> link: 80 (HTTP, default)</w:t>
      </w:r>
    </w:p>
    <w:p w14:paraId="51B0B9FF" w14:textId="693E2F6B" w:rsidR="002A2B01" w:rsidRPr="002A2B01" w:rsidRDefault="002A2B01" w:rsidP="002A2B01">
      <w:pPr>
        <w:spacing w:after="0" w:line="240" w:lineRule="auto"/>
        <w:ind w:firstLine="720"/>
        <w:rPr>
          <w:rFonts w:ascii="Arial" w:hAnsi="Arial" w:cs="Arial"/>
          <w:color w:val="FF0000"/>
          <w:sz w:val="24"/>
          <w:szCs w:val="24"/>
          <w:lang w:val="en-GB"/>
        </w:rPr>
      </w:pPr>
      <w:r w:rsidRPr="002A2B01">
        <w:rPr>
          <w:rFonts w:ascii="Arial" w:hAnsi="Arial" w:cs="Arial"/>
          <w:color w:val="FF0000"/>
          <w:sz w:val="24"/>
          <w:szCs w:val="24"/>
          <w:lang w:val="en-GB"/>
        </w:rPr>
        <w:t>2</w:t>
      </w:r>
      <w:r w:rsidRPr="002A2B01">
        <w:rPr>
          <w:rFonts w:ascii="Arial" w:hAnsi="Arial" w:cs="Arial"/>
          <w:color w:val="FF0000"/>
          <w:sz w:val="24"/>
          <w:szCs w:val="24"/>
          <w:vertAlign w:val="superscript"/>
          <w:lang w:val="en-GB"/>
        </w:rPr>
        <w:t>nd</w:t>
      </w:r>
      <w:r w:rsidRPr="002A2B01">
        <w:rPr>
          <w:rFonts w:ascii="Arial" w:hAnsi="Arial" w:cs="Arial"/>
          <w:color w:val="FF0000"/>
          <w:sz w:val="24"/>
          <w:szCs w:val="24"/>
          <w:lang w:val="en-GB"/>
        </w:rPr>
        <w:t xml:space="preserve"> link: 8080</w:t>
      </w:r>
    </w:p>
    <w:p w14:paraId="499C6868" w14:textId="105E2FC2" w:rsidR="002A2B01" w:rsidRPr="002A2B01" w:rsidRDefault="002A2B01" w:rsidP="00DE3C06">
      <w:pPr>
        <w:spacing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085ACE04" w14:textId="6A16E743" w:rsidR="002A2B01" w:rsidRDefault="002A2B01" w:rsidP="00DE3C06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 w:rsidRPr="002A2B01">
        <w:rPr>
          <w:rFonts w:ascii="Arial" w:hAnsi="Arial" w:cs="Arial"/>
          <w:sz w:val="24"/>
          <w:szCs w:val="24"/>
          <w:lang w:val="en-GB"/>
        </w:rPr>
        <w:drawing>
          <wp:inline distT="0" distB="0" distL="0" distR="0" wp14:anchorId="0BB2F04D" wp14:editId="5D1ECE59">
            <wp:extent cx="5731510" cy="42418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FBF5" w14:textId="77777777" w:rsidR="000A2735" w:rsidRDefault="000A2735" w:rsidP="00DE3C06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011B8618" w14:textId="77777777" w:rsidR="002A2B01" w:rsidRDefault="002A2B01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br w:type="page"/>
      </w:r>
    </w:p>
    <w:p w14:paraId="5ED8A3D6" w14:textId="590071D3" w:rsidR="008C529C" w:rsidRDefault="00B079D5" w:rsidP="00DE3C06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lastRenderedPageBreak/>
        <w:t>What is a Windows firewall profile?  Describe the 3 types of profiles found in Windows firewall.</w:t>
      </w:r>
    </w:p>
    <w:p w14:paraId="1CDAF955" w14:textId="4B7C659D" w:rsidR="002E2133" w:rsidRDefault="002E2133" w:rsidP="00DE3C06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7E530D3A" w14:textId="5399FA0F" w:rsidR="00136D65" w:rsidRPr="00136D65" w:rsidRDefault="00136D65" w:rsidP="00136D6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136D65">
        <w:rPr>
          <w:rFonts w:ascii="Arial" w:hAnsi="Arial" w:cs="Arial"/>
          <w:color w:val="FF0000"/>
          <w:sz w:val="24"/>
          <w:szCs w:val="24"/>
          <w:lang w:val="en-GB"/>
        </w:rPr>
        <w:t>Profiles are simply a grouping of firewall rules dependent on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>where a server is connected.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</w:p>
    <w:p w14:paraId="551AE2D2" w14:textId="037C762C" w:rsidR="00136D65" w:rsidRPr="00136D65" w:rsidRDefault="00136D65" w:rsidP="00136D6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097753B1" w14:textId="7336C6FE" w:rsidR="00136D65" w:rsidRPr="00136D65" w:rsidRDefault="00136D65" w:rsidP="00136D65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136D65">
        <w:rPr>
          <w:rFonts w:ascii="Arial" w:hAnsi="Arial" w:cs="Arial"/>
          <w:color w:val="FF0000"/>
          <w:sz w:val="24"/>
          <w:szCs w:val="24"/>
          <w:lang w:val="en-GB"/>
        </w:rPr>
        <w:t>Domain Profile</w:t>
      </w:r>
    </w:p>
    <w:p w14:paraId="3FAC3A65" w14:textId="2192A24F" w:rsidR="00136D65" w:rsidRPr="00136D65" w:rsidRDefault="00136D65" w:rsidP="00136D6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136D65">
        <w:rPr>
          <w:rFonts w:ascii="Arial" w:hAnsi="Arial" w:cs="Arial"/>
          <w:color w:val="FF0000"/>
          <w:sz w:val="24"/>
          <w:szCs w:val="24"/>
          <w:lang w:val="en-GB"/>
        </w:rPr>
        <w:t>•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>used when a computer connects to the corporate network.</w:t>
      </w:r>
    </w:p>
    <w:p w14:paraId="06F8C67F" w14:textId="12DEA7E7" w:rsidR="00136D65" w:rsidRPr="00136D65" w:rsidRDefault="00136D65" w:rsidP="00136D6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136D65">
        <w:rPr>
          <w:rFonts w:ascii="Arial" w:hAnsi="Arial" w:cs="Arial"/>
          <w:color w:val="FF0000"/>
          <w:sz w:val="24"/>
          <w:szCs w:val="24"/>
          <w:lang w:val="en-GB"/>
        </w:rPr>
        <w:t>•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>device can detect the domain controller.</w:t>
      </w:r>
    </w:p>
    <w:p w14:paraId="08030851" w14:textId="4DA4F265" w:rsidR="00136D65" w:rsidRPr="00136D65" w:rsidRDefault="00136D65" w:rsidP="00136D6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136D65">
        <w:rPr>
          <w:rFonts w:ascii="Arial" w:hAnsi="Arial" w:cs="Arial"/>
          <w:color w:val="FF0000"/>
          <w:sz w:val="24"/>
          <w:szCs w:val="24"/>
          <w:lang w:val="en-GB"/>
        </w:rPr>
        <w:t>•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>Should be the least restrictive because security is usually very well controlled.</w:t>
      </w:r>
    </w:p>
    <w:p w14:paraId="2117830B" w14:textId="7EE7544D" w:rsidR="00136D65" w:rsidRPr="00136D65" w:rsidRDefault="00136D65" w:rsidP="00136D65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136D65">
        <w:rPr>
          <w:rFonts w:ascii="Arial" w:hAnsi="Arial" w:cs="Arial"/>
          <w:color w:val="FF0000"/>
          <w:sz w:val="24"/>
          <w:szCs w:val="24"/>
          <w:lang w:val="en-GB"/>
        </w:rPr>
        <w:t>Private Profile</w:t>
      </w:r>
    </w:p>
    <w:p w14:paraId="76566FB1" w14:textId="77A442DF" w:rsidR="00136D65" w:rsidRPr="00136D65" w:rsidRDefault="00136D65" w:rsidP="00136D6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136D65">
        <w:rPr>
          <w:rFonts w:ascii="Arial" w:hAnsi="Arial" w:cs="Arial"/>
          <w:color w:val="FF0000"/>
          <w:sz w:val="24"/>
          <w:szCs w:val="24"/>
          <w:lang w:val="en-GB"/>
        </w:rPr>
        <w:t>•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>computers that connect to a private network, such as home or office. In private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>networks, users are not directly exposed to the Internet.</w:t>
      </w:r>
    </w:p>
    <w:p w14:paraId="5E69FB7A" w14:textId="5088CC1B" w:rsidR="00136D65" w:rsidRPr="00136D65" w:rsidRDefault="00136D65" w:rsidP="00136D6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136D65">
        <w:rPr>
          <w:rFonts w:ascii="Arial" w:hAnsi="Arial" w:cs="Arial"/>
          <w:color w:val="FF0000"/>
          <w:sz w:val="24"/>
          <w:szCs w:val="24"/>
          <w:lang w:val="en-GB"/>
        </w:rPr>
        <w:t>•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>Less restrictive than domain profile.</w:t>
      </w:r>
    </w:p>
    <w:p w14:paraId="3BF5C0E8" w14:textId="128EC33A" w:rsidR="00136D65" w:rsidRPr="00136D65" w:rsidRDefault="00136D65" w:rsidP="00136D65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136D65">
        <w:rPr>
          <w:rFonts w:ascii="Arial" w:hAnsi="Arial" w:cs="Arial"/>
          <w:color w:val="FF0000"/>
          <w:sz w:val="24"/>
          <w:szCs w:val="24"/>
          <w:lang w:val="en-GB"/>
        </w:rPr>
        <w:t>Public Profile :</w:t>
      </w:r>
    </w:p>
    <w:p w14:paraId="43F08710" w14:textId="3778A7DF" w:rsidR="00136D65" w:rsidRPr="00136D65" w:rsidRDefault="00136D65" w:rsidP="00136D6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136D65">
        <w:rPr>
          <w:rFonts w:ascii="Arial" w:hAnsi="Arial" w:cs="Arial"/>
          <w:color w:val="FF0000"/>
          <w:sz w:val="24"/>
          <w:szCs w:val="24"/>
          <w:lang w:val="en-GB"/>
        </w:rPr>
        <w:t>•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>used when computer is connected directly to a public network like a restaurant,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>library or airport.</w:t>
      </w:r>
    </w:p>
    <w:p w14:paraId="58CE2E54" w14:textId="578F00CB" w:rsidR="00136D65" w:rsidRDefault="00136D65" w:rsidP="00136D6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136D65">
        <w:rPr>
          <w:rFonts w:ascii="Arial" w:hAnsi="Arial" w:cs="Arial"/>
          <w:color w:val="FF0000"/>
          <w:sz w:val="24"/>
          <w:szCs w:val="24"/>
          <w:lang w:val="en-GB"/>
        </w:rPr>
        <w:t>•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136D65">
        <w:rPr>
          <w:rFonts w:ascii="Arial" w:hAnsi="Arial" w:cs="Arial"/>
          <w:color w:val="FF0000"/>
          <w:sz w:val="24"/>
          <w:szCs w:val="24"/>
          <w:lang w:val="en-GB"/>
        </w:rPr>
        <w:t>Should be the most restrictive because the network is least secured.</w:t>
      </w:r>
    </w:p>
    <w:p w14:paraId="241E50C0" w14:textId="3A0CA9E5" w:rsidR="00130CE8" w:rsidRDefault="00130CE8" w:rsidP="00136D6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12DE8F5C" w14:textId="45ED384E" w:rsidR="00130CE8" w:rsidRPr="00136D65" w:rsidRDefault="00130CE8" w:rsidP="00136D6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130CE8">
        <w:rPr>
          <w:rFonts w:ascii="Arial" w:hAnsi="Arial" w:cs="Arial"/>
          <w:color w:val="FF0000"/>
          <w:sz w:val="24"/>
          <w:szCs w:val="24"/>
          <w:lang w:val="en-GB"/>
        </w:rPr>
        <w:drawing>
          <wp:inline distT="0" distB="0" distL="0" distR="0" wp14:anchorId="3895D510" wp14:editId="2CDED6DD">
            <wp:extent cx="5731510" cy="30416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BE56" w14:textId="77777777" w:rsidR="00DE3C06" w:rsidRDefault="00DE3C06" w:rsidP="00DE3C06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40A3E56D" w14:textId="77777777" w:rsidR="000A5258" w:rsidRDefault="000A5258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br w:type="page"/>
      </w:r>
    </w:p>
    <w:p w14:paraId="2D777354" w14:textId="3260A4ED" w:rsidR="00B079D5" w:rsidRDefault="00433FEA" w:rsidP="00DE3C06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lastRenderedPageBreak/>
        <w:t>What is patch management and why is it important for server security? Define zero-day threat or malware.</w:t>
      </w:r>
      <w:r w:rsidR="00DB4258">
        <w:rPr>
          <w:rFonts w:ascii="Arial" w:hAnsi="Arial" w:cs="Arial"/>
          <w:sz w:val="24"/>
          <w:szCs w:val="24"/>
          <w:lang w:val="en-GB"/>
        </w:rPr>
        <w:t xml:space="preserve"> Which type of patch is suitable for zero-day malware?</w:t>
      </w:r>
    </w:p>
    <w:p w14:paraId="346C539C" w14:textId="0845864E" w:rsidR="00130CE8" w:rsidRDefault="00130CE8" w:rsidP="00130CE8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6E3E0CDD" w14:textId="2E9572E7" w:rsidR="00130CE8" w:rsidRDefault="00130CE8" w:rsidP="00130CE8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130CE8">
        <w:rPr>
          <w:rFonts w:ascii="Arial" w:hAnsi="Arial" w:cs="Arial"/>
          <w:color w:val="FF0000"/>
          <w:sz w:val="24"/>
          <w:szCs w:val="24"/>
          <w:lang w:val="en-GB"/>
        </w:rPr>
        <w:t>Process of managing and deploying patches and updates (upgrade</w:t>
      </w:r>
      <w:r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130CE8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>
        <w:rPr>
          <w:rFonts w:ascii="Arial" w:hAnsi="Arial" w:cs="Arial"/>
          <w:color w:val="FF0000"/>
          <w:sz w:val="24"/>
          <w:szCs w:val="24"/>
          <w:lang w:val="en-GB"/>
        </w:rPr>
        <w:t>app function</w:t>
      </w:r>
      <w:r w:rsidRPr="00130CE8">
        <w:rPr>
          <w:rFonts w:ascii="Arial" w:hAnsi="Arial" w:cs="Arial"/>
          <w:color w:val="FF0000"/>
          <w:sz w:val="24"/>
          <w:szCs w:val="24"/>
          <w:lang w:val="en-GB"/>
        </w:rPr>
        <w:t xml:space="preserve"> and </w:t>
      </w:r>
      <w:r w:rsidRPr="00130CE8">
        <w:rPr>
          <w:rFonts w:ascii="Arial" w:hAnsi="Arial" w:cs="Arial"/>
          <w:b/>
          <w:bCs/>
          <w:color w:val="FF0000"/>
          <w:sz w:val="24"/>
          <w:szCs w:val="24"/>
          <w:lang w:val="en-GB"/>
        </w:rPr>
        <w:t>update</w:t>
      </w:r>
      <w:r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130CE8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>
        <w:rPr>
          <w:rFonts w:ascii="Arial" w:hAnsi="Arial" w:cs="Arial"/>
          <w:color w:val="FF0000"/>
          <w:sz w:val="24"/>
          <w:szCs w:val="24"/>
          <w:lang w:val="en-GB"/>
        </w:rPr>
        <w:t>bugs/vulnerability</w:t>
      </w:r>
      <w:r w:rsidRPr="00130CE8">
        <w:rPr>
          <w:rFonts w:ascii="Arial" w:hAnsi="Arial" w:cs="Arial"/>
          <w:color w:val="FF0000"/>
          <w:sz w:val="24"/>
          <w:szCs w:val="24"/>
          <w:lang w:val="en-GB"/>
        </w:rPr>
        <w:t>) across the network.</w:t>
      </w:r>
      <w:r w:rsidR="000A5258">
        <w:rPr>
          <w:rFonts w:ascii="Arial" w:hAnsi="Arial" w:cs="Arial"/>
          <w:color w:val="FF0000"/>
          <w:sz w:val="24"/>
          <w:szCs w:val="24"/>
          <w:lang w:val="en-GB"/>
        </w:rPr>
        <w:t xml:space="preserve"> Update is super important.</w:t>
      </w:r>
    </w:p>
    <w:p w14:paraId="624C9E92" w14:textId="306C236D" w:rsidR="000A5258" w:rsidRDefault="000A5258" w:rsidP="00130CE8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3F97E503" w14:textId="794E524A" w:rsidR="000A5258" w:rsidRDefault="000A5258" w:rsidP="00130CE8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>
        <w:rPr>
          <w:rFonts w:ascii="Arial" w:hAnsi="Arial" w:cs="Arial"/>
          <w:color w:val="FF0000"/>
          <w:sz w:val="24"/>
          <w:szCs w:val="24"/>
          <w:lang w:val="en-GB"/>
        </w:rPr>
        <w:t>Microsoft defines in 3 ways: hotfix (ad-hoc), patch/rollout (monthly), service pack (April or October).</w:t>
      </w:r>
    </w:p>
    <w:p w14:paraId="4CB7D9BE" w14:textId="4429276A" w:rsidR="000A5258" w:rsidRDefault="000A5258" w:rsidP="00130CE8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79D9DBBB" w14:textId="5175F4AA" w:rsidR="000A5258" w:rsidRDefault="000A5258" w:rsidP="00130CE8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0A5258">
        <w:rPr>
          <w:rFonts w:ascii="Arial" w:hAnsi="Arial" w:cs="Arial"/>
          <w:color w:val="FF0000"/>
          <w:sz w:val="24"/>
          <w:szCs w:val="24"/>
          <w:lang w:val="en-GB"/>
        </w:rPr>
        <w:t>A zero-day vulnerability is a software security flaw that is known to the software vendor but doesn’t have a patch in place to fix the flaw. It has the potential to be exploited by cybercriminals.</w:t>
      </w:r>
      <w:r>
        <w:rPr>
          <w:rFonts w:ascii="Arial" w:hAnsi="Arial" w:cs="Arial"/>
          <w:color w:val="FF0000"/>
          <w:sz w:val="24"/>
          <w:szCs w:val="24"/>
          <w:lang w:val="en-GB"/>
        </w:rPr>
        <w:t xml:space="preserve"> Hotfix would work best.</w:t>
      </w:r>
    </w:p>
    <w:p w14:paraId="08B2834C" w14:textId="4363A41F" w:rsidR="000A5258" w:rsidRDefault="000A5258" w:rsidP="00130CE8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</w:p>
    <w:p w14:paraId="609C04DD" w14:textId="5827561E" w:rsidR="000A5258" w:rsidRPr="00130CE8" w:rsidRDefault="000A5258" w:rsidP="00130CE8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0A5258">
        <w:rPr>
          <w:rFonts w:ascii="Arial" w:hAnsi="Arial" w:cs="Arial"/>
          <w:color w:val="FF0000"/>
          <w:sz w:val="24"/>
          <w:szCs w:val="24"/>
          <w:lang w:val="en-GB"/>
        </w:rPr>
        <w:drawing>
          <wp:inline distT="0" distB="0" distL="0" distR="0" wp14:anchorId="781F9F34" wp14:editId="312CC475">
            <wp:extent cx="5731510" cy="41033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D259" w14:textId="44691D7C" w:rsidR="00AE7064" w:rsidRDefault="007D3C4E" w:rsidP="00DE3C06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  </w:t>
      </w:r>
    </w:p>
    <w:p w14:paraId="7597860B" w14:textId="77777777" w:rsidR="000A5258" w:rsidRDefault="000A5258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br w:type="page"/>
      </w:r>
    </w:p>
    <w:p w14:paraId="42102715" w14:textId="27976201" w:rsidR="00433FEA" w:rsidRDefault="00433FEA" w:rsidP="00DE3C06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lastRenderedPageBreak/>
        <w:t>What are the main components of WSUS</w:t>
      </w:r>
      <w:r w:rsidR="003723FF">
        <w:rPr>
          <w:rFonts w:ascii="Arial" w:hAnsi="Arial" w:cs="Arial"/>
          <w:sz w:val="24"/>
          <w:szCs w:val="24"/>
          <w:lang w:val="en-GB"/>
        </w:rPr>
        <w:t xml:space="preserve"> and their functions?</w:t>
      </w:r>
    </w:p>
    <w:p w14:paraId="575CB5F1" w14:textId="3537F3C7" w:rsidR="00433FEA" w:rsidRDefault="00433FEA" w:rsidP="00DE3C06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3E8FE0DA" w14:textId="56585B82" w:rsidR="000A5258" w:rsidRPr="00A01C35" w:rsidRDefault="000A5258" w:rsidP="000A5258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A01C35">
        <w:rPr>
          <w:rFonts w:ascii="Arial" w:hAnsi="Arial" w:cs="Arial"/>
          <w:b/>
          <w:bCs/>
          <w:color w:val="FF0000"/>
          <w:sz w:val="24"/>
          <w:szCs w:val="24"/>
          <w:lang w:val="en-GB"/>
        </w:rPr>
        <w:t>Microsoft update</w:t>
      </w:r>
      <w:r w:rsidRPr="00A01C3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A01C35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Pr="00A01C35">
        <w:rPr>
          <w:rFonts w:ascii="Arial" w:hAnsi="Arial" w:cs="Arial"/>
          <w:color w:val="FF0000"/>
          <w:sz w:val="24"/>
          <w:szCs w:val="24"/>
          <w:lang w:val="en-GB"/>
        </w:rPr>
        <w:t xml:space="preserve"> distribute updates for Microsoft products</w:t>
      </w:r>
    </w:p>
    <w:p w14:paraId="78DBA632" w14:textId="03C3B159" w:rsidR="00A01C35" w:rsidRPr="00A01C35" w:rsidRDefault="000A5258" w:rsidP="00A01C3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A01C35">
        <w:rPr>
          <w:rFonts w:ascii="Arial" w:hAnsi="Arial" w:cs="Arial"/>
          <w:b/>
          <w:bCs/>
          <w:color w:val="FF0000"/>
          <w:sz w:val="24"/>
          <w:szCs w:val="24"/>
          <w:lang w:val="en-GB"/>
        </w:rPr>
        <w:t>WSUS Server</w:t>
      </w:r>
      <w:r w:rsidR="00A01C3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="00A01C35" w:rsidRPr="00A01C35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="00A01C3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="00A01C35" w:rsidRPr="00A01C35">
        <w:rPr>
          <w:rFonts w:ascii="Arial" w:hAnsi="Arial" w:cs="Arial"/>
          <w:color w:val="FF0000"/>
          <w:sz w:val="24"/>
          <w:szCs w:val="24"/>
          <w:lang w:val="en-GB"/>
        </w:rPr>
        <w:t>The server that is installed on the Windows Server</w:t>
      </w:r>
      <w:r w:rsidR="00A01C3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="00A01C35" w:rsidRPr="00A01C35">
        <w:rPr>
          <w:rFonts w:ascii="Arial" w:hAnsi="Arial" w:cs="Arial"/>
          <w:color w:val="FF0000"/>
          <w:sz w:val="24"/>
          <w:szCs w:val="24"/>
          <w:lang w:val="en-GB"/>
        </w:rPr>
        <w:t>2016,</w:t>
      </w:r>
      <w:r w:rsidR="00A01C3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="00A01C35" w:rsidRPr="00A01C35">
        <w:rPr>
          <w:rFonts w:ascii="Arial" w:hAnsi="Arial" w:cs="Arial"/>
          <w:color w:val="FF0000"/>
          <w:sz w:val="24"/>
          <w:szCs w:val="24"/>
          <w:lang w:val="en-GB"/>
        </w:rPr>
        <w:t>which can be used to manage and distribute</w:t>
      </w:r>
      <w:r w:rsidR="00A01C3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="00A01C35" w:rsidRPr="00A01C35">
        <w:rPr>
          <w:rFonts w:ascii="Arial" w:hAnsi="Arial" w:cs="Arial"/>
          <w:color w:val="FF0000"/>
          <w:sz w:val="24"/>
          <w:szCs w:val="24"/>
          <w:lang w:val="en-GB"/>
        </w:rPr>
        <w:t>security updates through administrative console. It</w:t>
      </w:r>
      <w:r w:rsidR="00A01C3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="00A01C35" w:rsidRPr="00A01C35">
        <w:rPr>
          <w:rFonts w:ascii="Arial" w:hAnsi="Arial" w:cs="Arial"/>
          <w:color w:val="FF0000"/>
          <w:sz w:val="24"/>
          <w:szCs w:val="24"/>
          <w:lang w:val="en-GB"/>
        </w:rPr>
        <w:t>can obtain updates from Microsoft Update or from</w:t>
      </w:r>
    </w:p>
    <w:p w14:paraId="2E741F0D" w14:textId="1D83C9F9" w:rsidR="000A5258" w:rsidRPr="00A01C35" w:rsidRDefault="00A01C35" w:rsidP="00A01C3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A01C35">
        <w:rPr>
          <w:rFonts w:ascii="Arial" w:hAnsi="Arial" w:cs="Arial"/>
          <w:color w:val="FF0000"/>
          <w:sz w:val="24"/>
          <w:szCs w:val="24"/>
          <w:lang w:val="en-GB"/>
        </w:rPr>
        <w:t>another WSUS server.</w:t>
      </w:r>
    </w:p>
    <w:p w14:paraId="35CFCCAA" w14:textId="77777777" w:rsidR="00A01C35" w:rsidRPr="00A01C35" w:rsidRDefault="000A5258" w:rsidP="00A01C3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A01C35">
        <w:rPr>
          <w:rFonts w:ascii="Arial" w:hAnsi="Arial" w:cs="Arial"/>
          <w:b/>
          <w:bCs/>
          <w:color w:val="FF0000"/>
          <w:sz w:val="24"/>
          <w:szCs w:val="24"/>
          <w:lang w:val="en-GB"/>
        </w:rPr>
        <w:t>WSUS Console</w:t>
      </w:r>
      <w:r w:rsidR="00A01C3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="00A01C35" w:rsidRPr="00A01C35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="00A01C35" w:rsidRPr="00A01C35">
        <w:rPr>
          <w:rFonts w:ascii="Arial" w:hAnsi="Arial" w:cs="Arial"/>
          <w:color w:val="FF0000"/>
          <w:sz w:val="24"/>
          <w:szCs w:val="24"/>
          <w:lang w:val="en-GB"/>
        </w:rPr>
        <w:t>The WSUS Administration Console is automatically</w:t>
      </w:r>
    </w:p>
    <w:p w14:paraId="771DBF74" w14:textId="7800CEE9" w:rsidR="00A01C35" w:rsidRPr="00A01C35" w:rsidRDefault="00A01C35" w:rsidP="00A01C3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A01C35">
        <w:rPr>
          <w:rFonts w:ascii="Arial" w:hAnsi="Arial" w:cs="Arial"/>
          <w:color w:val="FF0000"/>
          <w:sz w:val="24"/>
          <w:szCs w:val="24"/>
          <w:lang w:val="en-GB"/>
        </w:rPr>
        <w:t>installed on the WSUS server, and it can also be</w:t>
      </w:r>
      <w:r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A01C35">
        <w:rPr>
          <w:rFonts w:ascii="Arial" w:hAnsi="Arial" w:cs="Arial"/>
          <w:color w:val="FF0000"/>
          <w:sz w:val="24"/>
          <w:szCs w:val="24"/>
          <w:lang w:val="en-GB"/>
        </w:rPr>
        <w:t>installed on any computer that runs on a supported</w:t>
      </w:r>
      <w:r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A01C35">
        <w:rPr>
          <w:rFonts w:ascii="Arial" w:hAnsi="Arial" w:cs="Arial"/>
          <w:color w:val="FF0000"/>
          <w:sz w:val="24"/>
          <w:szCs w:val="24"/>
          <w:lang w:val="en-GB"/>
        </w:rPr>
        <w:t>operating system. You can use the WSUS</w:t>
      </w:r>
    </w:p>
    <w:p w14:paraId="5BAA080B" w14:textId="1BFD6B84" w:rsidR="000A5258" w:rsidRPr="00A01C35" w:rsidRDefault="00A01C35" w:rsidP="00A01C3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A01C35">
        <w:rPr>
          <w:rFonts w:ascii="Arial" w:hAnsi="Arial" w:cs="Arial"/>
          <w:color w:val="FF0000"/>
          <w:sz w:val="24"/>
          <w:szCs w:val="24"/>
          <w:lang w:val="en-GB"/>
        </w:rPr>
        <w:t>Administration Console to manage any WSUS server</w:t>
      </w:r>
      <w:r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A01C35">
        <w:rPr>
          <w:rFonts w:ascii="Arial" w:hAnsi="Arial" w:cs="Arial"/>
          <w:color w:val="FF0000"/>
          <w:sz w:val="24"/>
          <w:szCs w:val="24"/>
          <w:lang w:val="en-GB"/>
        </w:rPr>
        <w:t>in any domain with which it has a trust relationship.</w:t>
      </w:r>
    </w:p>
    <w:p w14:paraId="0FF5F8D0" w14:textId="77777777" w:rsidR="00A01C35" w:rsidRPr="00A01C35" w:rsidRDefault="000A5258" w:rsidP="00A01C3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A01C35">
        <w:rPr>
          <w:rFonts w:ascii="Arial" w:hAnsi="Arial" w:cs="Arial"/>
          <w:b/>
          <w:bCs/>
          <w:color w:val="FF0000"/>
          <w:sz w:val="24"/>
          <w:szCs w:val="24"/>
          <w:lang w:val="en-GB"/>
        </w:rPr>
        <w:t>Client component</w:t>
      </w:r>
      <w:r w:rsidR="00A01C3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="00A01C35" w:rsidRPr="00A01C35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="00A01C3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="00A01C35" w:rsidRPr="00A01C35">
        <w:rPr>
          <w:rFonts w:ascii="Arial" w:hAnsi="Arial" w:cs="Arial"/>
          <w:color w:val="FF0000"/>
          <w:sz w:val="24"/>
          <w:szCs w:val="24"/>
          <w:lang w:val="en-GB"/>
        </w:rPr>
        <w:t>The client computer software component that is built</w:t>
      </w:r>
    </w:p>
    <w:p w14:paraId="6F3C66DE" w14:textId="611610F2" w:rsidR="00A01C35" w:rsidRPr="00A01C35" w:rsidRDefault="00A01C35" w:rsidP="00A01C3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A01C35">
        <w:rPr>
          <w:rFonts w:ascii="Arial" w:hAnsi="Arial" w:cs="Arial"/>
          <w:color w:val="FF0000"/>
          <w:sz w:val="24"/>
          <w:szCs w:val="24"/>
          <w:lang w:val="en-GB"/>
        </w:rPr>
        <w:t>into Windows operating systems. Automatic Updates</w:t>
      </w:r>
      <w:r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A01C35">
        <w:rPr>
          <w:rFonts w:ascii="Arial" w:hAnsi="Arial" w:cs="Arial"/>
          <w:color w:val="FF0000"/>
          <w:sz w:val="24"/>
          <w:szCs w:val="24"/>
          <w:lang w:val="en-GB"/>
        </w:rPr>
        <w:t>enables the server and client computers to receive</w:t>
      </w:r>
      <w:r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Pr="00A01C35">
        <w:rPr>
          <w:rFonts w:ascii="Arial" w:hAnsi="Arial" w:cs="Arial"/>
          <w:color w:val="FF0000"/>
          <w:sz w:val="24"/>
          <w:szCs w:val="24"/>
          <w:lang w:val="en-GB"/>
        </w:rPr>
        <w:t>updates from Microsoft Update or from a WSUS</w:t>
      </w:r>
    </w:p>
    <w:p w14:paraId="140ADCEF" w14:textId="7B433F37" w:rsidR="000A5258" w:rsidRPr="00A01C35" w:rsidRDefault="00A01C35" w:rsidP="00A01C35">
      <w:pPr>
        <w:spacing w:after="0" w:line="240" w:lineRule="auto"/>
        <w:ind w:left="720"/>
        <w:rPr>
          <w:rFonts w:ascii="Arial" w:hAnsi="Arial" w:cs="Arial"/>
          <w:color w:val="FF0000"/>
          <w:sz w:val="24"/>
          <w:szCs w:val="24"/>
          <w:lang w:val="en-GB"/>
        </w:rPr>
      </w:pPr>
      <w:r w:rsidRPr="00A01C35">
        <w:rPr>
          <w:rFonts w:ascii="Arial" w:hAnsi="Arial" w:cs="Arial"/>
          <w:color w:val="FF0000"/>
          <w:sz w:val="24"/>
          <w:szCs w:val="24"/>
          <w:lang w:val="en-GB"/>
        </w:rPr>
        <w:t>server.</w:t>
      </w:r>
    </w:p>
    <w:p w14:paraId="4D56A01A" w14:textId="2694FA91" w:rsidR="003723FF" w:rsidRDefault="003723FF" w:rsidP="00DE3C06">
      <w:pPr>
        <w:spacing w:after="0" w:line="240" w:lineRule="auto"/>
        <w:rPr>
          <w:rFonts w:ascii="Lemon" w:hAnsi="Lemon" w:cs="Arial"/>
          <w:color w:val="FF0000"/>
          <w:sz w:val="24"/>
          <w:szCs w:val="24"/>
          <w:lang w:val="en-GB"/>
        </w:rPr>
      </w:pPr>
    </w:p>
    <w:p w14:paraId="3C5D60AC" w14:textId="66E07914" w:rsidR="00A01C35" w:rsidRPr="00A01C35" w:rsidRDefault="00A01C35" w:rsidP="00DE3C06">
      <w:pPr>
        <w:spacing w:after="0" w:line="240" w:lineRule="auto"/>
        <w:rPr>
          <w:rFonts w:ascii="Lemon" w:hAnsi="Lemon" w:cs="Arial"/>
          <w:color w:val="FF0000"/>
          <w:sz w:val="24"/>
          <w:szCs w:val="24"/>
          <w:lang w:val="en-GB"/>
        </w:rPr>
      </w:pPr>
      <w:r w:rsidRPr="00A01C35">
        <w:rPr>
          <w:rFonts w:ascii="Lemon" w:hAnsi="Lemon" w:cs="Arial"/>
          <w:color w:val="FF0000"/>
          <w:sz w:val="24"/>
          <w:szCs w:val="24"/>
          <w:lang w:val="en-GB"/>
        </w:rPr>
        <w:drawing>
          <wp:inline distT="0" distB="0" distL="0" distR="0" wp14:anchorId="4C91DFF0" wp14:editId="4FB2A9B6">
            <wp:extent cx="5731510" cy="30740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B9BA" w14:textId="77777777" w:rsidR="007D3C4E" w:rsidRDefault="007D3C4E" w:rsidP="00DE3C06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738B6701" w14:textId="77777777" w:rsidR="00AC462F" w:rsidRDefault="00AC462F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br w:type="page"/>
      </w:r>
    </w:p>
    <w:p w14:paraId="583C407F" w14:textId="2BBC5812" w:rsidR="00433FEA" w:rsidRDefault="00433FEA" w:rsidP="00DE3C06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lastRenderedPageBreak/>
        <w:t>List the 3 WSUS models</w:t>
      </w:r>
      <w:r w:rsidR="005024F8">
        <w:rPr>
          <w:rFonts w:ascii="Arial" w:hAnsi="Arial" w:cs="Arial"/>
          <w:sz w:val="24"/>
          <w:szCs w:val="24"/>
          <w:lang w:val="en-GB"/>
        </w:rPr>
        <w:t xml:space="preserve"> and their main characteristic</w:t>
      </w:r>
      <w:r>
        <w:rPr>
          <w:rFonts w:ascii="Arial" w:hAnsi="Arial" w:cs="Arial"/>
          <w:sz w:val="24"/>
          <w:szCs w:val="24"/>
          <w:lang w:val="en-GB"/>
        </w:rPr>
        <w:t>. Which WSUS model would you use in the following? Justify your answer.</w:t>
      </w:r>
    </w:p>
    <w:p w14:paraId="39DEDF82" w14:textId="2B6A6548" w:rsidR="00433FEA" w:rsidRDefault="00433FEA" w:rsidP="00DE3C06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Home PC</w:t>
      </w:r>
      <w:r w:rsidR="00AC03E5">
        <w:rPr>
          <w:rFonts w:ascii="Arial" w:hAnsi="Arial" w:cs="Arial"/>
          <w:sz w:val="24"/>
          <w:szCs w:val="24"/>
          <w:lang w:val="en-GB"/>
        </w:rPr>
        <w:t xml:space="preserve"> </w:t>
      </w:r>
      <w:r w:rsidR="00AC03E5" w:rsidRPr="00AC03E5">
        <w:rPr>
          <w:rFonts w:ascii="Arial" w:hAnsi="Arial" w:cs="Arial"/>
          <w:color w:val="FF0000"/>
          <w:sz w:val="24"/>
          <w:szCs w:val="24"/>
          <w:lang w:val="en-GB"/>
        </w:rPr>
        <w:t>(</w:t>
      </w:r>
      <w:r w:rsidR="00AC462F">
        <w:rPr>
          <w:rFonts w:ascii="Arial" w:hAnsi="Arial" w:cs="Arial"/>
          <w:color w:val="FF0000"/>
          <w:sz w:val="24"/>
          <w:szCs w:val="24"/>
          <w:lang w:val="en-GB"/>
        </w:rPr>
        <w:t>none</w:t>
      </w:r>
      <w:r w:rsidR="00AC03E5" w:rsidRPr="00AC03E5">
        <w:rPr>
          <w:rFonts w:ascii="Arial" w:hAnsi="Arial" w:cs="Arial"/>
          <w:color w:val="FF0000"/>
          <w:sz w:val="24"/>
          <w:szCs w:val="24"/>
          <w:lang w:val="en-GB"/>
        </w:rPr>
        <w:t>)</w:t>
      </w:r>
    </w:p>
    <w:p w14:paraId="66B7967D" w14:textId="17DCC872" w:rsidR="00433FEA" w:rsidRPr="00AC03E5" w:rsidRDefault="00433FEA" w:rsidP="00DE3C06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color w:val="000000" w:themeColor="text1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Large enterprise with many </w:t>
      </w:r>
      <w:r w:rsidRPr="00AC03E5">
        <w:rPr>
          <w:rFonts w:ascii="Arial" w:hAnsi="Arial" w:cs="Arial"/>
          <w:color w:val="000000" w:themeColor="text1"/>
          <w:sz w:val="24"/>
          <w:szCs w:val="24"/>
          <w:lang w:val="en-GB"/>
        </w:rPr>
        <w:t>servers</w:t>
      </w:r>
      <w:r w:rsidR="00DB4258" w:rsidRPr="00AC03E5">
        <w:rPr>
          <w:rFonts w:ascii="Arial" w:hAnsi="Arial" w:cs="Arial"/>
          <w:color w:val="000000" w:themeColor="text1"/>
          <w:sz w:val="24"/>
          <w:szCs w:val="24"/>
          <w:lang w:val="en-GB"/>
        </w:rPr>
        <w:t>.</w:t>
      </w:r>
      <w:r w:rsidR="00AC03E5" w:rsidRPr="00AC03E5">
        <w:rPr>
          <w:rFonts w:ascii="Arial" w:hAnsi="Arial" w:cs="Arial"/>
          <w:color w:val="000000" w:themeColor="text1"/>
          <w:sz w:val="24"/>
          <w:szCs w:val="24"/>
          <w:lang w:val="en-GB"/>
        </w:rPr>
        <w:t xml:space="preserve"> </w:t>
      </w:r>
      <w:r w:rsidR="00AC03E5" w:rsidRPr="00AC03E5">
        <w:rPr>
          <w:rFonts w:ascii="Arial" w:hAnsi="Arial" w:cs="Arial"/>
          <w:color w:val="FF0000"/>
          <w:sz w:val="24"/>
          <w:szCs w:val="24"/>
          <w:lang w:val="en-GB"/>
        </w:rPr>
        <w:t xml:space="preserve">(multiple server)   </w:t>
      </w:r>
    </w:p>
    <w:p w14:paraId="016D35CC" w14:textId="35F641FC" w:rsidR="00433FEA" w:rsidRDefault="00433FEA" w:rsidP="00DE3C06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Singapore Arm Forces.</w:t>
      </w:r>
      <w:r w:rsidR="00AC03E5">
        <w:rPr>
          <w:rFonts w:ascii="Arial" w:hAnsi="Arial" w:cs="Arial"/>
          <w:sz w:val="24"/>
          <w:szCs w:val="24"/>
          <w:lang w:val="en-GB"/>
        </w:rPr>
        <w:t xml:space="preserve"> </w:t>
      </w:r>
      <w:r w:rsidR="00AC03E5" w:rsidRPr="00AC03E5">
        <w:rPr>
          <w:rFonts w:ascii="Arial" w:hAnsi="Arial" w:cs="Arial"/>
          <w:color w:val="FF0000"/>
          <w:sz w:val="24"/>
          <w:szCs w:val="24"/>
          <w:lang w:val="en-GB"/>
        </w:rPr>
        <w:t>(disconnected server)</w:t>
      </w:r>
    </w:p>
    <w:p w14:paraId="0651BB8E" w14:textId="152E7D12" w:rsidR="00341227" w:rsidRDefault="00341227" w:rsidP="00341227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206487D2" w14:textId="33A9FFE2" w:rsidR="00341227" w:rsidRPr="00AC03E5" w:rsidRDefault="00341227" w:rsidP="00341227">
      <w:pPr>
        <w:spacing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AC03E5">
        <w:rPr>
          <w:rFonts w:ascii="Arial" w:hAnsi="Arial" w:cs="Arial"/>
          <w:color w:val="FF0000"/>
          <w:sz w:val="24"/>
          <w:szCs w:val="24"/>
          <w:lang w:val="en-GB"/>
        </w:rPr>
        <w:t xml:space="preserve">Single server </w:t>
      </w:r>
      <w:r w:rsidRPr="00AC03E5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Pr="00AC03E5">
        <w:rPr>
          <w:rFonts w:ascii="Arial" w:hAnsi="Arial" w:cs="Arial"/>
          <w:color w:val="FF0000"/>
          <w:sz w:val="24"/>
          <w:szCs w:val="24"/>
          <w:lang w:val="en-GB"/>
        </w:rPr>
        <w:t xml:space="preserve"> Simple network</w:t>
      </w:r>
    </w:p>
    <w:p w14:paraId="64767878" w14:textId="3BD6C41A" w:rsidR="00341227" w:rsidRPr="00AC03E5" w:rsidRDefault="00341227" w:rsidP="00341227">
      <w:pPr>
        <w:spacing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AC03E5">
        <w:rPr>
          <w:rFonts w:ascii="Arial" w:hAnsi="Arial" w:cs="Arial"/>
          <w:color w:val="FF0000"/>
          <w:sz w:val="24"/>
          <w:szCs w:val="24"/>
          <w:lang w:val="en-GB"/>
        </w:rPr>
        <w:t xml:space="preserve">Multiple server </w:t>
      </w:r>
      <w:r w:rsidRPr="00AC03E5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Pr="00AC03E5">
        <w:rPr>
          <w:rFonts w:ascii="Arial" w:hAnsi="Arial" w:cs="Arial"/>
          <w:color w:val="FF0000"/>
          <w:sz w:val="24"/>
          <w:szCs w:val="24"/>
          <w:lang w:val="en-GB"/>
        </w:rPr>
        <w:t xml:space="preserve"> Large network with many servers</w:t>
      </w:r>
    </w:p>
    <w:p w14:paraId="3380E50B" w14:textId="7A693697" w:rsidR="00341227" w:rsidRPr="00AC03E5" w:rsidRDefault="00341227" w:rsidP="00341227">
      <w:pPr>
        <w:spacing w:after="0" w:line="240" w:lineRule="auto"/>
        <w:rPr>
          <w:rFonts w:ascii="Arial" w:hAnsi="Arial" w:cs="Arial"/>
          <w:color w:val="FF0000"/>
          <w:sz w:val="24"/>
          <w:szCs w:val="24"/>
          <w:lang w:val="en-GB"/>
        </w:rPr>
      </w:pPr>
      <w:r w:rsidRPr="00AC03E5">
        <w:rPr>
          <w:rFonts w:ascii="Arial" w:hAnsi="Arial" w:cs="Arial"/>
          <w:color w:val="FF0000"/>
          <w:sz w:val="24"/>
          <w:szCs w:val="24"/>
          <w:lang w:val="en-GB"/>
        </w:rPr>
        <w:t xml:space="preserve">Disconnected server </w:t>
      </w:r>
      <w:r w:rsidRPr="00AC03E5">
        <w:rPr>
          <w:rFonts w:ascii="Arial" w:hAnsi="Arial" w:cs="Arial"/>
          <w:color w:val="FF0000"/>
          <w:sz w:val="24"/>
          <w:szCs w:val="24"/>
          <w:lang w:val="en-GB"/>
        </w:rPr>
        <w:sym w:font="Wingdings" w:char="F0E0"/>
      </w:r>
      <w:r w:rsidRPr="00AC03E5">
        <w:rPr>
          <w:rFonts w:ascii="Arial" w:hAnsi="Arial" w:cs="Arial"/>
          <w:color w:val="FF0000"/>
          <w:sz w:val="24"/>
          <w:szCs w:val="24"/>
          <w:lang w:val="en-GB"/>
        </w:rPr>
        <w:t xml:space="preserve"> </w:t>
      </w:r>
      <w:r w:rsidR="00AC03E5" w:rsidRPr="00AC03E5">
        <w:rPr>
          <w:rFonts w:ascii="Arial" w:hAnsi="Arial" w:cs="Arial"/>
          <w:color w:val="FF0000"/>
          <w:sz w:val="24"/>
          <w:szCs w:val="24"/>
          <w:lang w:val="en-GB"/>
        </w:rPr>
        <w:t>Secured network</w:t>
      </w:r>
    </w:p>
    <w:p w14:paraId="48273CB1" w14:textId="77E237E8" w:rsidR="008C529C" w:rsidRDefault="008C529C" w:rsidP="00AC462F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3C87B452" w14:textId="1B383CFC" w:rsidR="00AC462F" w:rsidRPr="00AC462F" w:rsidRDefault="00AC462F" w:rsidP="00AC462F">
      <w:pPr>
        <w:spacing w:after="0" w:line="240" w:lineRule="auto"/>
        <w:rPr>
          <w:rFonts w:ascii="Arial" w:hAnsi="Arial" w:cs="Arial"/>
          <w:sz w:val="24"/>
          <w:szCs w:val="24"/>
          <w:lang w:val="en-GB"/>
        </w:rPr>
      </w:pPr>
      <w:bookmarkStart w:id="0" w:name="_GoBack"/>
      <w:r w:rsidRPr="00AC462F">
        <w:rPr>
          <w:rFonts w:ascii="Arial" w:hAnsi="Arial" w:cs="Arial"/>
          <w:sz w:val="24"/>
          <w:szCs w:val="24"/>
          <w:lang w:val="en-GB"/>
        </w:rPr>
        <w:drawing>
          <wp:inline distT="0" distB="0" distL="0" distR="0" wp14:anchorId="578853BB" wp14:editId="23660BE2">
            <wp:extent cx="5731510" cy="41871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C6BA90F" w14:textId="77777777" w:rsidR="00FA1B14" w:rsidRDefault="00FA1B14" w:rsidP="00DE3C06">
      <w:pPr>
        <w:pStyle w:val="ListParagraph"/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394181D0" w14:textId="77777777" w:rsidR="00FA1B14" w:rsidRDefault="00FA1B14" w:rsidP="00DE3C06">
      <w:pPr>
        <w:pStyle w:val="ListParagraph"/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211DC87B" w14:textId="77777777" w:rsidR="00FA1B14" w:rsidRDefault="00FA1B14" w:rsidP="00DE3C06">
      <w:pPr>
        <w:pStyle w:val="ListParagraph"/>
        <w:spacing w:after="0" w:line="240" w:lineRule="auto"/>
        <w:rPr>
          <w:rFonts w:ascii="Arial" w:hAnsi="Arial" w:cs="Arial"/>
          <w:sz w:val="24"/>
          <w:szCs w:val="24"/>
          <w:lang w:val="en-GB"/>
        </w:rPr>
      </w:pPr>
    </w:p>
    <w:p w14:paraId="06ABE3AC" w14:textId="11D19B5D" w:rsidR="00FA1B14" w:rsidRPr="00FA1B14" w:rsidRDefault="00FA1B14" w:rsidP="00DE3C06">
      <w:pPr>
        <w:pStyle w:val="ListParagraph"/>
        <w:spacing w:after="0" w:line="240" w:lineRule="auto"/>
        <w:rPr>
          <w:rFonts w:ascii="Arial" w:hAnsi="Arial" w:cs="Arial"/>
          <w:i/>
          <w:sz w:val="20"/>
          <w:szCs w:val="20"/>
          <w:lang w:val="en-GB"/>
        </w:rPr>
      </w:pPr>
    </w:p>
    <w:sectPr w:rsidR="00FA1B14" w:rsidRPr="00FA1B14" w:rsidSect="00676365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7E4091" w14:textId="77777777" w:rsidR="00AB5675" w:rsidRDefault="00AB5675" w:rsidP="00E619B6">
      <w:pPr>
        <w:spacing w:after="0" w:line="240" w:lineRule="auto"/>
      </w:pPr>
      <w:r>
        <w:separator/>
      </w:r>
    </w:p>
  </w:endnote>
  <w:endnote w:type="continuationSeparator" w:id="0">
    <w:p w14:paraId="2148B455" w14:textId="77777777" w:rsidR="00AB5675" w:rsidRDefault="00AB5675" w:rsidP="00E61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000" w:usb1="29D72C10" w:usb2="00000010" w:usb3="00000000" w:csb0="002A0005" w:csb1="00000000"/>
  </w:font>
  <w:font w:name="Lemon">
    <w:altName w:val="Calibri"/>
    <w:charset w:val="00"/>
    <w:family w:val="auto"/>
    <w:pitch w:val="variable"/>
    <w:sig w:usb0="800000AF" w:usb1="4000204B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42CDF7" w14:textId="4B04A7F1" w:rsidR="00D245C6" w:rsidRDefault="00D245C6" w:rsidP="00E619B6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DAFCC1" wp14:editId="6A1F40B7">
              <wp:simplePos x="0" y="0"/>
              <wp:positionH relativeFrom="column">
                <wp:posOffset>0</wp:posOffset>
              </wp:positionH>
              <wp:positionV relativeFrom="paragraph">
                <wp:posOffset>-127635</wp:posOffset>
              </wp:positionV>
              <wp:extent cx="5715000" cy="0"/>
              <wp:effectExtent l="50800" t="25400" r="76200" b="1016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133D04B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10.05pt" to="450pt,-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6EugEAAMMDAAAOAAAAZHJzL2Uyb0RvYy54bWysU8GO0zAQvSPtP1i+b5NWu4CipnvoCi4I&#10;KhY+wOuMG0u2xxqbpv17xm6bRYC0EuLieOx5b+Y9T9YPR+/EAShZDL1cLlopIGgcbNj38vu3D7fv&#10;pUhZhUE5DNDLEyT5sLl5s55iBysc0Q1AgklC6qbYyzHn2DVN0iN4lRYYIfClQfIqc0j7ZiA1Mbt3&#10;zapt3zYT0hAJNaTEp4/nS7mp/MaAzl+MSZCF6yX3lutKdX0ua7NZq25PKo5WX9pQ/9CFVzZw0Znq&#10;UWUlfpD9g8pbTZjQ5IVG36AxVkPVwGqW7W9qnkYVoWphc1KcbUr/j1Z/PuxI2KGXd1IE5fmJnjIp&#10;ux+z2GIIbCCSuCs+TTF1nL4NO7pEKe6oiD4a8uXLcsSxenuavYVjFpoP798t79uWn0Bf75oXYKSU&#10;PwJ6UTa9dDYU2apTh08pczFOvaZwUBo5l667fHJQkl34CoalcLFVRdchgq0jcVD8/EprCHlZpDBf&#10;zS4wY52bge3rwEt+gUIdsBm8fB08I2plDHkGexuQ/kaQj9eWzTn/6sBZd7HgGYdTfZRqDU9KVXiZ&#10;6jKKv8YV/vLvbX4CAAD//wMAUEsDBBQABgAIAAAAIQCZCYwF2QAAAAgBAAAPAAAAZHJzL2Rvd25y&#10;ZXYueG1sTI9LT8MwEITvSPwHa5G4tXZ9qGgap6oqIXGkgQNHJ17yIH7Idpv037NISHDcmdHsN+Vh&#10;sRO7YkyDdwo2awEMXevN4DoF72/PqydgKWtn9OQdKrhhgkN1f1fqwvjZnfFa545RiUuFVtDnHArO&#10;U9uj1WntAzryPn20OtMZO26inqncTlwKseVWD44+9Drgqcf2q75YBR+xGeXLbQ7Sj9t6NwaUr2dU&#10;6vFhOe6BZVzyXxh+8AkdKmJq/MWZxCYFNCQrWEmxAUb2TghSml+FVyX/P6D6BgAA//8DAFBLAQIt&#10;ABQABgAIAAAAIQC2gziS/gAAAOEBAAATAAAAAAAAAAAAAAAAAAAAAABbQ29udGVudF9UeXBlc10u&#10;eG1sUEsBAi0AFAAGAAgAAAAhADj9If/WAAAAlAEAAAsAAAAAAAAAAAAAAAAALwEAAF9yZWxzLy5y&#10;ZWxzUEsBAi0AFAAGAAgAAAAhAFDM7oS6AQAAwwMAAA4AAAAAAAAAAAAAAAAALgIAAGRycy9lMm9E&#10;b2MueG1sUEsBAi0AFAAGAAgAAAAhAJkJjAXZAAAACAEAAA8AAAAAAAAAAAAAAAAAFAQAAGRycy9k&#10;b3ducmV2LnhtbFBLBQYAAAAABAAEAPMAAAAaBQAAAAA=&#10;" strokecolor="#4f81bd [3204]" strokeweight="2pt">
              <v:shadow on="t" color="black" opacity="24903f" origin=",.5" offset="0,.55556mm"/>
            </v:line>
          </w:pict>
        </mc:Fallback>
      </mc:AlternateContent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454A9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AFFEBF" w14:textId="77777777" w:rsidR="00AB5675" w:rsidRDefault="00AB5675" w:rsidP="00E619B6">
      <w:pPr>
        <w:spacing w:after="0" w:line="240" w:lineRule="auto"/>
      </w:pPr>
      <w:r>
        <w:separator/>
      </w:r>
    </w:p>
  </w:footnote>
  <w:footnote w:type="continuationSeparator" w:id="0">
    <w:p w14:paraId="0F9F02E2" w14:textId="77777777" w:rsidR="00AB5675" w:rsidRDefault="00AB5675" w:rsidP="00E61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637C5A" w14:textId="714AC258" w:rsidR="00D245C6" w:rsidRDefault="00D245C6" w:rsidP="00E619B6">
    <w:pPr>
      <w:pStyle w:val="Header"/>
      <w:jc w:val="right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1A5D91F" wp14:editId="72874137">
          <wp:simplePos x="0" y="0"/>
          <wp:positionH relativeFrom="column">
            <wp:posOffset>0</wp:posOffset>
          </wp:positionH>
          <wp:positionV relativeFrom="paragraph">
            <wp:posOffset>-106680</wp:posOffset>
          </wp:positionV>
          <wp:extent cx="1219200" cy="28638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rporate NYP Logo_Horizontal_40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286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DDDBB5" wp14:editId="5F428AFD">
              <wp:simplePos x="0" y="0"/>
              <wp:positionH relativeFrom="column">
                <wp:posOffset>0</wp:posOffset>
              </wp:positionH>
              <wp:positionV relativeFrom="paragraph">
                <wp:posOffset>350520</wp:posOffset>
              </wp:positionV>
              <wp:extent cx="5715000" cy="0"/>
              <wp:effectExtent l="50800" t="25400" r="76200" b="1016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C747602" id="Straight Connector 2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7.6pt" to="450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rZluQEAAMMDAAAOAAAAZHJzL2Uyb0RvYy54bWysU8GO0zAQvSPxD5bvNGmkBRQ13UNXcEFQ&#10;sfABXmfcWLI91ti06d8zdtssAqSVEBfHY897M+95srmfvRNHoGQxDHK9aqWAoHG04TDI798+vHkv&#10;RcoqjMphgEGeIcn77etXm1PsocMJ3QgkmCSk/hQHOeUc+6ZJegKv0gojBL40SF5lDunQjKROzO5d&#10;07Xt2+aENEZCDSnx6cPlUm4rvzGg8xdjEmThBsm95bpSXZ/K2mw3qj+QipPV1zbUP3ThlQ1cdKF6&#10;UFmJH2T/oPJWEyY0eaXRN2iM1VA1sJp1+5uax0lFqFrYnBQXm9L/o9Wfj3sSdhxkJ0VQnp/oMZOy&#10;hymLHYbABiKJrvh0iqnn9F3Y0zVKcU9F9GzIly/LEXP19rx4C3MWmg/v3q3v2pafQN/ummdgpJQ/&#10;AnpRNoN0NhTZqlfHTylzMU69pXBQGrmUrrt8dlCSXfgKhqVwsa6i6xDBzpE4Kn5+pTWEvC5SmK9m&#10;F5ixzi3A9mXgNb9AoQ7YAl6/DF4QtTKGvIC9DUh/I8jzrWVzyb85cNFdLHjC8VwfpVrDk1IVXqe6&#10;jOKvcYU//3vbnwAAAP//AwBQSwMEFAAGAAgAAAAhAJPx2BbZAAAABgEAAA8AAABkcnMvZG93bnJl&#10;di54bWxMj81OwzAQhO9IvIO1SNyojaVWNMSpKiQkjjRw6NGJl/w0Xlu226RvjxEHOM7MaubbcrfY&#10;iV0wxMGRgseVAIbUOjNQp+Dz4/XhCVhMmoyeHKGCK0bYVbc3pS6Mm+mAlzp1LJdQLLSCPiVfcB7b&#10;Hq2OK+eRcvblgtUpy9BxE/Scy+3EpRAbbvVAeaHXHl96bE/12So4hmaUb9fZSzdu6u3oUb4fUKn7&#10;u2X/DCzhkv6O4Qc/o0OVmRp3JhPZpCA/khSs1xJYTrdCZKP5NXhV8v/41TcAAAD//wMAUEsBAi0A&#10;FAAGAAgAAAAhALaDOJL+AAAA4QEAABMAAAAAAAAAAAAAAAAAAAAAAFtDb250ZW50X1R5cGVzXS54&#10;bWxQSwECLQAUAAYACAAAACEAOP0h/9YAAACUAQAACwAAAAAAAAAAAAAAAAAvAQAAX3JlbHMvLnJl&#10;bHNQSwECLQAUAAYACAAAACEA+/q2ZbkBAADDAwAADgAAAAAAAAAAAAAAAAAuAgAAZHJzL2Uyb0Rv&#10;Yy54bWxQSwECLQAUAAYACAAAACEAk/HYFtkAAAAGAQAADwAAAAAAAAAAAAAAAAATBAAAZHJzL2Rv&#10;d25yZXYueG1sUEsFBgAAAAAEAAQA8wAAABkFAAAAAA==&#10;" strokecolor="#4f81bd [3204]" strokeweight="2pt">
              <v:shadow on="t" color="black" opacity="24903f" origin=",.5" offset="0,.55556mm"/>
            </v:line>
          </w:pict>
        </mc:Fallback>
      </mc:AlternateContent>
    </w:r>
    <w:r w:rsidR="00F25F2B">
      <w:t>IT2654</w:t>
    </w:r>
    <w:r>
      <w:t xml:space="preserve"> </w:t>
    </w:r>
    <w:r w:rsidR="00F25F2B">
      <w:t>Systems Administration &amp;</w:t>
    </w:r>
    <w:r>
      <w:t xml:space="preserve">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F3E"/>
    <w:multiLevelType w:val="hybridMultilevel"/>
    <w:tmpl w:val="B23A1086"/>
    <w:lvl w:ilvl="0" w:tplc="E2A6B2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7C3115"/>
    <w:multiLevelType w:val="hybridMultilevel"/>
    <w:tmpl w:val="87D68E2A"/>
    <w:lvl w:ilvl="0" w:tplc="88E06F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A583CC3"/>
    <w:multiLevelType w:val="hybridMultilevel"/>
    <w:tmpl w:val="735297BA"/>
    <w:lvl w:ilvl="0" w:tplc="864A5F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8D417F"/>
    <w:multiLevelType w:val="hybridMultilevel"/>
    <w:tmpl w:val="AF7CA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4012E5"/>
    <w:multiLevelType w:val="hybridMultilevel"/>
    <w:tmpl w:val="D7F2EAD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3B39"/>
    <w:rsid w:val="00033CEF"/>
    <w:rsid w:val="00041479"/>
    <w:rsid w:val="000518C6"/>
    <w:rsid w:val="00061348"/>
    <w:rsid w:val="00087739"/>
    <w:rsid w:val="000A2735"/>
    <w:rsid w:val="000A5258"/>
    <w:rsid w:val="000D26DC"/>
    <w:rsid w:val="00110303"/>
    <w:rsid w:val="00112BE1"/>
    <w:rsid w:val="00130CE8"/>
    <w:rsid w:val="00136D65"/>
    <w:rsid w:val="00166500"/>
    <w:rsid w:val="00175AA3"/>
    <w:rsid w:val="00190351"/>
    <w:rsid w:val="001C5C5B"/>
    <w:rsid w:val="00203FEC"/>
    <w:rsid w:val="00286FED"/>
    <w:rsid w:val="002A2B01"/>
    <w:rsid w:val="002E14A5"/>
    <w:rsid w:val="002E2133"/>
    <w:rsid w:val="00312DD1"/>
    <w:rsid w:val="00341227"/>
    <w:rsid w:val="00356495"/>
    <w:rsid w:val="003723FF"/>
    <w:rsid w:val="00394B40"/>
    <w:rsid w:val="003C550D"/>
    <w:rsid w:val="003E4367"/>
    <w:rsid w:val="003E75C8"/>
    <w:rsid w:val="00433FEA"/>
    <w:rsid w:val="004454A9"/>
    <w:rsid w:val="004741A2"/>
    <w:rsid w:val="00474F58"/>
    <w:rsid w:val="004A7259"/>
    <w:rsid w:val="004C12D3"/>
    <w:rsid w:val="004D0671"/>
    <w:rsid w:val="004D41AD"/>
    <w:rsid w:val="00501A5C"/>
    <w:rsid w:val="005024F8"/>
    <w:rsid w:val="005265A6"/>
    <w:rsid w:val="005428C7"/>
    <w:rsid w:val="005429F4"/>
    <w:rsid w:val="005473DC"/>
    <w:rsid w:val="00554323"/>
    <w:rsid w:val="0056051A"/>
    <w:rsid w:val="0060529F"/>
    <w:rsid w:val="006304B5"/>
    <w:rsid w:val="00661256"/>
    <w:rsid w:val="00676365"/>
    <w:rsid w:val="006D5F3C"/>
    <w:rsid w:val="0072020B"/>
    <w:rsid w:val="007308AC"/>
    <w:rsid w:val="007760E3"/>
    <w:rsid w:val="00776DF5"/>
    <w:rsid w:val="007C71B5"/>
    <w:rsid w:val="007D3C4E"/>
    <w:rsid w:val="00812FD9"/>
    <w:rsid w:val="0082575B"/>
    <w:rsid w:val="00845935"/>
    <w:rsid w:val="00883374"/>
    <w:rsid w:val="008A0A7B"/>
    <w:rsid w:val="008C529C"/>
    <w:rsid w:val="008E0F5F"/>
    <w:rsid w:val="009B150C"/>
    <w:rsid w:val="009B3B62"/>
    <w:rsid w:val="009D695B"/>
    <w:rsid w:val="009F11F7"/>
    <w:rsid w:val="00A01C35"/>
    <w:rsid w:val="00A057CE"/>
    <w:rsid w:val="00A150F9"/>
    <w:rsid w:val="00A405D7"/>
    <w:rsid w:val="00A93B42"/>
    <w:rsid w:val="00AB5675"/>
    <w:rsid w:val="00AB6671"/>
    <w:rsid w:val="00AC03E5"/>
    <w:rsid w:val="00AC462F"/>
    <w:rsid w:val="00AE7064"/>
    <w:rsid w:val="00B05227"/>
    <w:rsid w:val="00B079D5"/>
    <w:rsid w:val="00B56EB4"/>
    <w:rsid w:val="00B57D4A"/>
    <w:rsid w:val="00B60E02"/>
    <w:rsid w:val="00B651CD"/>
    <w:rsid w:val="00B73D5C"/>
    <w:rsid w:val="00B8256F"/>
    <w:rsid w:val="00BD72BB"/>
    <w:rsid w:val="00BE6CB2"/>
    <w:rsid w:val="00C13CDD"/>
    <w:rsid w:val="00C7046F"/>
    <w:rsid w:val="00C8192C"/>
    <w:rsid w:val="00C875E2"/>
    <w:rsid w:val="00CA2626"/>
    <w:rsid w:val="00CA3A31"/>
    <w:rsid w:val="00CB4F1D"/>
    <w:rsid w:val="00CC5177"/>
    <w:rsid w:val="00CD7532"/>
    <w:rsid w:val="00CF2B9C"/>
    <w:rsid w:val="00D245C6"/>
    <w:rsid w:val="00D47F12"/>
    <w:rsid w:val="00D66864"/>
    <w:rsid w:val="00D80D4B"/>
    <w:rsid w:val="00D97D86"/>
    <w:rsid w:val="00DA5381"/>
    <w:rsid w:val="00DB4258"/>
    <w:rsid w:val="00DE3C06"/>
    <w:rsid w:val="00E43F76"/>
    <w:rsid w:val="00E619B6"/>
    <w:rsid w:val="00E66021"/>
    <w:rsid w:val="00E66DE1"/>
    <w:rsid w:val="00E75C3B"/>
    <w:rsid w:val="00E853F4"/>
    <w:rsid w:val="00EB5B12"/>
    <w:rsid w:val="00ED053D"/>
    <w:rsid w:val="00EF7943"/>
    <w:rsid w:val="00F131DA"/>
    <w:rsid w:val="00F25F2B"/>
    <w:rsid w:val="00F43B39"/>
    <w:rsid w:val="00FA1B14"/>
    <w:rsid w:val="00FA1F0C"/>
    <w:rsid w:val="00FA360E"/>
    <w:rsid w:val="00FD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B5E69A"/>
  <w15:docId w15:val="{A06A4BCF-6EAA-49D1-95FE-31A8A4FDC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B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19B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9B6"/>
  </w:style>
  <w:style w:type="paragraph" w:styleId="Footer">
    <w:name w:val="footer"/>
    <w:basedOn w:val="Normal"/>
    <w:link w:val="FooterChar"/>
    <w:uiPriority w:val="99"/>
    <w:unhideWhenUsed/>
    <w:rsid w:val="00E619B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9B6"/>
  </w:style>
  <w:style w:type="paragraph" w:styleId="BalloonText">
    <w:name w:val="Balloon Text"/>
    <w:basedOn w:val="Normal"/>
    <w:link w:val="BalloonTextChar"/>
    <w:uiPriority w:val="99"/>
    <w:semiHidden/>
    <w:unhideWhenUsed/>
    <w:rsid w:val="00E619B6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9B6"/>
    <w:rPr>
      <w:rFonts w:ascii="Lucida Grande" w:hAnsi="Lucida Grande" w:cs="Lucida Grande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E619B6"/>
  </w:style>
  <w:style w:type="character" w:styleId="PlaceholderText">
    <w:name w:val="Placeholder Text"/>
    <w:basedOn w:val="DefaultParagraphFont"/>
    <w:uiPriority w:val="99"/>
    <w:semiHidden/>
    <w:rsid w:val="00E853F4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8C52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29C"/>
    <w:rPr>
      <w:color w:val="605E5C"/>
      <w:shd w:val="clear" w:color="auto" w:fill="E1DFDD"/>
    </w:rPr>
  </w:style>
  <w:style w:type="character" w:customStyle="1" w:styleId="hscoswrapper">
    <w:name w:val="hs_cos_wrapper"/>
    <w:basedOn w:val="DefaultParagraphFont"/>
    <w:rsid w:val="00AE7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13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nyp.edu.sg" TargetMode="Externa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www.asus.com:8080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AY 2013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A7F9582DE2E34698E4DD99897B51E5" ma:contentTypeVersion="" ma:contentTypeDescription="Create a new document." ma:contentTypeScope="" ma:versionID="dd33e23194071e0c573bb55de309d7b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3e687d5f98ee29b9cfcc2ff24550dc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BDBFAE-477B-4152-B369-E8641C096F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EB8711-E2ED-4B62-931E-FA45E9BEDC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8B16F7E-3C73-467F-AED2-81331DEDA9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A115A0C4-B698-4DD3-B3BF-9D298962F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johnl</dc:creator>
  <cp:lastModifiedBy>Zara Teo</cp:lastModifiedBy>
  <cp:revision>12</cp:revision>
  <cp:lastPrinted>2012-04-19T16:09:00Z</cp:lastPrinted>
  <dcterms:created xsi:type="dcterms:W3CDTF">2020-05-31T11:39:00Z</dcterms:created>
  <dcterms:modified xsi:type="dcterms:W3CDTF">2020-06-05T01:50:00Z</dcterms:modified>
  <cp:contentStatus>AY2013/14S2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0x010100B6A7F9582DE2E34698E4DD99897B51E5</vt:lpwstr>
  </property>
</Properties>
</file>