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20"/>
        <w:tblW w:w="11340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D37E67" w:rsidRPr="00D37E67" w:rsidTr="00D37E67">
        <w:trPr>
          <w:trHeight w:val="259"/>
        </w:trPr>
        <w:tc>
          <w:tcPr>
            <w:tcW w:w="1133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Consumer Price Index (CPI) Conversion Factors 1774 to estimated 2019 to Convert to Estimated Dollars of 2009</w:t>
            </w:r>
          </w:p>
        </w:tc>
      </w:tr>
      <w:tr w:rsidR="00D37E67" w:rsidRPr="00D37E67" w:rsidTr="00D37E67">
        <w:trPr>
          <w:trHeight w:val="238"/>
        </w:trPr>
        <w:tc>
          <w:tcPr>
            <w:tcW w:w="1133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Estimates for 2009-2019 are based on the average of OMB and CBO estimates as of early 2009.  They will be revised February 2010.</w:t>
            </w:r>
          </w:p>
        </w:tc>
      </w:tr>
      <w:tr w:rsidR="00D37E67" w:rsidRPr="00D37E67" w:rsidTr="00D37E67">
        <w:trPr>
          <w:trHeight w:val="238"/>
        </w:trPr>
        <w:tc>
          <w:tcPr>
            <w:tcW w:w="1133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Recommendation</w:t>
            </w:r>
            <w:r w:rsidRPr="00D37E6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:  Because these data are only ESTIMATES as of early 2009, use FINAL 2008 data unless 2009 (estimated) data are essential.</w:t>
            </w:r>
          </w:p>
        </w:tc>
      </w:tr>
      <w:tr w:rsidR="00D37E67" w:rsidRPr="00D37E67" w:rsidTr="00D37E67">
        <w:trPr>
          <w:trHeight w:val="1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7E67" w:rsidRPr="00D37E67" w:rsidTr="00D37E67">
        <w:trPr>
          <w:trHeight w:val="518"/>
        </w:trPr>
        <w:tc>
          <w:tcPr>
            <w:tcW w:w="11337" w:type="dxa"/>
            <w:gridSpan w:val="1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C0"/>
            <w:vAlign w:val="center"/>
            <w:hideMark/>
          </w:tcPr>
          <w:p w:rsidR="00D37E67" w:rsidRPr="00D37E67" w:rsidRDefault="00D37E67" w:rsidP="00D37E6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To convert dollars of any year to estimated dollars of the year 2009</w:t>
            </w:r>
            <w:proofErr w:type="gramStart"/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,  DIVIDE</w:t>
            </w:r>
            <w:proofErr w:type="gramEnd"/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the dollar amount from that year by the conversion factor (CF) for that year.  For example, $1000 of 1922 = $12,658 of estimated 2008 ($1000 / 0.079).</w:t>
            </w:r>
          </w:p>
        </w:tc>
      </w:tr>
    </w:tbl>
    <w:tbl>
      <w:tblPr>
        <w:tblpPr w:leftFromText="180" w:rightFromText="180" w:vertAnchor="page" w:horzAnchor="margin" w:tblpXSpec="center" w:tblpY="2801"/>
        <w:tblW w:w="11381" w:type="dxa"/>
        <w:tblLook w:val="04A0" w:firstRow="1" w:lastRow="0" w:firstColumn="1" w:lastColumn="0" w:noHBand="0" w:noVBand="1"/>
      </w:tblPr>
      <w:tblGrid>
        <w:gridCol w:w="864"/>
        <w:gridCol w:w="754"/>
        <w:gridCol w:w="864"/>
        <w:gridCol w:w="754"/>
        <w:gridCol w:w="864"/>
        <w:gridCol w:w="754"/>
        <w:gridCol w:w="864"/>
        <w:gridCol w:w="754"/>
        <w:gridCol w:w="864"/>
        <w:gridCol w:w="754"/>
        <w:gridCol w:w="864"/>
        <w:gridCol w:w="919"/>
        <w:gridCol w:w="754"/>
        <w:gridCol w:w="754"/>
      </w:tblGrid>
      <w:tr w:rsidR="00D37E67" w:rsidRPr="00D37E67" w:rsidTr="00D37E67">
        <w:trPr>
          <w:trHeight w:val="278"/>
        </w:trPr>
        <w:tc>
          <w:tcPr>
            <w:tcW w:w="864" w:type="dxa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F227D1" wp14:editId="0BEE50B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-1649730</wp:posOffset>
                      </wp:positionV>
                      <wp:extent cx="4672965" cy="482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2965" cy="482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E67" w:rsidRDefault="00D37E67" w:rsidP="00D37E67">
                                  <w:pPr>
                                    <w:pStyle w:val="Heading2"/>
                                  </w:pPr>
                                  <w:r>
                                    <w:t>Appendix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05pt;margin-top:-129.9pt;width:367.9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" filled="f" stroked="f">
                      <v:textbox>
                        <w:txbxContent>
                          <w:p w:rsidR="00D37E67" w:rsidRDefault="00D37E67" w:rsidP="00D37E67">
                            <w:pPr>
                              <w:pStyle w:val="Heading2"/>
                            </w:pPr>
                            <w:r>
                              <w:t>Appendix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86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86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86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86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86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919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Year</w:t>
            </w:r>
          </w:p>
        </w:tc>
        <w:tc>
          <w:tcPr>
            <w:tcW w:w="754" w:type="dxa"/>
            <w:tcBorders>
              <w:top w:val="single" w:sz="4" w:space="0" w:color="000080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CF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0.230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1.082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0.252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1.100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0.266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1.118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0.283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1.136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0.305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1.155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0.339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1.174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0.385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0.425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0.451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0.466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0.486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0.503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0.512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0.531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0.553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1789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1829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1869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1989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0.580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0.611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0.637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0.656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0.676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0.693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0.712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0.734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0.750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0.762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1799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1999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0.779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0.805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0.828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0.841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0.860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0.883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0.913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0.942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0.969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1.007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1889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1929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1969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2009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1.000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1.015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0.195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  <w:tr w:rsidR="00D37E67" w:rsidRPr="00D37E67" w:rsidTr="00D37E67">
        <w:trPr>
          <w:trHeight w:val="278"/>
        </w:trPr>
        <w:tc>
          <w:tcPr>
            <w:tcW w:w="864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1813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1853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0.036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1893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1933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0.061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1973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0.208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2013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1.064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b/>
                <w:bCs/>
                <w:color w:val="000080"/>
                <w:sz w:val="16"/>
                <w:szCs w:val="16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80"/>
              <w:right w:val="single" w:sz="4" w:space="0" w:color="000080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16"/>
                <w:szCs w:val="16"/>
              </w:rPr>
            </w:pPr>
            <w:r w:rsidRPr="00D37E67">
              <w:rPr>
                <w:rFonts w:ascii="Arial" w:eastAsia="Times New Roman" w:hAnsi="Arial" w:cs="Arial"/>
                <w:color w:val="000080"/>
                <w:sz w:val="16"/>
                <w:szCs w:val="16"/>
              </w:rPr>
              <w:t> </w:t>
            </w:r>
          </w:p>
        </w:tc>
      </w:tr>
    </w:tbl>
    <w:tbl>
      <w:tblPr>
        <w:tblpPr w:leftFromText="180" w:rightFromText="180" w:vertAnchor="text" w:horzAnchor="page" w:tblpX="1" w:tblpY="13359"/>
        <w:tblW w:w="10113" w:type="dxa"/>
        <w:tblLook w:val="04A0" w:firstRow="1" w:lastRow="0" w:firstColumn="1" w:lastColumn="0" w:noHBand="0" w:noVBand="1"/>
      </w:tblPr>
      <w:tblGrid>
        <w:gridCol w:w="3180"/>
        <w:gridCol w:w="234"/>
        <w:gridCol w:w="559"/>
        <w:gridCol w:w="559"/>
        <w:gridCol w:w="559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D37E67" w:rsidRPr="00D37E67" w:rsidTr="00D37E67">
        <w:tc>
          <w:tcPr>
            <w:tcW w:w="101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18"/>
                <w:szCs w:val="18"/>
              </w:rPr>
            </w:pPr>
          </w:p>
        </w:tc>
      </w:tr>
      <w:tr w:rsidR="00D37E67" w:rsidRPr="00D37E67" w:rsidTr="00D37E67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E67" w:rsidRPr="00D37E67" w:rsidRDefault="00D37E67" w:rsidP="00D37E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724F8" w:rsidRDefault="007724F8" w:rsidP="00D37E67">
      <w:bookmarkStart w:id="0" w:name="_GoBack"/>
      <w:bookmarkEnd w:id="0"/>
    </w:p>
    <w:sectPr w:rsidR="007724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23" w:rsidRDefault="00111923" w:rsidP="00D37E67">
      <w:pPr>
        <w:spacing w:after="0" w:line="240" w:lineRule="auto"/>
      </w:pPr>
      <w:r>
        <w:separator/>
      </w:r>
    </w:p>
  </w:endnote>
  <w:endnote w:type="continuationSeparator" w:id="0">
    <w:p w:rsidR="00111923" w:rsidRDefault="00111923" w:rsidP="00D3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67" w:rsidRDefault="00D37E67">
    <w:pPr>
      <w:pStyle w:val="Footer"/>
    </w:pPr>
    <w:r>
      <w:t xml:space="preserve">Conversion Factor: </w:t>
    </w:r>
    <w:hyperlink r:id="rId1" w:history="1">
      <w:r w:rsidRPr="0039707E">
        <w:rPr>
          <w:rStyle w:val="Hyperlink"/>
        </w:rPr>
        <w:t>http://oregonstate.edu/cla/polisci/faculty-research/sahr/sahr.htm</w:t>
      </w:r>
    </w:hyperlink>
  </w:p>
  <w:p w:rsidR="00D37E67" w:rsidRDefault="00D37E67">
    <w:pPr>
      <w:pStyle w:val="Footer"/>
    </w:pPr>
    <w:r>
      <w:t>Calculations are determined through the CPI-U as the base from the US Bureau of Labor Statistics.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23" w:rsidRDefault="00111923" w:rsidP="00D37E67">
      <w:pPr>
        <w:spacing w:after="0" w:line="240" w:lineRule="auto"/>
      </w:pPr>
      <w:r>
        <w:separator/>
      </w:r>
    </w:p>
  </w:footnote>
  <w:footnote w:type="continuationSeparator" w:id="0">
    <w:p w:rsidR="00111923" w:rsidRDefault="00111923" w:rsidP="00D37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67"/>
    <w:rsid w:val="00111923"/>
    <w:rsid w:val="0071188E"/>
    <w:rsid w:val="007724F8"/>
    <w:rsid w:val="00D3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E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67"/>
  </w:style>
  <w:style w:type="paragraph" w:styleId="Footer">
    <w:name w:val="footer"/>
    <w:basedOn w:val="Normal"/>
    <w:link w:val="FooterChar"/>
    <w:uiPriority w:val="99"/>
    <w:unhideWhenUsed/>
    <w:rsid w:val="00D3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67"/>
  </w:style>
  <w:style w:type="paragraph" w:styleId="BalloonText">
    <w:name w:val="Balloon Text"/>
    <w:basedOn w:val="Normal"/>
    <w:link w:val="BalloonTextChar"/>
    <w:uiPriority w:val="99"/>
    <w:semiHidden/>
    <w:unhideWhenUsed/>
    <w:rsid w:val="00D3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7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E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67"/>
  </w:style>
  <w:style w:type="paragraph" w:styleId="Footer">
    <w:name w:val="footer"/>
    <w:basedOn w:val="Normal"/>
    <w:link w:val="FooterChar"/>
    <w:uiPriority w:val="99"/>
    <w:unhideWhenUsed/>
    <w:rsid w:val="00D3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67"/>
  </w:style>
  <w:style w:type="paragraph" w:styleId="BalloonText">
    <w:name w:val="Balloon Text"/>
    <w:basedOn w:val="Normal"/>
    <w:link w:val="BalloonTextChar"/>
    <w:uiPriority w:val="99"/>
    <w:semiHidden/>
    <w:unhideWhenUsed/>
    <w:rsid w:val="00D3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7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oregonstate.edu/cla/polisci/faculty-research/sahr/sah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Riverside SoBA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 Zuzik</dc:creator>
  <cp:lastModifiedBy>Jessica L Zuzik</cp:lastModifiedBy>
  <cp:revision>1</cp:revision>
  <cp:lastPrinted>2011-05-12T17:15:00Z</cp:lastPrinted>
  <dcterms:created xsi:type="dcterms:W3CDTF">2011-05-12T17:09:00Z</dcterms:created>
  <dcterms:modified xsi:type="dcterms:W3CDTF">2011-05-12T17:21:00Z</dcterms:modified>
</cp:coreProperties>
</file>