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House</w:t>
      </w:r>
      <w:r>
        <w:t xml:space="preserve"> </w:t>
      </w:r>
      <w:r>
        <w:t xml:space="preserve">Quality</w:t>
      </w:r>
    </w:p>
    <w:p>
      <w:pPr>
        <w:pStyle w:val="Date"/>
      </w:pPr>
      <w:r>
        <w:t xml:space="preserve">2022-03-17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house quality</w:t>
      </w:r>
      <w:r>
        <w:t xml:space="preserve"> </w:t>
      </w:r>
      <w:r>
        <w:t xml:space="preserve">model variables</w:t>
      </w:r>
    </w:p>
    <w:p>
      <w:pPr>
        <w:pStyle w:val="BodyText"/>
      </w:pPr>
      <w:r>
        <w:rPr>
          <w:bCs/>
          <w:b/>
        </w:rPr>
        <w:t xml:space="preserve">house quality</w:t>
      </w:r>
      <w:r>
        <w:t xml:space="preserve">: This is the basic benchmarking model utilizing the default, uninformed priors</w:t>
      </w:r>
    </w:p>
    <w:p>
      <w:pPr>
        <w:pStyle w:val="SourceCode"/>
      </w:pPr>
      <w:r>
        <w:rPr>
          <w:rStyle w:val="NormalTok"/>
        </w:rPr>
        <w:t xml:space="preserve">housing_quality_bayesmodel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housing_quality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housing_quality_R1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Lroomsnumb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housing_quality_data,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housing_quality_bayes"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(housing_quality_bayesmodel)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housing_quality | weights(samp_wgt) ~ cost_deviation + treat_any + treat_GK + housing_quality_R1 + Lhh_wealth_asinh + Lvill_eligible_ratio + Lroomsnumb + (1 | block) + (1 | vid) </w:t>
      </w:r>
      <w:r>
        <w:br/>
      </w:r>
      <w:r>
        <w:rPr>
          <w:rStyle w:val="VerbatimChar"/>
        </w:rPr>
        <w:t xml:space="preserve">##    Data: housing_quality_data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0.10      0.07     0.00     0.26 1.01      554     1075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0.58      0.04     0.50     0.67 1.00     1627     2662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-2.62      0.21    -3.03    -2.21 1.00     3419</w:t>
      </w:r>
      <w:r>
        <w:br/>
      </w:r>
      <w:r>
        <w:rPr>
          <w:rStyle w:val="VerbatimChar"/>
        </w:rPr>
        <w:t xml:space="preserve">## cost_deviation           0.00      0.00    -0.00     0.00 1.00     2821</w:t>
      </w:r>
      <w:r>
        <w:br/>
      </w:r>
      <w:r>
        <w:rPr>
          <w:rStyle w:val="VerbatimChar"/>
        </w:rPr>
        <w:t xml:space="preserve">## treat_any               -0.12      0.13    -0.39     0.14 1.00     1775</w:t>
      </w:r>
      <w:r>
        <w:br/>
      </w:r>
      <w:r>
        <w:rPr>
          <w:rStyle w:val="VerbatimChar"/>
        </w:rPr>
        <w:t xml:space="preserve">## treat_GK                -0.08      0.13    -0.34     0.18 1.00     1601</w:t>
      </w:r>
      <w:r>
        <w:br/>
      </w:r>
      <w:r>
        <w:rPr>
          <w:rStyle w:val="VerbatimChar"/>
        </w:rPr>
        <w:t xml:space="preserve">## housing_quality_R1       0.01      0.02    -0.03     0.05 1.00     4220</w:t>
      </w:r>
      <w:r>
        <w:br/>
      </w:r>
      <w:r>
        <w:rPr>
          <w:rStyle w:val="VerbatimChar"/>
        </w:rPr>
        <w:t xml:space="preserve">## Lhh_wealth_asinh         0.04      0.01     0.02     0.05 1.00     5017</w:t>
      </w:r>
      <w:r>
        <w:br/>
      </w:r>
      <w:r>
        <w:rPr>
          <w:rStyle w:val="VerbatimChar"/>
        </w:rPr>
        <w:t xml:space="preserve">## Lvill_eligible_ratio     0.14      0.43    -0.69     0.98 1.00     1487</w:t>
      </w:r>
      <w:r>
        <w:br/>
      </w:r>
      <w:r>
        <w:rPr>
          <w:rStyle w:val="VerbatimChar"/>
        </w:rPr>
        <w:t xml:space="preserve">## Lroomsnumb               0.52      0.04     0.45     0.60 1.00     3630</w:t>
      </w:r>
      <w:r>
        <w:br/>
      </w:r>
      <w:r>
        <w:rPr>
          <w:rStyle w:val="VerbatimChar"/>
        </w:rPr>
        <w:t xml:space="preserve">##                      Tail_ESS</w:t>
      </w:r>
      <w:r>
        <w:br/>
      </w:r>
      <w:r>
        <w:rPr>
          <w:rStyle w:val="VerbatimChar"/>
        </w:rPr>
        <w:t xml:space="preserve">## Intercept                3097</w:t>
      </w:r>
      <w:r>
        <w:br/>
      </w:r>
      <w:r>
        <w:rPr>
          <w:rStyle w:val="VerbatimChar"/>
        </w:rPr>
        <w:t xml:space="preserve">## cost_deviation           2936</w:t>
      </w:r>
      <w:r>
        <w:br/>
      </w:r>
      <w:r>
        <w:rPr>
          <w:rStyle w:val="VerbatimChar"/>
        </w:rPr>
        <w:t xml:space="preserve">## treat_any                2681</w:t>
      </w:r>
      <w:r>
        <w:br/>
      </w:r>
      <w:r>
        <w:rPr>
          <w:rStyle w:val="VerbatimChar"/>
        </w:rPr>
        <w:t xml:space="preserve">## treat_GK                 2623</w:t>
      </w:r>
      <w:r>
        <w:br/>
      </w:r>
      <w:r>
        <w:rPr>
          <w:rStyle w:val="VerbatimChar"/>
        </w:rPr>
        <w:t xml:space="preserve">## housing_quality_R1       2963</w:t>
      </w:r>
      <w:r>
        <w:br/>
      </w:r>
      <w:r>
        <w:rPr>
          <w:rStyle w:val="VerbatimChar"/>
        </w:rPr>
        <w:t xml:space="preserve">## Lhh_wealth_asinh         2762</w:t>
      </w:r>
      <w:r>
        <w:br/>
      </w:r>
      <w:r>
        <w:rPr>
          <w:rStyle w:val="VerbatimChar"/>
        </w:rPr>
        <w:t xml:space="preserve">## Lvill_eligible_ratio     2022</w:t>
      </w:r>
      <w:r>
        <w:br/>
      </w:r>
      <w:r>
        <w:rPr>
          <w:rStyle w:val="VerbatimChar"/>
        </w:rPr>
        <w:t xml:space="preserve">## Lroomsnumb               3047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1.92      0.02     1.88     1.96 1.00     4719     2964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(housing_quality_bayesmodel)</w:t>
      </w:r>
    </w:p>
    <w:p>
      <w:pPr>
        <w:pStyle w:val="SourceCode"/>
      </w:pPr>
      <w:r>
        <w:rPr>
          <w:rStyle w:val="VerbatimChar"/>
        </w:rPr>
        <w:t xml:space="preserve">##                    prior     class                 coef group resp dpar nlpar</w:t>
      </w:r>
      <w:r>
        <w:br/>
      </w:r>
      <w:r>
        <w:rPr>
          <w:rStyle w:val="VerbatimChar"/>
        </w:rPr>
        <w:t xml:space="preserve">##                   (flat)         b                                           </w:t>
      </w:r>
      <w:r>
        <w:br/>
      </w:r>
      <w:r>
        <w:rPr>
          <w:rStyle w:val="VerbatimChar"/>
        </w:rPr>
        <w:t xml:space="preserve">##                   (flat)         b       cost_deviation                      </w:t>
      </w:r>
      <w:r>
        <w:br/>
      </w:r>
      <w:r>
        <w:rPr>
          <w:rStyle w:val="VerbatimChar"/>
        </w:rPr>
        <w:t xml:space="preserve">##                   (flat)         b   housing_quality_R1                      </w:t>
      </w:r>
      <w:r>
        <w:br/>
      </w:r>
      <w:r>
        <w:rPr>
          <w:rStyle w:val="VerbatimChar"/>
        </w:rPr>
        <w:t xml:space="preserve">##                   (flat)         b     Lhh_wealth_asinh                      </w:t>
      </w:r>
      <w:r>
        <w:br/>
      </w:r>
      <w:r>
        <w:rPr>
          <w:rStyle w:val="VerbatimChar"/>
        </w:rPr>
        <w:t xml:space="preserve">##                   (flat)         b           Lroomsnumb                      </w:t>
      </w:r>
      <w:r>
        <w:br/>
      </w:r>
      <w:r>
        <w:rPr>
          <w:rStyle w:val="VerbatimChar"/>
        </w:rPr>
        <w:t xml:space="preserve">##                   (flat)         b Lvill_eligible_ratio                      </w:t>
      </w:r>
      <w:r>
        <w:br/>
      </w:r>
      <w:r>
        <w:rPr>
          <w:rStyle w:val="VerbatimChar"/>
        </w:rPr>
        <w:t xml:space="preserve">##                   (flat)         b            treat_any                      </w:t>
      </w:r>
      <w:r>
        <w:br/>
      </w:r>
      <w:r>
        <w:rPr>
          <w:rStyle w:val="VerbatimChar"/>
        </w:rPr>
        <w:t xml:space="preserve">##                   (flat)         b             treat_GK                      </w:t>
      </w:r>
      <w:r>
        <w:br/>
      </w:r>
      <w:r>
        <w:rPr>
          <w:rStyle w:val="VerbatimChar"/>
        </w:rPr>
        <w:t xml:space="preserve">##  student_t(3, -0.1, 2.5) Intercept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block                </w:t>
      </w:r>
      <w:r>
        <w:br/>
      </w:r>
      <w:r>
        <w:rPr>
          <w:rStyle w:val="VerbatimChar"/>
        </w:rPr>
        <w:t xml:space="preserve">##     student_t(3, 0, 2.5)        sd            Intercept block                </w:t>
      </w:r>
      <w:r>
        <w:br/>
      </w:r>
      <w:r>
        <w:rPr>
          <w:rStyle w:val="VerbatimChar"/>
        </w:rPr>
        <w:t xml:space="preserve">##     student_t(3, 0, 2.5)        sd                        vid                </w:t>
      </w:r>
      <w:r>
        <w:br/>
      </w:r>
      <w:r>
        <w:rPr>
          <w:rStyle w:val="VerbatimChar"/>
        </w:rPr>
        <w:t xml:space="preserve">##     student_t(3, 0, 2.5)        sd            Intercept   vid                </w:t>
      </w:r>
      <w:r>
        <w:br/>
      </w:r>
      <w:r>
        <w:rPr>
          <w:rStyle w:val="VerbatimChar"/>
        </w:rPr>
        <w:t xml:space="preserve">##     student_t(3, 0, 2.5)     sigma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(housing_quality_bayesmodel)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Parameter    Prior_Quality</w:t>
      </w:r>
      <w:r>
        <w:br/>
      </w:r>
      <w:r>
        <w:rPr>
          <w:rStyle w:val="VerbatimChar"/>
        </w:rPr>
        <w:t xml:space="preserve">## 1            b_Intercept      informative</w:t>
      </w:r>
      <w:r>
        <w:br/>
      </w:r>
      <w:r>
        <w:rPr>
          <w:rStyle w:val="VerbatimChar"/>
        </w:rPr>
        <w:t xml:space="preserve">## 2       b_cost_deviation not determinable</w:t>
      </w:r>
      <w:r>
        <w:br/>
      </w:r>
      <w:r>
        <w:rPr>
          <w:rStyle w:val="VerbatimChar"/>
        </w:rPr>
        <w:t xml:space="preserve">## 3            b_treat_any not determinable</w:t>
      </w:r>
      <w:r>
        <w:br/>
      </w:r>
      <w:r>
        <w:rPr>
          <w:rStyle w:val="VerbatimChar"/>
        </w:rPr>
        <w:t xml:space="preserve">## 4             b_treat_GK not determinable</w:t>
      </w:r>
      <w:r>
        <w:br/>
      </w:r>
      <w:r>
        <w:rPr>
          <w:rStyle w:val="VerbatimChar"/>
        </w:rPr>
        <w:t xml:space="preserve">## 5   b_housing_quality_R1 not determinable</w:t>
      </w:r>
      <w:r>
        <w:br/>
      </w:r>
      <w:r>
        <w:rPr>
          <w:rStyle w:val="VerbatimChar"/>
        </w:rPr>
        <w:t xml:space="preserve">## 6     b_Lhh_wealth_asinh not determinable</w:t>
      </w:r>
      <w:r>
        <w:br/>
      </w:r>
      <w:r>
        <w:rPr>
          <w:rStyle w:val="VerbatimChar"/>
        </w:rPr>
        <w:t xml:space="preserve">## 7 b_Lvill_eligible_ratio not determinable</w:t>
      </w:r>
      <w:r>
        <w:br/>
      </w:r>
      <w:r>
        <w:rPr>
          <w:rStyle w:val="VerbatimChar"/>
        </w:rPr>
        <w:t xml:space="preserve">## 8           b_Lroomsnumb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(housing_quality_bayesmodel,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"b_housing_quality_R1"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secondary_house_quality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housing_quality_trace.png"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plots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(housing_quality_bayesmodel,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"b_housing_quality_R1"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secondary_house_quality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housing_quality_dens.png"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(housing_quality_bayesmodel,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"b_housing_quality_R1"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secondary_house_quality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housing_quality_dens_overlay.png"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(housing_quality_bayesmodel,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"b_housing_quality_R1"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secondary_house_quality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housing_quality_acf.png"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(housing_quality_bayesmodel,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secondary_house_quality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(housing_quality_bayesmodel,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secondary_house_quality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House Quality</dc:title>
  <dc:creator/>
  <cp:keywords/>
  <dcterms:created xsi:type="dcterms:W3CDTF">2022-03-17T00:03:28Z</dcterms:created>
  <dcterms:modified xsi:type="dcterms:W3CDTF">2022-03-17T00:03:28Z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2022-03-17</vt:lpwstr>
  </property>
  <property fmtid="{D5CDD505-2E9C-101B-9397-08002B2CF9AE}" pid="3" name="output">
    <vt:lpwstr>word_document</vt:lpwstr>
  </property>
</Properties>
</file>