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House</w:t>
      </w:r>
      <w:r>
        <w:t xml:space="preserve"> </w:t>
      </w:r>
      <w:r>
        <w:t xml:space="preserve">Value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house value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house value</w:t>
      </w:r>
      <w:r>
        <w:t xml:space="preserve">: This is the basic benchmarking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dwelling_cost_bayesmodel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selfcostdwell_asinh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selfcostdwell_asinh_R1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Lroomsnumb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Ldurablesexpenditure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dwelling_cost_data,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dwelling_cost_bayes"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(dwelling_cost_bayesmodel)</w:t>
      </w:r>
    </w:p>
    <w:p>
      <w:pPr>
        <w:pStyle w:val="SourceCode"/>
      </w:pPr>
      <w:r>
        <w:rPr>
          <w:rStyle w:val="VerbatimChar"/>
        </w:rPr>
        <w:t xml:space="preserve">## Warning: Parts of the model have not converged (some Rhats are &gt; 1.05). Be</w:t>
      </w:r>
      <w:r>
        <w:br/>
      </w:r>
      <w:r>
        <w:rPr>
          <w:rStyle w:val="VerbatimChar"/>
        </w:rPr>
        <w:t xml:space="preserve">## careful when analysing the results! We recommend running more iterations and/or</w:t>
      </w:r>
      <w:r>
        <w:br/>
      </w:r>
      <w:r>
        <w:rPr>
          <w:rStyle w:val="VerbatimChar"/>
        </w:rPr>
        <w:t xml:space="preserve">## setting stronger priors.</w:t>
      </w:r>
    </w:p>
    <w:p>
      <w:pPr>
        <w:pStyle w:val="SourceCode"/>
      </w:pPr>
      <w:r>
        <w:rPr>
          <w:rStyle w:val="VerbatimChar"/>
        </w:rPr>
        <w:t xml:space="preserve">## Warning: There were 1463 divergent transitions after warmup. Increasing</w:t>
      </w:r>
      <w:r>
        <w:br/>
      </w:r>
      <w:r>
        <w:rPr>
          <w:rStyle w:val="VerbatimChar"/>
        </w:rPr>
        <w:t xml:space="preserve">## adapt_delta above 0.95 may help. See http://mc-stan.org/misc/</w:t>
      </w:r>
      <w:r>
        <w:br/>
      </w:r>
      <w:r>
        <w:rPr>
          <w:rStyle w:val="VerbatimChar"/>
        </w:rPr>
        <w:t xml:space="preserve">## 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selfcostdwell_asinh | weights(samp_wgt) ~ cost_deviation + treat_any + treat_GK + selfcostdwell_asinh_R1 + Lhh_wealth_asinh + Lvill_eligible_ratio + Lroomsnumb + Ldurablesexpenditure + (1 | block) + (1 | vid) </w:t>
      </w:r>
      <w:r>
        <w:br/>
      </w:r>
      <w:r>
        <w:rPr>
          <w:rStyle w:val="VerbatimChar"/>
        </w:rPr>
        <w:t xml:space="preserve">##    Data: dwelling_cost_data (Number of observations: 1654)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0.84      0.39     0.45     1.82 3.26        4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247)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0.24      0.08     0.16     0.51 3.61        4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8.42      6.66    -3.45    19.51 2.73        5</w:t>
      </w:r>
      <w:r>
        <w:br/>
      </w:r>
      <w:r>
        <w:rPr>
          <w:rStyle w:val="VerbatimChar"/>
        </w:rPr>
        <w:t xml:space="preserve">## cost_deviation             0.00      0.00    -0.00     0.00 1.78        6</w:t>
      </w:r>
      <w:r>
        <w:br/>
      </w:r>
      <w:r>
        <w:rPr>
          <w:rStyle w:val="VerbatimChar"/>
        </w:rPr>
        <w:t xml:space="preserve">## treat_any                  0.50      1.21    -1.46     1.76 3.25        4</w:t>
      </w:r>
      <w:r>
        <w:br/>
      </w:r>
      <w:r>
        <w:rPr>
          <w:rStyle w:val="VerbatimChar"/>
        </w:rPr>
        <w:t xml:space="preserve">## treat_GK                   0.89      0.96    -0.77     1.78 3.00        5</w:t>
      </w:r>
      <w:r>
        <w:br/>
      </w:r>
      <w:r>
        <w:rPr>
          <w:rStyle w:val="VerbatimChar"/>
        </w:rPr>
        <w:t xml:space="preserve">## selfcostdwell_asinh_R1     0.09      0.75    -1.28     0.81 2.76        5</w:t>
      </w:r>
      <w:r>
        <w:br/>
      </w:r>
      <w:r>
        <w:rPr>
          <w:rStyle w:val="VerbatimChar"/>
        </w:rPr>
        <w:t xml:space="preserve">## Lhh_wealth_asinh           0.05      0.06    -0.02     0.19 2.30        5</w:t>
      </w:r>
      <w:r>
        <w:br/>
      </w:r>
      <w:r>
        <w:rPr>
          <w:rStyle w:val="VerbatimChar"/>
        </w:rPr>
        <w:t xml:space="preserve">## Lvill_eligible_ratio       0.74      0.53    -0.14     1.33 3.18        5</w:t>
      </w:r>
      <w:r>
        <w:br/>
      </w:r>
      <w:r>
        <w:rPr>
          <w:rStyle w:val="VerbatimChar"/>
        </w:rPr>
        <w:t xml:space="preserve">## Lroomsnumb                 0.05      0.95    -1.47     1.27 3.47        4</w:t>
      </w:r>
      <w:r>
        <w:br/>
      </w:r>
      <w:r>
        <w:rPr>
          <w:rStyle w:val="VerbatimChar"/>
        </w:rPr>
        <w:t xml:space="preserve">## Ldurablesexpenditure       0.00      0.00     0.00     0.00 1.94        6</w:t>
      </w:r>
      <w:r>
        <w:br/>
      </w:r>
      <w:r>
        <w:rPr>
          <w:rStyle w:val="VerbatimChar"/>
        </w:rPr>
        <w:t xml:space="preserve">##                        Tail_ESS</w:t>
      </w:r>
      <w:r>
        <w:br/>
      </w:r>
      <w:r>
        <w:rPr>
          <w:rStyle w:val="VerbatimChar"/>
        </w:rPr>
        <w:t xml:space="preserve">## Intercept                    11</w:t>
      </w:r>
      <w:r>
        <w:br/>
      </w:r>
      <w:r>
        <w:rPr>
          <w:rStyle w:val="VerbatimChar"/>
        </w:rPr>
        <w:t xml:space="preserve">## cost_deviation               17</w:t>
      </w:r>
      <w:r>
        <w:br/>
      </w:r>
      <w:r>
        <w:rPr>
          <w:rStyle w:val="VerbatimChar"/>
        </w:rPr>
        <w:t xml:space="preserve">## treat_any                    11</w:t>
      </w:r>
      <w:r>
        <w:br/>
      </w:r>
      <w:r>
        <w:rPr>
          <w:rStyle w:val="VerbatimChar"/>
        </w:rPr>
        <w:t xml:space="preserve">## treat_GK                     11</w:t>
      </w:r>
      <w:r>
        <w:br/>
      </w:r>
      <w:r>
        <w:rPr>
          <w:rStyle w:val="VerbatimChar"/>
        </w:rPr>
        <w:t xml:space="preserve">## selfcostdwell_asinh_R1       11</w:t>
      </w:r>
      <w:r>
        <w:br/>
      </w:r>
      <w:r>
        <w:rPr>
          <w:rStyle w:val="VerbatimChar"/>
        </w:rPr>
        <w:t xml:space="preserve">## Lhh_wealth_asinh             22</w:t>
      </w:r>
      <w:r>
        <w:br/>
      </w:r>
      <w:r>
        <w:rPr>
          <w:rStyle w:val="VerbatimChar"/>
        </w:rPr>
        <w:t xml:space="preserve">## Lvill_eligible_ratio         15</w:t>
      </w:r>
      <w:r>
        <w:br/>
      </w:r>
      <w:r>
        <w:rPr>
          <w:rStyle w:val="VerbatimChar"/>
        </w:rPr>
        <w:t xml:space="preserve">## Lroomsnumb                   11</w:t>
      </w:r>
      <w:r>
        <w:br/>
      </w:r>
      <w:r>
        <w:rPr>
          <w:rStyle w:val="VerbatimChar"/>
        </w:rPr>
        <w:t xml:space="preserve">## Ldurablesexpenditure        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3.37      2.49     1.08    10.45 2.94        5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(dwelling_cost_bayesmodel)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  </w:t>
      </w:r>
      <w:r>
        <w:br/>
      </w:r>
      <w:r>
        <w:rPr>
          <w:rStyle w:val="VerbatimChar"/>
        </w:rPr>
        <w:t xml:space="preserve">##                   (flat)         b         cost_deviation                      </w:t>
      </w:r>
      <w:r>
        <w:br/>
      </w:r>
      <w:r>
        <w:rPr>
          <w:rStyle w:val="VerbatimChar"/>
        </w:rPr>
        <w:t xml:space="preserve">##                   (flat)         b   Ldurablesexpenditure                      </w:t>
      </w:r>
      <w:r>
        <w:br/>
      </w:r>
      <w:r>
        <w:rPr>
          <w:rStyle w:val="VerbatimChar"/>
        </w:rPr>
        <w:t xml:space="preserve">##                   (flat)         b       Lhh_wealth_asinh                      </w:t>
      </w:r>
      <w:r>
        <w:br/>
      </w:r>
      <w:r>
        <w:rPr>
          <w:rStyle w:val="VerbatimChar"/>
        </w:rPr>
        <w:t xml:space="preserve">##                   (flat)         b             Lroomsnumb                      </w:t>
      </w:r>
      <w:r>
        <w:br/>
      </w:r>
      <w:r>
        <w:rPr>
          <w:rStyle w:val="VerbatimChar"/>
        </w:rPr>
        <w:t xml:space="preserve">##                   (flat)         b   Lvill_eligible_ratio                      </w:t>
      </w:r>
      <w:r>
        <w:br/>
      </w:r>
      <w:r>
        <w:rPr>
          <w:rStyle w:val="VerbatimChar"/>
        </w:rPr>
        <w:t xml:space="preserve">##                   (flat)         b selfcostdwell_asinh_R1                      </w:t>
      </w:r>
      <w:r>
        <w:br/>
      </w:r>
      <w:r>
        <w:rPr>
          <w:rStyle w:val="VerbatimChar"/>
        </w:rPr>
        <w:t xml:space="preserve">##                   (flat)         b              treat_any                      </w:t>
      </w:r>
      <w:r>
        <w:br/>
      </w:r>
      <w:r>
        <w:rPr>
          <w:rStyle w:val="VerbatimChar"/>
        </w:rPr>
        <w:t xml:space="preserve">##                   (flat)         b               treat_GK                      </w:t>
      </w:r>
      <w:r>
        <w:br/>
      </w:r>
      <w:r>
        <w:rPr>
          <w:rStyle w:val="VerbatimChar"/>
        </w:rPr>
        <w:t xml:space="preserve">##  student_t(3, 13.8, 2.5) Intercept  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block                </w:t>
      </w:r>
      <w:r>
        <w:br/>
      </w:r>
      <w:r>
        <w:rPr>
          <w:rStyle w:val="VerbatimChar"/>
        </w:rPr>
        <w:t xml:space="preserve">##     student_t(3, 0, 2.5)        sd  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  vid                </w:t>
      </w:r>
      <w:r>
        <w:br/>
      </w:r>
      <w:r>
        <w:rPr>
          <w:rStyle w:val="VerbatimChar"/>
        </w:rPr>
        <w:t xml:space="preserve">##     student_t(3, 0, 2.5)        sd  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(dwelling_cost_bayesmodel)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Parameter    Prior_Quality</w:t>
      </w:r>
      <w:r>
        <w:br/>
      </w:r>
      <w:r>
        <w:rPr>
          <w:rStyle w:val="VerbatimChar"/>
        </w:rPr>
        <w:t xml:space="preserve">## 1              b_Intercept      informative</w:t>
      </w:r>
      <w:r>
        <w:br/>
      </w:r>
      <w:r>
        <w:rPr>
          <w:rStyle w:val="VerbatimChar"/>
        </w:rPr>
        <w:t xml:space="preserve">## 2         b_cost_deviation not determinable</w:t>
      </w:r>
      <w:r>
        <w:br/>
      </w:r>
      <w:r>
        <w:rPr>
          <w:rStyle w:val="VerbatimChar"/>
        </w:rPr>
        <w:t xml:space="preserve">## 3              b_treat_any not determinable</w:t>
      </w:r>
      <w:r>
        <w:br/>
      </w:r>
      <w:r>
        <w:rPr>
          <w:rStyle w:val="VerbatimChar"/>
        </w:rPr>
        <w:t xml:space="preserve">## 4               b_treat_GK not determinable</w:t>
      </w:r>
      <w:r>
        <w:br/>
      </w:r>
      <w:r>
        <w:rPr>
          <w:rStyle w:val="VerbatimChar"/>
        </w:rPr>
        <w:t xml:space="preserve">## 5 b_selfcostdwell_asinh_R1 not determinable</w:t>
      </w:r>
      <w:r>
        <w:br/>
      </w:r>
      <w:r>
        <w:rPr>
          <w:rStyle w:val="VerbatimChar"/>
        </w:rPr>
        <w:t xml:space="preserve">## 6       b_Lhh_wealth_asinh not determinable</w:t>
      </w:r>
      <w:r>
        <w:br/>
      </w:r>
      <w:r>
        <w:rPr>
          <w:rStyle w:val="VerbatimChar"/>
        </w:rPr>
        <w:t xml:space="preserve">## 7   b_Lvill_eligible_ratio not determinable</w:t>
      </w:r>
      <w:r>
        <w:br/>
      </w:r>
      <w:r>
        <w:rPr>
          <w:rStyle w:val="VerbatimChar"/>
        </w:rPr>
        <w:t xml:space="preserve">## 8             b_Lroomsnumb not determinable</w:t>
      </w:r>
      <w:r>
        <w:br/>
      </w:r>
      <w:r>
        <w:rPr>
          <w:rStyle w:val="VerbatimChar"/>
        </w:rPr>
        <w:t xml:space="preserve">## 9   b_Ldurablesexpenditure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(dwelling_cost_bayesmodel,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"b_selfcostdwell_asinh_R1"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dwelling_cost_trace.png"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(dwelling_cost_bayesmodel,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"b_selfcostdwell_asinh_R1"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dwelling_cost_dens.png"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(dwelling_cost_bayesmodel,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"b_selfcostdwell_asinh_R1"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dwelling_cost_dens_overlay.png"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(dwelling_cost_bayesmodel,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"b_selfcostdwell_asinh_R1"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dwelling_cost_acf.png"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(dwelling_cost_bayesmodel,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(dwelling_cost_bayesmodel,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house_value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House Value</dc:title>
  <dc:creator/>
  <cp:keywords/>
  <dcterms:created xsi:type="dcterms:W3CDTF">2022-03-17T00:00:57Z</dcterms:created>
  <dcterms:modified xsi:type="dcterms:W3CDTF">2022-03-17T00:00:57Z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