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4818"/>
        <w:gridCol w:w="4820"/>
        <w:tblGridChange w:id="0">
          <w:tblGrid>
            <w:gridCol w:w="4818"/>
            <w:gridCol w:w="4820"/>
          </w:tblGrid>
        </w:tblGridChange>
      </w:tblGrid>
      <w:tr>
        <w:tc>
          <w:tcPr>
            <w:vMerge w:val="restart"/>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8"/>
                <w:szCs w:val="28"/>
                <w:u w:val="none"/>
                <w:shd w:fill="auto" w:val="clear"/>
                <w:vertAlign w:val="baseline"/>
              </w:rPr>
            </w:pPr>
            <w:r w:rsidDel="00000000" w:rsidR="00000000" w:rsidRPr="00000000">
              <w:rPr>
                <w:rFonts w:ascii="Ubuntu" w:cs="Ubuntu" w:eastAsia="Ubuntu" w:hAnsi="Ubuntu"/>
                <w:b w:val="1"/>
                <w:i w:val="0"/>
                <w:smallCaps w:val="0"/>
                <w:strike w:val="0"/>
                <w:color w:val="000000"/>
                <w:sz w:val="28"/>
                <w:szCs w:val="28"/>
                <w:u w:val="none"/>
                <w:shd w:fill="auto" w:val="clear"/>
                <w:vertAlign w:val="baseline"/>
                <w:rtl w:val="0"/>
              </w:rPr>
              <w:t xml:space="preserve">Práctica Build 2+GIT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3">
            <w:pPr>
              <w:jc w:val="both"/>
              <w:rPr>
                <w:rFonts w:ascii="Ubuntu" w:cs="Ubuntu" w:eastAsia="Ubuntu" w:hAnsi="Ubuntu"/>
              </w:rPr>
            </w:pPr>
            <w:r w:rsidDel="00000000" w:rsidR="00000000" w:rsidRPr="00000000">
              <w:rPr>
                <w:rFonts w:ascii="Ubuntu" w:cs="Ubuntu" w:eastAsia="Ubuntu" w:hAnsi="Ubuntu"/>
                <w:rtl w:val="0"/>
              </w:rPr>
              <w:t xml:space="preserve">Entregables: Este documento, la url del repositorio público en github y el histórico bash</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Fecha Entrega: 26/2/19</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Equipo: Individual</w:t>
            </w:r>
          </w:p>
        </w:tc>
      </w:tr>
      <w:tr>
        <w:tc>
          <w:tcPr>
            <w:vMerge w:val="continue"/>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Herramientas: Ant, Maven y GIT</w:t>
            </w:r>
          </w:p>
        </w:tc>
      </w:tr>
    </w:tbl>
    <w:p w:rsidR="00000000" w:rsidDel="00000000" w:rsidP="00000000" w:rsidRDefault="00000000" w:rsidRPr="00000000" w14:paraId="0000000A">
      <w:pPr>
        <w:rPr>
          <w:rFonts w:ascii="Ubuntu" w:cs="Ubuntu" w:eastAsia="Ubuntu" w:hAnsi="Ubuntu"/>
        </w:rPr>
      </w:pPr>
      <w:r w:rsidDel="00000000" w:rsidR="00000000" w:rsidRPr="00000000">
        <w:rPr>
          <w:rtl w:val="0"/>
        </w:rPr>
      </w:r>
    </w:p>
    <w:p w:rsidR="00000000" w:rsidDel="00000000" w:rsidP="00000000" w:rsidRDefault="00000000" w:rsidRPr="00000000" w14:paraId="0000000B">
      <w:pPr>
        <w:rPr>
          <w:rFonts w:ascii="Ubuntu" w:cs="Ubuntu" w:eastAsia="Ubuntu" w:hAnsi="Ubuntu"/>
        </w:rPr>
      </w:pPr>
      <w:r w:rsidDel="00000000" w:rsidR="00000000" w:rsidRPr="00000000">
        <w:rPr>
          <w:rFonts w:ascii="Ubuntu" w:cs="Ubuntu" w:eastAsia="Ubuntu" w:hAnsi="Ubuntu"/>
          <w:b w:val="1"/>
          <w:sz w:val="28"/>
          <w:szCs w:val="28"/>
          <w:rtl w:val="0"/>
        </w:rPr>
        <w:t xml:space="preserve">Introducción</w:t>
      </w:r>
      <w:r w:rsidDel="00000000" w:rsidR="00000000" w:rsidRPr="00000000">
        <w:rPr>
          <w:rtl w:val="0"/>
        </w:rPr>
      </w:r>
    </w:p>
    <w:p w:rsidR="00000000" w:rsidDel="00000000" w:rsidP="00000000" w:rsidRDefault="00000000" w:rsidRPr="00000000" w14:paraId="0000000C">
      <w:pPr>
        <w:rPr>
          <w:rFonts w:ascii="Ubuntu" w:cs="Ubuntu" w:eastAsia="Ubuntu" w:hAnsi="Ubuntu"/>
        </w:rPr>
      </w:pPr>
      <w:r w:rsidDel="00000000" w:rsidR="00000000" w:rsidRPr="00000000">
        <w:rPr>
          <w:rtl w:val="0"/>
        </w:rPr>
      </w:r>
    </w:p>
    <w:p w:rsidR="00000000" w:rsidDel="00000000" w:rsidP="00000000" w:rsidRDefault="00000000" w:rsidRPr="00000000" w14:paraId="0000000D">
      <w:pPr>
        <w:jc w:val="both"/>
        <w:rPr>
          <w:rFonts w:ascii="Ubuntu" w:cs="Ubuntu" w:eastAsia="Ubuntu" w:hAnsi="Ubuntu"/>
        </w:rPr>
      </w:pPr>
      <w:r w:rsidDel="00000000" w:rsidR="00000000" w:rsidRPr="00000000">
        <w:rPr>
          <w:rFonts w:ascii="Ubuntu" w:cs="Ubuntu" w:eastAsia="Ubuntu" w:hAnsi="Ubuntu"/>
          <w:rtl w:val="0"/>
        </w:rPr>
        <w:t xml:space="preserve">Las aplicaciones JAVA tiene un alto grado de </w:t>
      </w:r>
      <w:r w:rsidDel="00000000" w:rsidR="00000000" w:rsidRPr="00000000">
        <w:rPr>
          <w:rFonts w:ascii="Ubuntu" w:cs="Ubuntu" w:eastAsia="Ubuntu" w:hAnsi="Ubuntu"/>
          <w:i w:val="1"/>
          <w:rtl w:val="0"/>
        </w:rPr>
        <w:t xml:space="preserve">uniformidad</w:t>
      </w:r>
      <w:r w:rsidDel="00000000" w:rsidR="00000000" w:rsidRPr="00000000">
        <w:rPr>
          <w:rFonts w:ascii="Ubuntu" w:cs="Ubuntu" w:eastAsia="Ubuntu" w:hAnsi="Ubuntu"/>
          <w:rtl w:val="0"/>
        </w:rPr>
        <w:t xml:space="preserve"> en cuanto a estructura de directorio gracias al uso mayoritario de herramientas  como </w:t>
      </w:r>
      <w:r w:rsidDel="00000000" w:rsidR="00000000" w:rsidRPr="00000000">
        <w:rPr>
          <w:rFonts w:ascii="Ubuntu" w:cs="Ubuntu" w:eastAsia="Ubuntu" w:hAnsi="Ubuntu"/>
          <w:b w:val="1"/>
          <w:rtl w:val="0"/>
        </w:rPr>
        <w:t xml:space="preserve">Maven</w:t>
      </w:r>
      <w:r w:rsidDel="00000000" w:rsidR="00000000" w:rsidRPr="00000000">
        <w:rPr>
          <w:rFonts w:ascii="Ubuntu" w:cs="Ubuntu" w:eastAsia="Ubuntu" w:hAnsi="Ubuntu"/>
          <w:rtl w:val="0"/>
        </w:rPr>
        <w:t xml:space="preserve">. La gestión de la configuración de un entregable requiere herramientas específicas y en esta práctica se presenta la herramienta </w:t>
      </w:r>
      <w:r w:rsidDel="00000000" w:rsidR="00000000" w:rsidRPr="00000000">
        <w:rPr>
          <w:rFonts w:ascii="Ubuntu" w:cs="Ubuntu" w:eastAsia="Ubuntu" w:hAnsi="Ubuntu"/>
          <w:b w:val="1"/>
          <w:rtl w:val="0"/>
        </w:rPr>
        <w:t xml:space="preserve">GIT</w:t>
      </w:r>
      <w:r w:rsidDel="00000000" w:rsidR="00000000" w:rsidRPr="00000000">
        <w:rPr>
          <w:rFonts w:ascii="Ubuntu" w:cs="Ubuntu" w:eastAsia="Ubuntu" w:hAnsi="Ubuntu"/>
          <w:rtl w:val="0"/>
        </w:rPr>
        <w:t xml:space="preserve">.</w:t>
      </w:r>
    </w:p>
    <w:p w:rsidR="00000000" w:rsidDel="00000000" w:rsidP="00000000" w:rsidRDefault="00000000" w:rsidRPr="00000000" w14:paraId="0000000E">
      <w:pPr>
        <w:rPr>
          <w:rFonts w:ascii="Ubuntu" w:cs="Ubuntu" w:eastAsia="Ubuntu" w:hAnsi="Ubuntu"/>
        </w:rPr>
      </w:pPr>
      <w:r w:rsidDel="00000000" w:rsidR="00000000" w:rsidRPr="00000000">
        <w:rPr>
          <w:rtl w:val="0"/>
        </w:rPr>
      </w:r>
    </w:p>
    <w:p w:rsidR="00000000" w:rsidDel="00000000" w:rsidP="00000000" w:rsidRDefault="00000000" w:rsidRPr="00000000" w14:paraId="0000000F">
      <w:pPr>
        <w:rPr>
          <w:rFonts w:ascii="Ubuntu" w:cs="Ubuntu" w:eastAsia="Ubuntu" w:hAnsi="Ubuntu"/>
          <w:b w:val="1"/>
          <w:sz w:val="28"/>
          <w:szCs w:val="28"/>
        </w:rPr>
      </w:pPr>
      <w:r w:rsidDel="00000000" w:rsidR="00000000" w:rsidRPr="00000000">
        <w:rPr>
          <w:rFonts w:ascii="Ubuntu" w:cs="Ubuntu" w:eastAsia="Ubuntu" w:hAnsi="Ubuntu"/>
          <w:b w:val="1"/>
          <w:sz w:val="28"/>
          <w:szCs w:val="28"/>
          <w:rtl w:val="0"/>
        </w:rPr>
        <w:t xml:space="preserve">Desarrollo de la práctica</w:t>
      </w:r>
    </w:p>
    <w:p w:rsidR="00000000" w:rsidDel="00000000" w:rsidP="00000000" w:rsidRDefault="00000000" w:rsidRPr="00000000" w14:paraId="00000010">
      <w:pPr>
        <w:rPr>
          <w:rFonts w:ascii="Ubuntu" w:cs="Ubuntu" w:eastAsia="Ubuntu" w:hAnsi="Ubuntu"/>
        </w:rPr>
      </w:pPr>
      <w:r w:rsidDel="00000000" w:rsidR="00000000" w:rsidRPr="00000000">
        <w:rPr>
          <w:rtl w:val="0"/>
        </w:rPr>
      </w:r>
    </w:p>
    <w:p w:rsidR="00000000" w:rsidDel="00000000" w:rsidP="00000000" w:rsidRDefault="00000000" w:rsidRPr="00000000" w14:paraId="00000011">
      <w:pPr>
        <w:rPr>
          <w:rFonts w:ascii="Ubuntu" w:cs="Ubuntu" w:eastAsia="Ubuntu" w:hAnsi="Ubuntu"/>
        </w:rPr>
      </w:pPr>
      <w:r w:rsidDel="00000000" w:rsidR="00000000" w:rsidRPr="00000000">
        <w:rPr>
          <w:rFonts w:ascii="Ubuntu" w:cs="Ubuntu" w:eastAsia="Ubuntu" w:hAnsi="Ubuntu"/>
          <w:rtl w:val="0"/>
        </w:rPr>
        <w:t xml:space="preserve">1.-Comprueba si están instalados y, si no lo están, instala las siguientes herramientas:</w:t>
      </w:r>
    </w:p>
    <w:p w:rsidR="00000000" w:rsidDel="00000000" w:rsidP="00000000" w:rsidRDefault="00000000" w:rsidRPr="00000000" w14:paraId="00000012">
      <w:pPr>
        <w:rPr>
          <w:rFonts w:ascii="Ubuntu" w:cs="Ubuntu" w:eastAsia="Ubuntu" w:hAnsi="Ubuntu"/>
        </w:rPr>
      </w:pPr>
      <w:r w:rsidDel="00000000" w:rsidR="00000000" w:rsidRPr="00000000">
        <w:rPr>
          <w:rFonts w:ascii="Ubuntu" w:cs="Ubuntu" w:eastAsia="Ubuntu" w:hAnsi="Ubuntu"/>
          <w:rtl w:val="0"/>
        </w:rPr>
        <w:tab/>
      </w:r>
      <w:r w:rsidDel="00000000" w:rsidR="00000000" w:rsidRPr="00000000">
        <w:rPr>
          <w:rFonts w:ascii="Ubuntu" w:cs="Ubuntu" w:eastAsia="Ubuntu" w:hAnsi="Ubuntu"/>
          <w:b w:val="1"/>
          <w:rtl w:val="0"/>
        </w:rPr>
        <w:t xml:space="preserve">Ant</w:t>
      </w:r>
      <w:r w:rsidDel="00000000" w:rsidR="00000000" w:rsidRPr="00000000">
        <w:rPr>
          <w:rFonts w:ascii="Ubuntu" w:cs="Ubuntu" w:eastAsia="Ubuntu" w:hAnsi="Ubuntu"/>
          <w:rtl w:val="0"/>
        </w:rPr>
        <w:t xml:space="preserve">: https://ant.apache.org/manual/install.html</w:t>
      </w:r>
    </w:p>
    <w:p w:rsidR="00000000" w:rsidDel="00000000" w:rsidP="00000000" w:rsidRDefault="00000000" w:rsidRPr="00000000" w14:paraId="00000013">
      <w:pPr>
        <w:rPr>
          <w:rFonts w:ascii="Ubuntu" w:cs="Ubuntu" w:eastAsia="Ubuntu" w:hAnsi="Ubuntu"/>
        </w:rPr>
      </w:pPr>
      <w:r w:rsidDel="00000000" w:rsidR="00000000" w:rsidRPr="00000000">
        <w:rPr>
          <w:rFonts w:ascii="Ubuntu" w:cs="Ubuntu" w:eastAsia="Ubuntu" w:hAnsi="Ubuntu"/>
          <w:rtl w:val="0"/>
        </w:rPr>
        <w:tab/>
      </w:r>
      <w:r w:rsidDel="00000000" w:rsidR="00000000" w:rsidRPr="00000000">
        <w:rPr>
          <w:rFonts w:ascii="Ubuntu" w:cs="Ubuntu" w:eastAsia="Ubuntu" w:hAnsi="Ubuntu"/>
          <w:b w:val="1"/>
          <w:rtl w:val="0"/>
        </w:rPr>
        <w:t xml:space="preserve">Maven</w:t>
      </w:r>
      <w:r w:rsidDel="00000000" w:rsidR="00000000" w:rsidRPr="00000000">
        <w:rPr>
          <w:rFonts w:ascii="Ubuntu" w:cs="Ubuntu" w:eastAsia="Ubuntu" w:hAnsi="Ubuntu"/>
          <w:rtl w:val="0"/>
        </w:rPr>
        <w:t xml:space="preserve"> : https://maven.apache.org/install.html</w:t>
      </w:r>
    </w:p>
    <w:p w:rsidR="00000000" w:rsidDel="00000000" w:rsidP="00000000" w:rsidRDefault="00000000" w:rsidRPr="00000000" w14:paraId="00000014">
      <w:pPr>
        <w:rPr>
          <w:rFonts w:ascii="Ubuntu" w:cs="Ubuntu" w:eastAsia="Ubuntu" w:hAnsi="Ubuntu"/>
        </w:rPr>
      </w:pPr>
      <w:r w:rsidDel="00000000" w:rsidR="00000000" w:rsidRPr="00000000">
        <w:rPr>
          <w:rFonts w:ascii="Ubuntu" w:cs="Ubuntu" w:eastAsia="Ubuntu" w:hAnsi="Ubuntu"/>
          <w:rtl w:val="0"/>
        </w:rPr>
        <w:tab/>
      </w:r>
      <w:r w:rsidDel="00000000" w:rsidR="00000000" w:rsidRPr="00000000">
        <w:rPr>
          <w:rFonts w:ascii="Ubuntu" w:cs="Ubuntu" w:eastAsia="Ubuntu" w:hAnsi="Ubuntu"/>
          <w:b w:val="1"/>
          <w:rtl w:val="0"/>
        </w:rPr>
        <w:t xml:space="preserve">GIT</w:t>
      </w:r>
      <w:r w:rsidDel="00000000" w:rsidR="00000000" w:rsidRPr="00000000">
        <w:rPr>
          <w:rFonts w:ascii="Ubuntu" w:cs="Ubuntu" w:eastAsia="Ubuntu" w:hAnsi="Ubuntu"/>
          <w:rtl w:val="0"/>
        </w:rPr>
        <w:t xml:space="preserve">: https://git-scm.com/book/en/v2/Getting-Started-Installing-Git</w:t>
      </w:r>
    </w:p>
    <w:p w:rsidR="00000000" w:rsidDel="00000000" w:rsidP="00000000" w:rsidRDefault="00000000" w:rsidRPr="00000000" w14:paraId="00000015">
      <w:pPr>
        <w:rPr>
          <w:rFonts w:ascii="Ubuntu" w:cs="Ubuntu" w:eastAsia="Ubuntu" w:hAnsi="Ubuntu"/>
        </w:rPr>
      </w:pPr>
      <w:r w:rsidDel="00000000" w:rsidR="00000000" w:rsidRPr="00000000">
        <w:rPr>
          <w:rtl w:val="0"/>
        </w:rPr>
      </w:r>
    </w:p>
    <w:p w:rsidR="00000000" w:rsidDel="00000000" w:rsidP="00000000" w:rsidRDefault="00000000" w:rsidRPr="00000000" w14:paraId="00000016">
      <w:pPr>
        <w:jc w:val="both"/>
        <w:rPr>
          <w:rFonts w:ascii="Ubuntu" w:cs="Ubuntu" w:eastAsia="Ubuntu" w:hAnsi="Ubuntu"/>
        </w:rPr>
      </w:pPr>
      <w:r w:rsidDel="00000000" w:rsidR="00000000" w:rsidRPr="00000000">
        <w:rPr>
          <w:rFonts w:ascii="Ubuntu" w:cs="Ubuntu" w:eastAsia="Ubuntu" w:hAnsi="Ubuntu"/>
          <w:rtl w:val="0"/>
        </w:rPr>
        <w:t xml:space="preserve">2.-Prepara la generación y compilación de dos entregables del proyecto, revisando la documentación de </w:t>
      </w:r>
      <w:r w:rsidDel="00000000" w:rsidR="00000000" w:rsidRPr="00000000">
        <w:rPr>
          <w:rFonts w:ascii="Ubuntu" w:cs="Ubuntu" w:eastAsia="Ubuntu" w:hAnsi="Ubuntu"/>
          <w:b w:val="1"/>
          <w:rtl w:val="0"/>
        </w:rPr>
        <w:t xml:space="preserve">Maven</w:t>
      </w:r>
      <w:r w:rsidDel="00000000" w:rsidR="00000000" w:rsidRPr="00000000">
        <w:rPr>
          <w:rFonts w:ascii="Ubuntu" w:cs="Ubuntu" w:eastAsia="Ubuntu" w:hAnsi="Ubuntu"/>
          <w:rtl w:val="0"/>
        </w:rPr>
        <w:t xml:space="preserve"> y las múltiples opciones </w:t>
      </w:r>
      <w:r w:rsidDel="00000000" w:rsidR="00000000" w:rsidRPr="00000000">
        <w:rPr>
          <w:rFonts w:ascii="Ubuntu" w:cs="Ubuntu" w:eastAsia="Ubuntu" w:hAnsi="Ubuntu"/>
          <w:i w:val="1"/>
          <w:rtl w:val="0"/>
        </w:rPr>
        <w:t xml:space="preserve">antes</w:t>
      </w:r>
      <w:r w:rsidDel="00000000" w:rsidR="00000000" w:rsidRPr="00000000">
        <w:rPr>
          <w:rFonts w:ascii="Ubuntu" w:cs="Ubuntu" w:eastAsia="Ubuntu" w:hAnsi="Ubuntu"/>
          <w:rtl w:val="0"/>
        </w:rPr>
        <w:t xml:space="preserve"> de crear la estructura:</w:t>
      </w:r>
    </w:p>
    <w:p w:rsidR="00000000" w:rsidDel="00000000" w:rsidP="00000000" w:rsidRDefault="00000000" w:rsidRPr="00000000" w14:paraId="00000017">
      <w:pPr>
        <w:jc w:val="both"/>
        <w:rPr>
          <w:rFonts w:ascii="Ubuntu" w:cs="Ubuntu" w:eastAsia="Ubuntu" w:hAnsi="Ubuntu"/>
        </w:rPr>
      </w:pPr>
      <w:r w:rsidDel="00000000" w:rsidR="00000000" w:rsidRPr="00000000">
        <w:rPr>
          <w:rtl w:val="0"/>
        </w:rPr>
      </w:r>
    </w:p>
    <w:p w:rsidR="00000000" w:rsidDel="00000000" w:rsidP="00000000" w:rsidRDefault="00000000" w:rsidRPr="00000000" w14:paraId="00000018">
      <w:pPr>
        <w:jc w:val="both"/>
        <w:rPr>
          <w:rFonts w:ascii="Ubuntu" w:cs="Ubuntu" w:eastAsia="Ubuntu" w:hAnsi="Ubuntu"/>
        </w:rPr>
      </w:pPr>
      <w:r w:rsidDel="00000000" w:rsidR="00000000" w:rsidRPr="00000000">
        <w:rPr>
          <w:rFonts w:ascii="Ubuntu" w:cs="Ubuntu" w:eastAsia="Ubuntu" w:hAnsi="Ubuntu"/>
          <w:rtl w:val="0"/>
        </w:rPr>
        <w:tab/>
        <w:t xml:space="preserve">2.1.-</w:t>
      </w:r>
      <w:r w:rsidDel="00000000" w:rsidR="00000000" w:rsidRPr="00000000">
        <w:rPr>
          <w:rFonts w:ascii="Ubuntu" w:cs="Ubuntu" w:eastAsia="Ubuntu" w:hAnsi="Ubuntu"/>
          <w:b w:val="1"/>
          <w:rtl w:val="0"/>
        </w:rPr>
        <w:t xml:space="preserve">Maven</w:t>
      </w:r>
      <w:r w:rsidDel="00000000" w:rsidR="00000000" w:rsidRPr="00000000">
        <w:rPr>
          <w:rFonts w:ascii="Ubuntu" w:cs="Ubuntu" w:eastAsia="Ubuntu" w:hAnsi="Ubuntu"/>
          <w:rtl w:val="0"/>
        </w:rPr>
        <w:t xml:space="preserve">. Genera dos estructuras de proyecto con las </w:t>
      </w:r>
      <w:r w:rsidDel="00000000" w:rsidR="00000000" w:rsidRPr="00000000">
        <w:rPr>
          <w:rFonts w:ascii="Ubuntu" w:cs="Ubuntu" w:eastAsia="Ubuntu" w:hAnsi="Ubuntu"/>
          <w:b w:val="1"/>
          <w:i w:val="1"/>
          <w:rtl w:val="0"/>
        </w:rPr>
        <w:t xml:space="preserve">convenciones</w:t>
      </w:r>
      <w:r w:rsidDel="00000000" w:rsidR="00000000" w:rsidRPr="00000000">
        <w:rPr>
          <w:rFonts w:ascii="Ubuntu" w:cs="Ubuntu" w:eastAsia="Ubuntu" w:hAnsi="Ubuntu"/>
          <w:rtl w:val="0"/>
        </w:rPr>
        <w:t xml:space="preserve"> dadas (paquete y de nomenclatura de la clase principal):</w:t>
      </w:r>
    </w:p>
    <w:p w:rsidR="00000000" w:rsidDel="00000000" w:rsidP="00000000" w:rsidRDefault="00000000" w:rsidRPr="00000000" w14:paraId="00000019">
      <w:pPr>
        <w:numPr>
          <w:ilvl w:val="1"/>
          <w:numId w:val="1"/>
        </w:numPr>
        <w:ind w:left="1080" w:hanging="360"/>
        <w:jc w:val="both"/>
        <w:rPr>
          <w:rFonts w:ascii="Ubuntu" w:cs="Ubuntu" w:eastAsia="Ubuntu" w:hAnsi="Ubuntu"/>
        </w:rPr>
      </w:pPr>
      <w:r w:rsidDel="00000000" w:rsidR="00000000" w:rsidRPr="00000000">
        <w:rPr>
          <w:rFonts w:ascii="Ubuntu" w:cs="Ubuntu" w:eastAsia="Ubuntu" w:hAnsi="Ubuntu"/>
          <w:rtl w:val="0"/>
        </w:rPr>
        <w:t xml:space="preserve">-DartifactId=simple</w:t>
      </w:r>
    </w:p>
    <w:p w:rsidR="00000000" w:rsidDel="00000000" w:rsidP="00000000" w:rsidRDefault="00000000" w:rsidRPr="00000000" w14:paraId="0000001A">
      <w:pPr>
        <w:numPr>
          <w:ilvl w:val="1"/>
          <w:numId w:val="1"/>
        </w:numPr>
        <w:ind w:left="1080" w:hanging="360"/>
        <w:jc w:val="both"/>
        <w:rPr>
          <w:rFonts w:ascii="Ubuntu" w:cs="Ubuntu" w:eastAsia="Ubuntu" w:hAnsi="Ubuntu"/>
        </w:rPr>
      </w:pPr>
      <w:r w:rsidDel="00000000" w:rsidR="00000000" w:rsidRPr="00000000">
        <w:rPr>
          <w:rFonts w:ascii="Ubuntu" w:cs="Ubuntu" w:eastAsia="Ubuntu" w:hAnsi="Ubuntu"/>
          <w:rtl w:val="0"/>
        </w:rPr>
        <w:t xml:space="preserve">-DartifactId=simple-webapp </w:t>
      </w:r>
    </w:p>
    <w:p w:rsidR="00000000" w:rsidDel="00000000" w:rsidP="00000000" w:rsidRDefault="00000000" w:rsidRPr="00000000" w14:paraId="0000001B">
      <w:pPr>
        <w:ind w:left="816"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1C">
      <w:pPr>
        <w:jc w:val="both"/>
        <w:rPr>
          <w:rFonts w:ascii="Ubuntu" w:cs="Ubuntu" w:eastAsia="Ubuntu" w:hAnsi="Ubuntu"/>
        </w:rPr>
      </w:pPr>
      <w:r w:rsidDel="00000000" w:rsidR="00000000" w:rsidRPr="00000000">
        <w:rPr>
          <w:rFonts w:ascii="Ubuntu" w:cs="Ubuntu" w:eastAsia="Ubuntu" w:hAnsi="Ubuntu"/>
          <w:rtl w:val="0"/>
        </w:rPr>
        <w:tab/>
        <w:t xml:space="preserve">2.2.-</w:t>
      </w:r>
      <w:r w:rsidDel="00000000" w:rsidR="00000000" w:rsidRPr="00000000">
        <w:rPr>
          <w:rFonts w:ascii="Ubuntu" w:cs="Ubuntu" w:eastAsia="Ubuntu" w:hAnsi="Ubuntu"/>
          <w:b w:val="1"/>
          <w:rtl w:val="0"/>
        </w:rPr>
        <w:t xml:space="preserve">Ant</w:t>
      </w:r>
      <w:r w:rsidDel="00000000" w:rsidR="00000000" w:rsidRPr="00000000">
        <w:rPr>
          <w:rFonts w:ascii="Ubuntu" w:cs="Ubuntu" w:eastAsia="Ubuntu" w:hAnsi="Ubuntu"/>
          <w:rtl w:val="0"/>
        </w:rPr>
        <w:t xml:space="preserve">. Define un fichero de compilación, </w:t>
      </w:r>
      <w:r w:rsidDel="00000000" w:rsidR="00000000" w:rsidRPr="00000000">
        <w:rPr>
          <w:rFonts w:ascii="Ubuntu" w:cs="Ubuntu" w:eastAsia="Ubuntu" w:hAnsi="Ubuntu"/>
          <w:i w:val="1"/>
          <w:rtl w:val="0"/>
        </w:rPr>
        <w:t xml:space="preserve">build.xml, </w:t>
      </w:r>
      <w:r w:rsidDel="00000000" w:rsidR="00000000" w:rsidRPr="00000000">
        <w:rPr>
          <w:rFonts w:ascii="Ubuntu" w:cs="Ubuntu" w:eastAsia="Ubuntu" w:hAnsi="Ubuntu"/>
          <w:rtl w:val="0"/>
        </w:rPr>
        <w:t xml:space="preserve">para compilar la estructura del proyecto “</w:t>
      </w:r>
      <w:r w:rsidDel="00000000" w:rsidR="00000000" w:rsidRPr="00000000">
        <w:rPr>
          <w:rFonts w:ascii="Ubuntu" w:cs="Ubuntu" w:eastAsia="Ubuntu" w:hAnsi="Ubuntu"/>
          <w:i w:val="1"/>
          <w:rtl w:val="0"/>
        </w:rPr>
        <w:t xml:space="preserve">simple</w:t>
      </w:r>
      <w:r w:rsidDel="00000000" w:rsidR="00000000" w:rsidRPr="00000000">
        <w:rPr>
          <w:rFonts w:ascii="Ubuntu" w:cs="Ubuntu" w:eastAsia="Ubuntu" w:hAnsi="Ubuntu"/>
          <w:rtl w:val="0"/>
        </w:rPr>
        <w:t xml:space="preserve">” (src y target) generado en el apartado anterior.</w:t>
      </w:r>
    </w:p>
    <w:p w:rsidR="00000000" w:rsidDel="00000000" w:rsidP="00000000" w:rsidRDefault="00000000" w:rsidRPr="00000000" w14:paraId="0000001D">
      <w:pPr>
        <w:jc w:val="both"/>
        <w:rPr>
          <w:rFonts w:ascii="Ubuntu" w:cs="Ubuntu" w:eastAsia="Ubuntu" w:hAnsi="Ubuntu"/>
        </w:rPr>
      </w:pPr>
      <w:r w:rsidDel="00000000" w:rsidR="00000000" w:rsidRPr="00000000">
        <w:rPr>
          <w:rtl w:val="0"/>
        </w:rPr>
      </w:r>
    </w:p>
    <w:p w:rsidR="00000000" w:rsidDel="00000000" w:rsidP="00000000" w:rsidRDefault="00000000" w:rsidRPr="00000000" w14:paraId="0000001E">
      <w:pPr>
        <w:jc w:val="both"/>
        <w:rPr>
          <w:rFonts w:ascii="Ubuntu" w:cs="Ubuntu" w:eastAsia="Ubuntu" w:hAnsi="Ubuntu"/>
        </w:rPr>
      </w:pPr>
      <w:r w:rsidDel="00000000" w:rsidR="00000000" w:rsidRPr="00000000">
        <w:rPr>
          <w:rtl w:val="0"/>
        </w:rPr>
      </w:r>
    </w:p>
    <w:p w:rsidR="00000000" w:rsidDel="00000000" w:rsidP="00000000" w:rsidRDefault="00000000" w:rsidRPr="00000000" w14:paraId="0000001F">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3949065" cy="2499360"/>
            <wp:effectExtent b="0" l="0" r="0" t="0"/>
            <wp:docPr id="2" name="image2.png"/>
            <a:graphic>
              <a:graphicData uri="http://schemas.openxmlformats.org/drawingml/2006/picture">
                <pic:pic>
                  <pic:nvPicPr>
                    <pic:cNvPr id="0" name="image2.png"/>
                    <pic:cNvPicPr preferRelativeResize="0"/>
                  </pic:nvPicPr>
                  <pic:blipFill>
                    <a:blip r:embed="rId6"/>
                    <a:srcRect b="16719" l="8630" r="26781" t="32310"/>
                    <a:stretch>
                      <a:fillRect/>
                    </a:stretch>
                  </pic:blipFill>
                  <pic:spPr>
                    <a:xfrm>
                      <a:off x="0" y="0"/>
                      <a:ext cx="3949065" cy="24993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Ubuntu" w:cs="Ubuntu" w:eastAsia="Ubuntu" w:hAnsi="Ubuntu"/>
        </w:rPr>
      </w:pPr>
      <w:r w:rsidDel="00000000" w:rsidR="00000000" w:rsidRPr="00000000">
        <w:rPr>
          <w:rtl w:val="0"/>
        </w:rPr>
      </w:r>
    </w:p>
    <w:p w:rsidR="00000000" w:rsidDel="00000000" w:rsidP="00000000" w:rsidRDefault="00000000" w:rsidRPr="00000000" w14:paraId="00000021">
      <w:pPr>
        <w:jc w:val="both"/>
        <w:rPr>
          <w:rFonts w:ascii="Ubuntu" w:cs="Ubuntu" w:eastAsia="Ubuntu" w:hAnsi="Ubuntu"/>
        </w:rPr>
      </w:pPr>
      <w:r w:rsidDel="00000000" w:rsidR="00000000" w:rsidRPr="00000000">
        <w:rPr>
          <w:rFonts w:ascii="Ubuntu" w:cs="Ubuntu" w:eastAsia="Ubuntu" w:hAnsi="Ubuntu"/>
        </w:rPr>
        <w:drawing>
          <wp:inline distB="114300" distT="114300" distL="114300" distR="114300">
            <wp:extent cx="4000500" cy="2537460"/>
            <wp:effectExtent b="0" l="0" r="0" t="0"/>
            <wp:docPr id="1" name="image1.png"/>
            <a:graphic>
              <a:graphicData uri="http://schemas.openxmlformats.org/drawingml/2006/picture">
                <pic:pic>
                  <pic:nvPicPr>
                    <pic:cNvPr id="0" name="image1.png"/>
                    <pic:cNvPicPr preferRelativeResize="0"/>
                  </pic:nvPicPr>
                  <pic:blipFill>
                    <a:blip r:embed="rId7"/>
                    <a:srcRect b="20654" l="26656" r="8018" t="27727"/>
                    <a:stretch>
                      <a:fillRect/>
                    </a:stretch>
                  </pic:blipFill>
                  <pic:spPr>
                    <a:xfrm>
                      <a:off x="0" y="0"/>
                      <a:ext cx="400050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Ubuntu" w:cs="Ubuntu" w:eastAsia="Ubuntu" w:hAnsi="Ubuntu"/>
        </w:rPr>
      </w:pPr>
      <w:r w:rsidDel="00000000" w:rsidR="00000000" w:rsidRPr="00000000">
        <w:rPr>
          <w:rtl w:val="0"/>
        </w:rPr>
      </w:r>
    </w:p>
    <w:p w:rsidR="00000000" w:rsidDel="00000000" w:rsidP="00000000" w:rsidRDefault="00000000" w:rsidRPr="00000000" w14:paraId="00000023">
      <w:pPr>
        <w:jc w:val="both"/>
        <w:rPr>
          <w:rFonts w:ascii="Ubuntu" w:cs="Ubuntu" w:eastAsia="Ubuntu" w:hAnsi="Ubuntu"/>
        </w:rPr>
      </w:pPr>
      <w:r w:rsidDel="00000000" w:rsidR="00000000" w:rsidRPr="00000000">
        <w:rPr>
          <w:rtl w:val="0"/>
        </w:rPr>
      </w:r>
    </w:p>
    <w:p w:rsidR="00000000" w:rsidDel="00000000" w:rsidP="00000000" w:rsidRDefault="00000000" w:rsidRPr="00000000" w14:paraId="00000024">
      <w:pPr>
        <w:jc w:val="both"/>
        <w:rPr>
          <w:rFonts w:ascii="Ubuntu" w:cs="Ubuntu" w:eastAsia="Ubuntu" w:hAnsi="Ubuntu"/>
        </w:rPr>
      </w:pPr>
      <w:r w:rsidDel="00000000" w:rsidR="00000000" w:rsidRPr="00000000">
        <w:rPr>
          <w:rtl w:val="0"/>
        </w:rPr>
      </w:r>
    </w:p>
    <w:p w:rsidR="00000000" w:rsidDel="00000000" w:rsidP="00000000" w:rsidRDefault="00000000" w:rsidRPr="00000000" w14:paraId="00000025">
      <w:pPr>
        <w:ind w:left="0" w:right="0" w:firstLine="0"/>
        <w:jc w:val="both"/>
        <w:rPr>
          <w:rFonts w:ascii="Ubuntu" w:cs="Ubuntu" w:eastAsia="Ubuntu" w:hAnsi="Ubuntu"/>
          <w:b w:val="0"/>
        </w:rPr>
      </w:pPr>
      <w:r w:rsidDel="00000000" w:rsidR="00000000" w:rsidRPr="00000000">
        <w:rPr>
          <w:rFonts w:ascii="Ubuntu" w:cs="Ubuntu" w:eastAsia="Ubuntu" w:hAnsi="Ubuntu"/>
          <w:rtl w:val="0"/>
        </w:rPr>
        <w:t xml:space="preserve">3.1.- Teniendo en cuenta el WBS del proyecto, organiza la estructura de un repositorio personal público de </w:t>
      </w:r>
      <w:r w:rsidDel="00000000" w:rsidR="00000000" w:rsidRPr="00000000">
        <w:rPr>
          <w:rFonts w:ascii="Ubuntu" w:cs="Ubuntu" w:eastAsia="Ubuntu" w:hAnsi="Ubuntu"/>
          <w:b w:val="1"/>
          <w:rtl w:val="0"/>
        </w:rPr>
        <w:t xml:space="preserve">github </w:t>
      </w:r>
      <w:r w:rsidDel="00000000" w:rsidR="00000000" w:rsidRPr="00000000">
        <w:rPr>
          <w:rFonts w:ascii="Ubuntu" w:cs="Ubuntu" w:eastAsia="Ubuntu" w:hAnsi="Ubuntu"/>
          <w:b w:val="0"/>
          <w:rtl w:val="0"/>
        </w:rPr>
        <w:t xml:space="preserve">para esta asignatura</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b w:val="0"/>
          <w:rtl w:val="0"/>
        </w:rPr>
        <w:t xml:space="preserve">donde subir los entregables. Incluye los entregables de la práctica anterior  e indica a continuación la url del </w:t>
      </w:r>
      <w:r w:rsidDel="00000000" w:rsidR="00000000" w:rsidRPr="00000000">
        <w:rPr>
          <w:rFonts w:ascii="Ubuntu" w:cs="Ubuntu" w:eastAsia="Ubuntu" w:hAnsi="Ubuntu"/>
          <w:b w:val="1"/>
          <w:rtl w:val="0"/>
        </w:rPr>
        <w:t xml:space="preserve">github</w:t>
      </w:r>
      <w:r w:rsidDel="00000000" w:rsidR="00000000" w:rsidRPr="00000000">
        <w:rPr>
          <w:rFonts w:ascii="Ubuntu" w:cs="Ubuntu" w:eastAsia="Ubuntu" w:hAnsi="Ubuntu"/>
          <w:b w:val="0"/>
          <w:rtl w:val="0"/>
        </w:rPr>
        <w:t xml:space="preserve">.</w:t>
      </w:r>
    </w:p>
    <w:p w:rsidR="00000000" w:rsidDel="00000000" w:rsidP="00000000" w:rsidRDefault="00000000" w:rsidRPr="00000000" w14:paraId="00000026">
      <w:pPr>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27">
      <w:pPr>
        <w:ind w:left="0" w:right="0" w:firstLine="0"/>
        <w:jc w:val="both"/>
        <w:rPr>
          <w:rFonts w:ascii="Ubuntu" w:cs="Ubuntu" w:eastAsia="Ubuntu" w:hAnsi="Ubuntu"/>
        </w:rPr>
      </w:pPr>
      <w:r w:rsidDel="00000000" w:rsidR="00000000" w:rsidRPr="00000000">
        <w:rPr>
          <w:rFonts w:ascii="Ubuntu" w:cs="Ubuntu" w:eastAsia="Ubuntu" w:hAnsi="Ubuntu"/>
          <w:rtl w:val="0"/>
        </w:rPr>
        <w:t xml:space="preserve">Cuenta github: https://github.com/zaratiegui106856/gpi2.git</w:t>
      </w:r>
    </w:p>
    <w:p w:rsidR="00000000" w:rsidDel="00000000" w:rsidP="00000000" w:rsidRDefault="00000000" w:rsidRPr="00000000" w14:paraId="00000028">
      <w:pPr>
        <w:ind w:left="0" w:right="0" w:firstLine="0"/>
        <w:rPr>
          <w:rFonts w:ascii="Ubuntu" w:cs="Ubuntu" w:eastAsia="Ubuntu" w:hAnsi="Ubuntu"/>
        </w:rPr>
      </w:pPr>
      <w:r w:rsidDel="00000000" w:rsidR="00000000" w:rsidRPr="00000000">
        <w:rPr>
          <w:rtl w:val="0"/>
        </w:rPr>
      </w:r>
    </w:p>
    <w:p w:rsidR="00000000" w:rsidDel="00000000" w:rsidP="00000000" w:rsidRDefault="00000000" w:rsidRPr="00000000" w14:paraId="00000029">
      <w:pPr>
        <w:ind w:left="0" w:right="0" w:firstLine="0"/>
        <w:rPr>
          <w:rFonts w:ascii="Ubuntu" w:cs="Ubuntu" w:eastAsia="Ubuntu" w:hAnsi="Ubuntu"/>
        </w:rPr>
      </w:pPr>
      <w:r w:rsidDel="00000000" w:rsidR="00000000" w:rsidRPr="00000000">
        <w:rPr>
          <w:rFonts w:ascii="Ubuntu" w:cs="Ubuntu" w:eastAsia="Ubuntu" w:hAnsi="Ubuntu"/>
          <w:rtl w:val="0"/>
        </w:rPr>
        <w:t xml:space="preserve">3.2.-Realiza el siguiente ejercicio de </w:t>
      </w:r>
      <w:r w:rsidDel="00000000" w:rsidR="00000000" w:rsidRPr="00000000">
        <w:rPr>
          <w:rFonts w:ascii="Ubuntu" w:cs="Ubuntu" w:eastAsia="Ubuntu" w:hAnsi="Ubuntu"/>
          <w:i w:val="1"/>
          <w:rtl w:val="0"/>
        </w:rPr>
        <w:t xml:space="preserve">branching y merging </w:t>
      </w:r>
      <w:r w:rsidDel="00000000" w:rsidR="00000000" w:rsidRPr="00000000">
        <w:rPr>
          <w:rFonts w:ascii="Ubuntu" w:cs="Ubuntu" w:eastAsia="Ubuntu" w:hAnsi="Ubuntu"/>
          <w:i w:val="0"/>
          <w:rtl w:val="0"/>
        </w:rPr>
        <w:t xml:space="preserve">con git</w:t>
      </w:r>
      <w:r w:rsidDel="00000000" w:rsidR="00000000" w:rsidRPr="00000000">
        <w:rPr>
          <w:rFonts w:ascii="Ubuntu" w:cs="Ubuntu" w:eastAsia="Ubuntu" w:hAnsi="Ubuntu"/>
          <w:i w:val="1"/>
          <w:rtl w:val="0"/>
        </w:rPr>
        <w:t xml:space="preserve"> </w:t>
      </w:r>
      <w:r w:rsidDel="00000000" w:rsidR="00000000" w:rsidRPr="00000000">
        <w:rPr>
          <w:rFonts w:ascii="Ubuntu" w:cs="Ubuntu" w:eastAsia="Ubuntu" w:hAnsi="Ubuntu"/>
          <w:i w:val="0"/>
          <w:rtl w:val="0"/>
        </w:rPr>
        <w:t xml:space="preserve">(por línea de comando):</w:t>
      </w:r>
      <w:r w:rsidDel="00000000" w:rsidR="00000000" w:rsidRPr="00000000">
        <w:rPr>
          <w:rtl w:val="0"/>
        </w:rPr>
      </w:r>
    </w:p>
    <w:p w:rsidR="00000000" w:rsidDel="00000000" w:rsidP="00000000" w:rsidRDefault="00000000" w:rsidRPr="00000000" w14:paraId="0000002A">
      <w:pPr>
        <w:ind w:left="0" w:right="0" w:firstLine="0"/>
        <w:jc w:val="both"/>
        <w:rPr>
          <w:rFonts w:ascii="Ubuntu" w:cs="Ubuntu" w:eastAsia="Ubuntu" w:hAnsi="Ubuntu"/>
        </w:rPr>
      </w:pPr>
      <w:r w:rsidDel="00000000" w:rsidR="00000000" w:rsidRPr="00000000">
        <w:rPr>
          <w:rFonts w:ascii="Ubuntu" w:cs="Ubuntu" w:eastAsia="Ubuntu" w:hAnsi="Ubuntu"/>
          <w:rtl w:val="0"/>
        </w:rPr>
        <w:t xml:space="preserve">a) Crea un repositorio local con el fichero “index.html”. Después crea el branch </w:t>
      </w:r>
      <w:r w:rsidDel="00000000" w:rsidR="00000000" w:rsidRPr="00000000">
        <w:rPr>
          <w:rFonts w:ascii="Ubuntu" w:cs="Ubuntu" w:eastAsia="Ubuntu" w:hAnsi="Ubuntu"/>
          <w:i w:val="1"/>
          <w:rtl w:val="0"/>
        </w:rPr>
        <w:t xml:space="preserve">req001</w:t>
      </w:r>
      <w:r w:rsidDel="00000000" w:rsidR="00000000" w:rsidRPr="00000000">
        <w:rPr>
          <w:rFonts w:ascii="Ubuntu" w:cs="Ubuntu" w:eastAsia="Ubuntu" w:hAnsi="Ubuntu"/>
          <w:rtl w:val="0"/>
        </w:rPr>
        <w:t xml:space="preserve"> para trabajar en una nueva funcionalidad. Modifica el fichero “index.html” e intégralo en el </w:t>
      </w:r>
      <w:r w:rsidDel="00000000" w:rsidR="00000000" w:rsidRPr="00000000">
        <w:rPr>
          <w:rFonts w:ascii="Ubuntu" w:cs="Ubuntu" w:eastAsia="Ubuntu" w:hAnsi="Ubuntu"/>
          <w:i w:val="1"/>
          <w:rtl w:val="0"/>
        </w:rPr>
        <w:t xml:space="preserve"> repositorio local</w:t>
      </w:r>
      <w:r w:rsidDel="00000000" w:rsidR="00000000" w:rsidRPr="00000000">
        <w:rPr>
          <w:rFonts w:ascii="Ubuntu" w:cs="Ubuntu" w:eastAsia="Ubuntu" w:hAnsi="Ubuntu"/>
          <w:rtl w:val="0"/>
        </w:rPr>
        <w:t xml:space="preserve">.</w:t>
      </w:r>
    </w:p>
    <w:p w:rsidR="00000000" w:rsidDel="00000000" w:rsidP="00000000" w:rsidRDefault="00000000" w:rsidRPr="00000000" w14:paraId="0000002B">
      <w:pPr>
        <w:ind w:left="0" w:right="0" w:firstLine="0"/>
        <w:jc w:val="both"/>
        <w:rPr>
          <w:rFonts w:ascii="Ubuntu" w:cs="Ubuntu" w:eastAsia="Ubuntu" w:hAnsi="Ubuntu"/>
        </w:rPr>
      </w:pPr>
      <w:r w:rsidDel="00000000" w:rsidR="00000000" w:rsidRPr="00000000">
        <w:rPr>
          <w:rFonts w:ascii="Ubuntu" w:cs="Ubuntu" w:eastAsia="Ubuntu" w:hAnsi="Ubuntu"/>
          <w:rtl w:val="0"/>
        </w:rPr>
        <w:t xml:space="preserve">b) En este punto del proyecto surge la necesidad de un </w:t>
      </w:r>
      <w:r w:rsidDel="00000000" w:rsidR="00000000" w:rsidRPr="00000000">
        <w:rPr>
          <w:rFonts w:ascii="Ubuntu" w:cs="Ubuntu" w:eastAsia="Ubuntu" w:hAnsi="Ubuntu"/>
          <w:i w:val="1"/>
          <w:rtl w:val="0"/>
        </w:rPr>
        <w:t xml:space="preserve">hotfix</w:t>
      </w:r>
      <w:r w:rsidDel="00000000" w:rsidR="00000000" w:rsidRPr="00000000">
        <w:rPr>
          <w:rFonts w:ascii="Ubuntu" w:cs="Ubuntu" w:eastAsia="Ubuntu" w:hAnsi="Ubuntu"/>
          <w:rtl w:val="0"/>
        </w:rPr>
        <w:t xml:space="preserve">: No se puede poner en producción los cambios de </w:t>
      </w:r>
      <w:r w:rsidDel="00000000" w:rsidR="00000000" w:rsidRPr="00000000">
        <w:rPr>
          <w:rFonts w:ascii="Ubuntu" w:cs="Ubuntu" w:eastAsia="Ubuntu" w:hAnsi="Ubuntu"/>
          <w:i w:val="1"/>
          <w:rtl w:val="0"/>
        </w:rPr>
        <w:t xml:space="preserve">req001</w:t>
      </w:r>
      <w:r w:rsidDel="00000000" w:rsidR="00000000" w:rsidRPr="00000000">
        <w:rPr>
          <w:rFonts w:ascii="Ubuntu" w:cs="Ubuntu" w:eastAsia="Ubuntu" w:hAnsi="Ubuntu"/>
          <w:rtl w:val="0"/>
        </w:rPr>
        <w:t xml:space="preserve"> por lo que para realizar el </w:t>
      </w:r>
      <w:r w:rsidDel="00000000" w:rsidR="00000000" w:rsidRPr="00000000">
        <w:rPr>
          <w:rFonts w:ascii="Ubuntu" w:cs="Ubuntu" w:eastAsia="Ubuntu" w:hAnsi="Ubuntu"/>
          <w:i w:val="1"/>
          <w:rtl w:val="0"/>
        </w:rPr>
        <w:t xml:space="preserve">hotfix</w:t>
      </w:r>
      <w:r w:rsidDel="00000000" w:rsidR="00000000" w:rsidRPr="00000000">
        <w:rPr>
          <w:rFonts w:ascii="Ubuntu" w:cs="Ubuntu" w:eastAsia="Ubuntu" w:hAnsi="Ubuntu"/>
          <w:rtl w:val="0"/>
        </w:rPr>
        <w:t xml:space="preserve"> se debe volver al </w:t>
      </w:r>
      <w:r w:rsidDel="00000000" w:rsidR="00000000" w:rsidRPr="00000000">
        <w:rPr>
          <w:rFonts w:ascii="Ubuntu" w:cs="Ubuntu" w:eastAsia="Ubuntu" w:hAnsi="Ubuntu"/>
          <w:i w:val="1"/>
          <w:rtl w:val="0"/>
        </w:rPr>
        <w:t xml:space="preserve">branch</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master</w:t>
      </w:r>
      <w:r w:rsidDel="00000000" w:rsidR="00000000" w:rsidRPr="00000000">
        <w:rPr>
          <w:rFonts w:ascii="Ubuntu" w:cs="Ubuntu" w:eastAsia="Ubuntu" w:hAnsi="Ubuntu"/>
          <w:rtl w:val="0"/>
        </w:rPr>
        <w:t xml:space="preserve">. Para resolver la incidencia hay que crear un nuevo </w:t>
      </w:r>
      <w:r w:rsidDel="00000000" w:rsidR="00000000" w:rsidRPr="00000000">
        <w:rPr>
          <w:rFonts w:ascii="Ubuntu" w:cs="Ubuntu" w:eastAsia="Ubuntu" w:hAnsi="Ubuntu"/>
          <w:i w:val="1"/>
          <w:rtl w:val="0"/>
        </w:rPr>
        <w:t xml:space="preserve">branch</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hotfix</w:t>
      </w:r>
      <w:r w:rsidDel="00000000" w:rsidR="00000000" w:rsidRPr="00000000">
        <w:rPr>
          <w:rFonts w:ascii="Ubuntu" w:cs="Ubuntu" w:eastAsia="Ubuntu" w:hAnsi="Ubuntu"/>
          <w:rtl w:val="0"/>
        </w:rPr>
        <w:t xml:space="preserve"> donde hay que modificar “index.html”.</w:t>
      </w:r>
    </w:p>
    <w:p w:rsidR="00000000" w:rsidDel="00000000" w:rsidP="00000000" w:rsidRDefault="00000000" w:rsidRPr="00000000" w14:paraId="0000002C">
      <w:pPr>
        <w:ind w:left="0" w:right="0" w:firstLine="0"/>
        <w:jc w:val="both"/>
        <w:rPr>
          <w:rFonts w:ascii="Ubuntu" w:cs="Ubuntu" w:eastAsia="Ubuntu" w:hAnsi="Ubuntu"/>
        </w:rPr>
      </w:pPr>
      <w:r w:rsidDel="00000000" w:rsidR="00000000" w:rsidRPr="00000000">
        <w:rPr>
          <w:rFonts w:ascii="Ubuntu" w:cs="Ubuntu" w:eastAsia="Ubuntu" w:hAnsi="Ubuntu"/>
          <w:rtl w:val="0"/>
        </w:rPr>
        <w:t xml:space="preserve">c) Después de hacer los cambios en </w:t>
      </w:r>
      <w:r w:rsidDel="00000000" w:rsidR="00000000" w:rsidRPr="00000000">
        <w:rPr>
          <w:rFonts w:ascii="Ubuntu" w:cs="Ubuntu" w:eastAsia="Ubuntu" w:hAnsi="Ubuntu"/>
          <w:i w:val="1"/>
          <w:rtl w:val="0"/>
        </w:rPr>
        <w:t xml:space="preserve">hotfix</w:t>
      </w:r>
      <w:r w:rsidDel="00000000" w:rsidR="00000000" w:rsidRPr="00000000">
        <w:rPr>
          <w:rFonts w:ascii="Ubuntu" w:cs="Ubuntu" w:eastAsia="Ubuntu" w:hAnsi="Ubuntu"/>
          <w:rtl w:val="0"/>
        </w:rPr>
        <w:t xml:space="preserve">, se haz un </w:t>
      </w:r>
      <w:r w:rsidDel="00000000" w:rsidR="00000000" w:rsidRPr="00000000">
        <w:rPr>
          <w:rFonts w:ascii="Ubuntu" w:cs="Ubuntu" w:eastAsia="Ubuntu" w:hAnsi="Ubuntu"/>
          <w:i w:val="1"/>
          <w:rtl w:val="0"/>
        </w:rPr>
        <w:t xml:space="preserve">merge</w:t>
      </w:r>
      <w:r w:rsidDel="00000000" w:rsidR="00000000" w:rsidRPr="00000000">
        <w:rPr>
          <w:rFonts w:ascii="Ubuntu" w:cs="Ubuntu" w:eastAsia="Ubuntu" w:hAnsi="Ubuntu"/>
          <w:rtl w:val="0"/>
        </w:rPr>
        <w:t xml:space="preserve"> al </w:t>
      </w:r>
      <w:r w:rsidDel="00000000" w:rsidR="00000000" w:rsidRPr="00000000">
        <w:rPr>
          <w:rFonts w:ascii="Ubuntu" w:cs="Ubuntu" w:eastAsia="Ubuntu" w:hAnsi="Ubuntu"/>
          <w:i w:val="1"/>
          <w:rtl w:val="0"/>
        </w:rPr>
        <w:t xml:space="preserve">branch</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master</w:t>
      </w:r>
      <w:r w:rsidDel="00000000" w:rsidR="00000000" w:rsidRPr="00000000">
        <w:rPr>
          <w:rFonts w:ascii="Ubuntu" w:cs="Ubuntu" w:eastAsia="Ubuntu" w:hAnsi="Ubuntu"/>
          <w:rtl w:val="0"/>
        </w:rPr>
        <w:t xml:space="preserve"> y borra el </w:t>
      </w:r>
      <w:r w:rsidDel="00000000" w:rsidR="00000000" w:rsidRPr="00000000">
        <w:rPr>
          <w:rFonts w:ascii="Ubuntu" w:cs="Ubuntu" w:eastAsia="Ubuntu" w:hAnsi="Ubuntu"/>
          <w:i w:val="1"/>
          <w:rtl w:val="0"/>
        </w:rPr>
        <w:t xml:space="preserve">branch</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hotfix</w:t>
      </w:r>
      <w:r w:rsidDel="00000000" w:rsidR="00000000" w:rsidRPr="00000000">
        <w:rPr>
          <w:rFonts w:ascii="Ubuntu" w:cs="Ubuntu" w:eastAsia="Ubuntu" w:hAnsi="Ubuntu"/>
          <w:rtl w:val="0"/>
        </w:rPr>
        <w:t xml:space="preserve">.</w:t>
      </w:r>
    </w:p>
    <w:p w:rsidR="00000000" w:rsidDel="00000000" w:rsidP="00000000" w:rsidRDefault="00000000" w:rsidRPr="00000000" w14:paraId="0000002D">
      <w:pPr>
        <w:ind w:left="0" w:right="0" w:firstLine="0"/>
        <w:jc w:val="both"/>
        <w:rPr>
          <w:rFonts w:ascii="Ubuntu" w:cs="Ubuntu" w:eastAsia="Ubuntu" w:hAnsi="Ubuntu"/>
        </w:rPr>
      </w:pPr>
      <w:r w:rsidDel="00000000" w:rsidR="00000000" w:rsidRPr="00000000">
        <w:rPr>
          <w:rFonts w:ascii="Ubuntu" w:cs="Ubuntu" w:eastAsia="Ubuntu" w:hAnsi="Ubuntu"/>
          <w:rtl w:val="0"/>
        </w:rPr>
        <w:t xml:space="preserve">d) Por último, vuelve al branch  </w:t>
      </w:r>
      <w:r w:rsidDel="00000000" w:rsidR="00000000" w:rsidRPr="00000000">
        <w:rPr>
          <w:rFonts w:ascii="Ubuntu" w:cs="Ubuntu" w:eastAsia="Ubuntu" w:hAnsi="Ubuntu"/>
          <w:i w:val="1"/>
          <w:rtl w:val="0"/>
        </w:rPr>
        <w:t xml:space="preserve">req001</w:t>
      </w:r>
      <w:r w:rsidDel="00000000" w:rsidR="00000000" w:rsidRPr="00000000">
        <w:rPr>
          <w:rFonts w:ascii="Ubuntu" w:cs="Ubuntu" w:eastAsia="Ubuntu" w:hAnsi="Ubuntu"/>
          <w:rtl w:val="0"/>
        </w:rPr>
        <w:t xml:space="preserve"> para continuar el trabajo previsto inicialmente.</w:t>
      </w:r>
    </w:p>
    <w:p w:rsidR="00000000" w:rsidDel="00000000" w:rsidP="00000000" w:rsidRDefault="00000000" w:rsidRPr="00000000" w14:paraId="0000002E">
      <w:pPr>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2F">
      <w:pPr>
        <w:ind w:left="0" w:right="0" w:firstLine="0"/>
        <w:jc w:val="both"/>
        <w:rPr>
          <w:rFonts w:ascii="Ubuntu" w:cs="Ubuntu" w:eastAsia="Ubuntu" w:hAnsi="Ubuntu"/>
        </w:rPr>
      </w:pPr>
      <w:r w:rsidDel="00000000" w:rsidR="00000000" w:rsidRPr="00000000">
        <w:rPr>
          <w:rFonts w:ascii="Ubuntu" w:cs="Ubuntu" w:eastAsia="Ubuntu" w:hAnsi="Ubuntu"/>
          <w:rtl w:val="0"/>
        </w:rPr>
        <w:t xml:space="preserve">3.3.-Explica cómo podrías </w:t>
      </w:r>
      <w:r w:rsidDel="00000000" w:rsidR="00000000" w:rsidRPr="00000000">
        <w:rPr>
          <w:rFonts w:ascii="Ubuntu" w:cs="Ubuntu" w:eastAsia="Ubuntu" w:hAnsi="Ubuntu"/>
          <w:i w:val="1"/>
          <w:rtl w:val="0"/>
        </w:rPr>
        <w:t xml:space="preserve">minimizar</w:t>
      </w:r>
      <w:r w:rsidDel="00000000" w:rsidR="00000000" w:rsidRPr="00000000">
        <w:rPr>
          <w:rFonts w:ascii="Ubuntu" w:cs="Ubuntu" w:eastAsia="Ubuntu" w:hAnsi="Ubuntu"/>
          <w:rtl w:val="0"/>
        </w:rPr>
        <w:t xml:space="preserve"> o </w:t>
      </w:r>
      <w:r w:rsidDel="00000000" w:rsidR="00000000" w:rsidRPr="00000000">
        <w:rPr>
          <w:rFonts w:ascii="Ubuntu" w:cs="Ubuntu" w:eastAsia="Ubuntu" w:hAnsi="Ubuntu"/>
          <w:i w:val="1"/>
          <w:rtl w:val="0"/>
        </w:rPr>
        <w:t xml:space="preserve">evitar</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i w:val="1"/>
          <w:rtl w:val="0"/>
        </w:rPr>
        <w:t xml:space="preserve">conflictos</w:t>
      </w:r>
      <w:r w:rsidDel="00000000" w:rsidR="00000000" w:rsidRPr="00000000">
        <w:rPr>
          <w:rFonts w:ascii="Ubuntu" w:cs="Ubuntu" w:eastAsia="Ubuntu" w:hAnsi="Ubuntu"/>
          <w:rtl w:val="0"/>
        </w:rPr>
        <w:t xml:space="preserve"> dentro de un equipo de desarrollo a partir de la situación que se plantea en el siguiente enlace: </w:t>
      </w:r>
      <w:hyperlink r:id="rId8">
        <w:r w:rsidDel="00000000" w:rsidR="00000000" w:rsidRPr="00000000">
          <w:rPr>
            <w:rFonts w:ascii="Ubuntu" w:cs="Ubuntu" w:eastAsia="Ubuntu" w:hAnsi="Ubuntu"/>
            <w:color w:val="1155cc"/>
            <w:u w:val="single"/>
            <w:rtl w:val="0"/>
          </w:rPr>
          <w:t xml:space="preserve">https://www.atlassian.com/git/tutorials/using-branches/merge-conflicts</w:t>
        </w:r>
      </w:hyperlink>
      <w:r w:rsidDel="00000000" w:rsidR="00000000" w:rsidRPr="00000000">
        <w:rPr>
          <w:rtl w:val="0"/>
        </w:rPr>
      </w:r>
    </w:p>
    <w:p w:rsidR="00000000" w:rsidDel="00000000" w:rsidP="00000000" w:rsidRDefault="00000000" w:rsidRPr="00000000" w14:paraId="00000030">
      <w:pPr>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31">
      <w:pPr>
        <w:ind w:left="0" w:right="0" w:firstLine="0"/>
        <w:jc w:val="both"/>
        <w:rPr>
          <w:rFonts w:ascii="Ubuntu" w:cs="Ubuntu" w:eastAsia="Ubuntu" w:hAnsi="Ubuntu"/>
        </w:rPr>
      </w:pPr>
      <w:r w:rsidDel="00000000" w:rsidR="00000000" w:rsidRPr="00000000">
        <w:rPr>
          <w:rFonts w:ascii="Ubuntu" w:cs="Ubuntu" w:eastAsia="Ubuntu" w:hAnsi="Ubuntu"/>
          <w:rtl w:val="0"/>
        </w:rPr>
        <w:t xml:space="preserve">Una de las soluciones sería empleando ramas para evitar la modificación paralela de los mismos archivos. Y para evitar conflictos al realizar el merge una de las soluciones sería hacer un git status para ver que archivos se han modificado. Además con git diff se observa cuales han sido estos cambios.</w:t>
      </w:r>
    </w:p>
    <w:p w:rsidR="00000000" w:rsidDel="00000000" w:rsidP="00000000" w:rsidRDefault="00000000" w:rsidRPr="00000000" w14:paraId="00000032">
      <w:pPr>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33">
      <w:pPr>
        <w:ind w:left="0" w:right="0" w:firstLine="0"/>
        <w:jc w:val="both"/>
        <w:rPr>
          <w:rFonts w:ascii="Ubuntu" w:cs="Ubuntu" w:eastAsia="Ubuntu" w:hAnsi="Ubuntu"/>
        </w:rPr>
      </w:pPr>
      <w:r w:rsidDel="00000000" w:rsidR="00000000" w:rsidRPr="00000000">
        <w:rPr>
          <w:rtl w:val="0"/>
        </w:rPr>
      </w:r>
    </w:p>
    <w:p w:rsidR="00000000" w:rsidDel="00000000" w:rsidP="00000000" w:rsidRDefault="00000000" w:rsidRPr="00000000" w14:paraId="00000034">
      <w:pPr>
        <w:ind w:left="0" w:right="0" w:firstLine="0"/>
        <w:jc w:val="both"/>
        <w:rPr>
          <w:rFonts w:ascii="Ubuntu" w:cs="Ubuntu" w:eastAsia="Ubuntu" w:hAnsi="Ubuntu"/>
        </w:rPr>
      </w:pPr>
      <w:r w:rsidDel="00000000" w:rsidR="00000000" w:rsidRPr="00000000">
        <w:rPr>
          <w:rFonts w:ascii="Ubuntu" w:cs="Ubuntu" w:eastAsia="Ubuntu" w:hAnsi="Ubuntu"/>
          <w:rtl w:val="0"/>
        </w:rPr>
        <w:t xml:space="preserve">https://github.com/zaratiegui106856/gpi2/tree/master/p3/simple-webapp/src/test/java/106856</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080" w:hanging="360"/>
      </w:pPr>
      <w:rPr/>
    </w:lvl>
    <w:lvl w:ilvl="2">
      <w:start w:val="1"/>
      <w:numFmt w:val="lowerLetter"/>
      <w:lvlText w:val="%3)"/>
      <w:lvlJc w:val="left"/>
      <w:pPr>
        <w:ind w:left="1440" w:hanging="360"/>
      </w:pPr>
      <w:rPr/>
    </w:lvl>
    <w:lvl w:ilvl="3">
      <w:start w:val="1"/>
      <w:numFmt w:val="lowerLetter"/>
      <w:lvlText w:val="%4)"/>
      <w:lvlJc w:val="left"/>
      <w:pPr>
        <w:ind w:left="1800" w:hanging="360"/>
      </w:pPr>
      <w:rPr/>
    </w:lvl>
    <w:lvl w:ilvl="4">
      <w:start w:val="1"/>
      <w:numFmt w:val="lowerLetter"/>
      <w:lvlText w:val="%5)"/>
      <w:lvlJc w:val="left"/>
      <w:pPr>
        <w:ind w:left="2160" w:hanging="360"/>
      </w:pPr>
      <w:rPr/>
    </w:lvl>
    <w:lvl w:ilvl="5">
      <w:start w:val="1"/>
      <w:numFmt w:val="lowerLetter"/>
      <w:lvlText w:val="%6)"/>
      <w:lvlJc w:val="left"/>
      <w:pPr>
        <w:ind w:left="2520" w:hanging="360"/>
      </w:pPr>
      <w:rPr/>
    </w:lvl>
    <w:lvl w:ilvl="6">
      <w:start w:val="1"/>
      <w:numFmt w:val="lowerLetter"/>
      <w:lvlText w:val="%7)"/>
      <w:lvlJc w:val="left"/>
      <w:pPr>
        <w:ind w:left="2880" w:hanging="360"/>
      </w:pPr>
      <w:rPr/>
    </w:lvl>
    <w:lvl w:ilvl="7">
      <w:start w:val="1"/>
      <w:numFmt w:val="lowerLetter"/>
      <w:lvlText w:val="%8)"/>
      <w:lvlJc w:val="left"/>
      <w:pPr>
        <w:ind w:left="3240" w:hanging="360"/>
      </w:pPr>
      <w:rPr/>
    </w:lvl>
    <w:lvl w:ilvl="8">
      <w:start w:val="1"/>
      <w:numFmt w:val="lowerLetter"/>
      <w:lvlText w:val="%9)"/>
      <w:lvlJc w:val="left"/>
      <w:pPr>
        <w:ind w:left="360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atlassian.com/git/tutorials/using-branches/merge-conflic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