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گزارش-تست-محدودیت-دسترسی-کاربران-غیرمجاز"/>
    <w:p>
      <w:pPr>
        <w:pStyle w:val="Heading1"/>
      </w:pPr>
      <w:r>
        <w:t xml:space="preserve">گزارش تست محدودیت دسترسی کاربران غیرمجاز</w:t>
      </w:r>
    </w:p>
    <w:bookmarkStart w:id="20" w:name="خلاصه-اجرایی"/>
    <w:p>
      <w:pPr>
        <w:pStyle w:val="Heading2"/>
      </w:pPr>
      <w:r>
        <w:t xml:space="preserve">خلاصه اجرایی</w:t>
      </w:r>
    </w:p>
    <w:p>
      <w:pPr>
        <w:pStyle w:val="FirstParagraph"/>
      </w:pPr>
      <w:r>
        <w:t xml:space="preserve">تست‌های جامعی بر روی سیستم مدیریت اطلاعات دانش‌آموزان مدرسه هیات امنایی نخبگان انجام شد. نتایج نشان می‌دهد که سیستم دارای کنترل دسترسی مناسب و امن است.</w:t>
      </w:r>
    </w:p>
    <w:bookmarkEnd w:id="20"/>
    <w:bookmarkStart w:id="28" w:name="نتایج-تستها"/>
    <w:p>
      <w:pPr>
        <w:pStyle w:val="Heading2"/>
      </w:pPr>
      <w:r>
        <w:t xml:space="preserve">نتایج تست‌ها</w:t>
      </w:r>
    </w:p>
    <w:bookmarkStart w:id="21" w:name="بررسی-بارگیری-صحیح-صفحه-اصلی"/>
    <w:p>
      <w:pPr>
        <w:pStyle w:val="Heading3"/>
      </w:pPr>
      <w:r>
        <w:t xml:space="preserve">✅ 1. بررسی بارگیری صحیح صفحه اصلی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وضعیت</w:t>
      </w:r>
      <w:r>
        <w:t xml:space="preserve">: موفق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جزئیات</w:t>
      </w:r>
      <w:r>
        <w:t xml:space="preserve">: صفحه اصلی به طور کامل و بدون خطا لود شده است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محتویات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نام مدرسه:</w:t>
      </w:r>
      <w:r>
        <w:t xml:space="preserve"> </w:t>
      </w:r>
      <w:r>
        <w:t xml:space="preserve">“</w:t>
      </w:r>
      <w:r>
        <w:t xml:space="preserve">مدرسه هیات امنایی نخبگان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شعار:</w:t>
      </w:r>
      <w:r>
        <w:t xml:space="preserve"> </w:t>
      </w:r>
      <w:r>
        <w:t xml:space="preserve">“</w:t>
      </w:r>
      <w:r>
        <w:t xml:space="preserve">با دانش و ایمان، فاتح میدان باش…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سال تحصیلی: ۱۴۰۵-۱۴۰۴</w:t>
      </w:r>
    </w:p>
    <w:p>
      <w:pPr>
        <w:numPr>
          <w:ilvl w:val="1"/>
          <w:numId w:val="1002"/>
        </w:numPr>
        <w:pStyle w:val="Compact"/>
      </w:pPr>
      <w:r>
        <w:t xml:space="preserve">لوگوی مدرسه (placeholder موجود)</w:t>
      </w:r>
    </w:p>
    <w:bookmarkEnd w:id="21"/>
    <w:bookmarkStart w:id="22" w:name="Xf2fee8a113d36be3a36537dcbaff7313798725c"/>
    <w:p>
      <w:pPr>
        <w:pStyle w:val="Heading3"/>
      </w:pPr>
      <w:r>
        <w:t xml:space="preserve">✅ 2. تأیید دسترسی آزاد به فرم ثبت اطلاعات دانش‌آموز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وضعیت</w:t>
      </w:r>
      <w:r>
        <w:t xml:space="preserve">: موفق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جزئیات</w:t>
      </w:r>
      <w:r>
        <w:t xml:space="preserve">: فرم ثبت‌نام برای عموم قابل دسترسی است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فیلدهای موجود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نام دانش‌آموز (اجباری)</w:t>
      </w:r>
    </w:p>
    <w:p>
      <w:pPr>
        <w:numPr>
          <w:ilvl w:val="1"/>
          <w:numId w:val="1004"/>
        </w:numPr>
        <w:pStyle w:val="Compact"/>
      </w:pPr>
      <w:r>
        <w:t xml:space="preserve">نام خانوادگی (اجباری)</w:t>
      </w:r>
    </w:p>
    <w:p>
      <w:pPr>
        <w:numPr>
          <w:ilvl w:val="1"/>
          <w:numId w:val="1004"/>
        </w:numPr>
        <w:pStyle w:val="Compact"/>
      </w:pPr>
      <w:r>
        <w:t xml:space="preserve">نام پدر (اجباری)</w:t>
      </w:r>
    </w:p>
    <w:p>
      <w:pPr>
        <w:numPr>
          <w:ilvl w:val="1"/>
          <w:numId w:val="1004"/>
        </w:numPr>
        <w:pStyle w:val="Compact"/>
      </w:pPr>
      <w:r>
        <w:t xml:space="preserve">شغل پدر</w:t>
      </w:r>
    </w:p>
    <w:p>
      <w:pPr>
        <w:numPr>
          <w:ilvl w:val="1"/>
          <w:numId w:val="1004"/>
        </w:numPr>
        <w:pStyle w:val="Compact"/>
      </w:pPr>
      <w:r>
        <w:t xml:space="preserve">شغل مادر</w:t>
      </w:r>
    </w:p>
    <w:p>
      <w:pPr>
        <w:numPr>
          <w:ilvl w:val="1"/>
          <w:numId w:val="1004"/>
        </w:numPr>
        <w:pStyle w:val="Compact"/>
      </w:pPr>
      <w:r>
        <w:t xml:space="preserve">کد ملی (اجباری)</w:t>
      </w:r>
    </w:p>
    <w:p>
      <w:pPr>
        <w:numPr>
          <w:ilvl w:val="1"/>
          <w:numId w:val="1004"/>
        </w:numPr>
        <w:pStyle w:val="Compact"/>
      </w:pPr>
      <w:r>
        <w:t xml:space="preserve">انتخاب کلاس (اجباری)</w:t>
      </w:r>
    </w:p>
    <w:p>
      <w:pPr>
        <w:numPr>
          <w:ilvl w:val="1"/>
          <w:numId w:val="1004"/>
        </w:numPr>
        <w:pStyle w:val="Compact"/>
      </w:pPr>
      <w:r>
        <w:t xml:space="preserve">آدرس منزل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تست عملکرد</w:t>
      </w:r>
      <w:r>
        <w:t xml:space="preserve">: فیلدها قابل ویرایش و عملکرد صحیح داشتند</w:t>
      </w:r>
    </w:p>
    <w:bookmarkEnd w:id="22"/>
    <w:bookmarkStart w:id="23" w:name="سعی-در-دسترسی-مستقیم-به-داشبورد-مدیریتی"/>
    <w:p>
      <w:pPr>
        <w:pStyle w:val="Heading3"/>
      </w:pPr>
      <w:r>
        <w:t xml:space="preserve">✅ 3. سعی در دسترسی مستقیم به داشبورد مدیریتی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وضعیت</w:t>
      </w:r>
      <w:r>
        <w:t xml:space="preserve">: محدود شده (صحیح)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جزئیات</w:t>
      </w:r>
      <w:r>
        <w:t xml:space="preserve">: دسترسی مستقیم امکان‌پذیر نیست</w:t>
      </w:r>
    </w:p>
    <w:bookmarkEnd w:id="23"/>
    <w:bookmarkStart w:id="24" w:name="Xb4f2f434d0bd1135281b78c2414fade77f6c218"/>
    <w:p>
      <w:pPr>
        <w:pStyle w:val="Heading3"/>
      </w:pPr>
      <w:r>
        <w:t xml:space="preserve">✅ 4. بررسی نمایش پیام محدودیت دسترسی یا redirect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وضعیت</w:t>
      </w:r>
      <w:r>
        <w:t xml:space="preserve">: موفق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نتایج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t xml:space="preserve">کلیک روی</w:t>
      </w:r>
      <w:r>
        <w:t xml:space="preserve"> </w:t>
      </w:r>
      <w:r>
        <w:t xml:space="preserve">“</w:t>
      </w:r>
      <w:r>
        <w:t xml:space="preserve">ورود مدیر</w:t>
      </w:r>
      <w:r>
        <w:t xml:space="preserve">”</w:t>
      </w:r>
      <w:r>
        <w:t xml:space="preserve"> </w:t>
      </w:r>
      <w:r>
        <w:t xml:space="preserve">→ redirect به</w:t>
      </w:r>
      <w:r>
        <w:t xml:space="preserve"> </w:t>
      </w:r>
      <w:r>
        <w:rPr>
          <w:rStyle w:val="VerbatimChar"/>
        </w:rPr>
        <w:t xml:space="preserve">/login</w:t>
      </w:r>
    </w:p>
    <w:p>
      <w:pPr>
        <w:numPr>
          <w:ilvl w:val="1"/>
          <w:numId w:val="1007"/>
        </w:numPr>
        <w:pStyle w:val="Compact"/>
      </w:pPr>
      <w:r>
        <w:t xml:space="preserve">نمایش فرم احراز هویت مدیر سیستم</w:t>
      </w:r>
    </w:p>
    <w:p>
      <w:pPr>
        <w:numPr>
          <w:ilvl w:val="1"/>
          <w:numId w:val="1007"/>
        </w:numPr>
        <w:pStyle w:val="Compact"/>
      </w:pPr>
      <w:r>
        <w:t xml:space="preserve">پیام راهنما:</w:t>
      </w:r>
      <w:r>
        <w:t xml:space="preserve"> </w:t>
      </w:r>
      <w:r>
        <w:t xml:space="preserve">“</w:t>
      </w:r>
      <w:r>
        <w:t xml:space="preserve">لطفاً اطلاعات احراز هویت خود را وارد کنید</w:t>
      </w:r>
      <w:r>
        <w:t xml:space="preserve">”</w:t>
      </w:r>
    </w:p>
    <w:bookmarkEnd w:id="24"/>
    <w:bookmarkStart w:id="25" w:name="بررسی-وجود-دکمه-ورود-مدیر-در-header"/>
    <w:p>
      <w:pPr>
        <w:pStyle w:val="Heading3"/>
      </w:pPr>
      <w:r>
        <w:t xml:space="preserve">✅ 5. بررسی وجود دکمه</w:t>
      </w:r>
      <w:r>
        <w:t xml:space="preserve"> </w:t>
      </w:r>
      <w:r>
        <w:t xml:space="preserve">“</w:t>
      </w:r>
      <w:r>
        <w:t xml:space="preserve">ورود مدیر</w:t>
      </w:r>
      <w:r>
        <w:t xml:space="preserve">”</w:t>
      </w:r>
      <w:r>
        <w:t xml:space="preserve"> </w:t>
      </w:r>
      <w:r>
        <w:t xml:space="preserve">در header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وضعیت</w:t>
      </w:r>
      <w:r>
        <w:t xml:space="preserve">: موفق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جزئیات</w:t>
      </w:r>
      <w:r>
        <w:t xml:space="preserve">: دکمه</w:t>
      </w:r>
      <w:r>
        <w:t xml:space="preserve"> </w:t>
      </w:r>
      <w:r>
        <w:t xml:space="preserve">“</w:t>
      </w:r>
      <w:r>
        <w:t xml:space="preserve">ورود مدیر</w:t>
      </w:r>
      <w:r>
        <w:t xml:space="preserve">”</w:t>
      </w:r>
      <w:r>
        <w:t xml:space="preserve"> </w:t>
      </w:r>
      <w:r>
        <w:t xml:space="preserve">در header موجود و عملکرد صحیح دارد</w:t>
      </w:r>
    </w:p>
    <w:bookmarkEnd w:id="25"/>
    <w:bookmarkStart w:id="26" w:name="تأیید-عدم-دسترسی-به-url-های-مدیریتی"/>
    <w:p>
      <w:pPr>
        <w:pStyle w:val="Heading3"/>
      </w:pPr>
      <w:r>
        <w:t xml:space="preserve">✅ 6. تأیید عدم دسترسی به URL های مدیریتی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وضعیت</w:t>
      </w:r>
      <w:r>
        <w:t xml:space="preserve">: امنیت تأیید شده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نتایج تست URL ها</w:t>
      </w:r>
      <w:r>
        <w:t xml:space="preserve">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نتیجه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توضیحات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Redirect به صفحه اصلی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امنیت محافظت شده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/dashboard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پیام</w:t>
            </w:r>
            <w:r>
              <w:t xml:space="preserve"> </w:t>
            </w:r>
            <w:r>
              <w:t xml:space="preserve">“</w:t>
            </w:r>
            <w:r>
              <w:t xml:space="preserve">دسترسی محدود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نمایش پیام مناسب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Redirect به صفحه اصلی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امنیت محافظت شده</w:t>
            </w:r>
          </w:p>
        </w:tc>
      </w:tr>
    </w:tbl>
    <w:bookmarkEnd w:id="26"/>
    <w:bookmarkStart w:id="27" w:name="بررسی-صحیح-نمایش-لوگو-و-شعار-مدرسه"/>
    <w:p>
      <w:pPr>
        <w:pStyle w:val="Heading3"/>
      </w:pPr>
      <w:r>
        <w:t xml:space="preserve">✅ 7. بررسی صحیح نمایش لوگو و شعار مدرسه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وضعیت</w:t>
      </w:r>
      <w:r>
        <w:t xml:space="preserve">: نیمه موفق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جزئیات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نام مدرسه: ✅ نمایش صحیح</w:t>
      </w:r>
    </w:p>
    <w:p>
      <w:pPr>
        <w:numPr>
          <w:ilvl w:val="1"/>
          <w:numId w:val="1011"/>
        </w:numPr>
        <w:pStyle w:val="Compact"/>
      </w:pPr>
      <w:r>
        <w:t xml:space="preserve">شعار مدرسه: ✅ نمایش صحیح</w:t>
      </w:r>
    </w:p>
    <w:p>
      <w:pPr>
        <w:numPr>
          <w:ilvl w:val="1"/>
          <w:numId w:val="1011"/>
        </w:numPr>
        <w:pStyle w:val="Compact"/>
      </w:pPr>
      <w:r>
        <w:t xml:space="preserve">سال تحصیلی: ✅ نمایش صحیح</w:t>
      </w:r>
    </w:p>
    <w:p>
      <w:pPr>
        <w:numPr>
          <w:ilvl w:val="1"/>
          <w:numId w:val="1011"/>
        </w:numPr>
        <w:pStyle w:val="Compact"/>
      </w:pPr>
      <w:r>
        <w:t xml:space="preserve">لوگو: ⚠️ خطای بارگیری (logo.jpg یافت نشد)</w:t>
      </w:r>
    </w:p>
    <w:bookmarkEnd w:id="27"/>
    <w:bookmarkEnd w:id="28"/>
    <w:bookmarkStart w:id="30" w:name="مسائل-شناسایی-شده"/>
    <w:p>
      <w:pPr>
        <w:pStyle w:val="Heading2"/>
      </w:pPr>
      <w:r>
        <w:t xml:space="preserve">مسائل شناسایی شده</w:t>
      </w:r>
    </w:p>
    <w:bookmarkStart w:id="29" w:name="خطای-بارگیری-لوگو"/>
    <w:p>
      <w:pPr>
        <w:pStyle w:val="Heading3"/>
      </w:pPr>
      <w:r>
        <w:t xml:space="preserve">1. خطای بارگیری لوگو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نوع</w:t>
      </w:r>
      <w:r>
        <w:t xml:space="preserve">: Warning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توضیح</w:t>
      </w:r>
      <w:r>
        <w:t xml:space="preserve">: فایل</w:t>
      </w:r>
      <w:r>
        <w:t xml:space="preserve"> </w:t>
      </w:r>
      <w:r>
        <w:rPr>
          <w:rStyle w:val="VerbatimChar"/>
        </w:rPr>
        <w:t xml:space="preserve">logo.jpg</w:t>
      </w:r>
      <w:r>
        <w:t xml:space="preserve"> </w:t>
      </w:r>
      <w:r>
        <w:t xml:space="preserve">قابل دسترسی نیست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تأثیر</w:t>
      </w:r>
      <w:r>
        <w:t xml:space="preserve">: جزئی - عملکرد کلی سیستم تحت تأثیر قرار نگرفته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پیشنهاد</w:t>
      </w:r>
      <w:r>
        <w:t xml:space="preserve">: بارگذاری فایل لوگو یا تصحیح مسیر</w:t>
      </w:r>
    </w:p>
    <w:bookmarkEnd w:id="29"/>
    <w:bookmarkEnd w:id="30"/>
    <w:bookmarkStart w:id="34" w:name="نتیجهگیری-نهایی"/>
    <w:p>
      <w:pPr>
        <w:pStyle w:val="Heading2"/>
      </w:pPr>
      <w:r>
        <w:t xml:space="preserve">نتیجه‌گیری نهایی</w:t>
      </w:r>
    </w:p>
    <w:bookmarkStart w:id="31" w:name="نقاط-قوت"/>
    <w:p>
      <w:pPr>
        <w:pStyle w:val="Heading3"/>
      </w:pPr>
      <w:r>
        <w:t xml:space="preserve">نقاط قوت</w:t>
      </w:r>
    </w:p>
    <w:p>
      <w:pPr>
        <w:numPr>
          <w:ilvl w:val="0"/>
          <w:numId w:val="1013"/>
        </w:numPr>
        <w:pStyle w:val="Compact"/>
      </w:pPr>
      <w:r>
        <w:t xml:space="preserve">✅ کنترل دسترسی مناسب و امن</w:t>
      </w:r>
    </w:p>
    <w:p>
      <w:pPr>
        <w:numPr>
          <w:ilvl w:val="0"/>
          <w:numId w:val="1013"/>
        </w:numPr>
        <w:pStyle w:val="Compact"/>
      </w:pPr>
      <w:r>
        <w:t xml:space="preserve">✅ Redirect صحیح برای URL های مدیریتی</w:t>
      </w:r>
    </w:p>
    <w:p>
      <w:pPr>
        <w:numPr>
          <w:ilvl w:val="0"/>
          <w:numId w:val="1013"/>
        </w:numPr>
        <w:pStyle w:val="Compact"/>
      </w:pPr>
      <w:r>
        <w:t xml:space="preserve">✅ نمایش پیام‌های محدودیت دسترسی</w:t>
      </w:r>
    </w:p>
    <w:p>
      <w:pPr>
        <w:numPr>
          <w:ilvl w:val="0"/>
          <w:numId w:val="1013"/>
        </w:numPr>
        <w:pStyle w:val="Compact"/>
      </w:pPr>
      <w:r>
        <w:t xml:space="preserve">✅ فرم ثبت‌نام عمومی قابل دسترسی</w:t>
      </w:r>
    </w:p>
    <w:p>
      <w:pPr>
        <w:numPr>
          <w:ilvl w:val="0"/>
          <w:numId w:val="1013"/>
        </w:numPr>
        <w:pStyle w:val="Compact"/>
      </w:pPr>
      <w:r>
        <w:t xml:space="preserve">✅ Interface کاربری مناسب و واضح</w:t>
      </w:r>
    </w:p>
    <w:bookmarkEnd w:id="31"/>
    <w:bookmarkStart w:id="32" w:name="نقاط-نیازمند-بهبود"/>
    <w:p>
      <w:pPr>
        <w:pStyle w:val="Heading3"/>
      </w:pPr>
      <w:r>
        <w:t xml:space="preserve">نقاط نیازمند بهبود</w:t>
      </w:r>
    </w:p>
    <w:p>
      <w:pPr>
        <w:numPr>
          <w:ilvl w:val="0"/>
          <w:numId w:val="1014"/>
        </w:numPr>
        <w:pStyle w:val="Compact"/>
      </w:pPr>
      <w:r>
        <w:t xml:space="preserve">⚠️ رفع مشکل بارگیری لوگو</w:t>
      </w:r>
    </w:p>
    <w:bookmarkEnd w:id="32"/>
    <w:bookmarkStart w:id="33" w:name="امتیاز-کلی-امنیت-910"/>
    <w:p>
      <w:pPr>
        <w:pStyle w:val="Heading3"/>
      </w:pPr>
      <w:r>
        <w:t xml:space="preserve">امتیاز کلی امنیت: 9/10</w:t>
      </w:r>
    </w:p>
    <w:p>
      <w:pPr>
        <w:pStyle w:val="FirstParagraph"/>
      </w:pPr>
      <w:r>
        <w:t xml:space="preserve">سیستم دارای سطح امنیت بالا و کنترل دسترسی مناسب است. تنها مشکل جزئی مربوط به بارگیری فایل لوگو می‌باشد که بر عملکرد کلی تأثیری ندارد.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تاریخ تست</w:t>
      </w:r>
      <w:r>
        <w:t xml:space="preserve">: ۲۹ سپتامبر ۲۰۲۵</w:t>
      </w:r>
      <w:r>
        <w:br/>
      </w:r>
      <w:r>
        <w:rPr>
          <w:bCs/>
          <w:b/>
        </w:rPr>
        <w:t xml:space="preserve">محیط تست</w:t>
      </w:r>
      <w:r>
        <w:t xml:space="preserve">: https://tc9xqhmatpz4.space.minimax.io</w:t>
      </w:r>
      <w:r>
        <w:br/>
      </w:r>
      <w:r>
        <w:rPr>
          <w:bCs/>
          <w:b/>
        </w:rPr>
        <w:t xml:space="preserve">نوع تست</w:t>
      </w:r>
      <w:r>
        <w:t xml:space="preserve">: تست محدودیت دسترسی کاربران غیرمجاز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2025-09-28T21:57:48Z</dcterms:created>
  <dcterms:modified xsi:type="dcterms:W3CDTF">2025-09-28T21:57:48Z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